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4320"/>
      </w:tblGrid>
      <w:tr w:rsidR="002C32A2" w:rsidRPr="00852D04" w14:paraId="0203614E" w14:textId="77777777" w:rsidTr="00BE5D6F">
        <w:tblPrEx>
          <w:tblCellMar>
            <w:top w:w="0" w:type="dxa"/>
            <w:bottom w:w="0" w:type="dxa"/>
          </w:tblCellMar>
        </w:tblPrEx>
        <w:trPr>
          <w:cantSplit/>
          <w:trHeight w:val="336"/>
        </w:trPr>
        <w:tc>
          <w:tcPr>
            <w:tcW w:w="3648" w:type="dxa"/>
            <w:vMerge w:val="restart"/>
            <w:vAlign w:val="center"/>
          </w:tcPr>
          <w:p w14:paraId="37E670FE" w14:textId="77777777" w:rsidR="00206D9F" w:rsidRPr="00206D9F" w:rsidRDefault="002C32A2" w:rsidP="00E45F9D">
            <w:pPr>
              <w:jc w:val="center"/>
              <w:rPr>
                <w:sz w:val="28"/>
                <w:szCs w:val="28"/>
              </w:rPr>
            </w:pPr>
            <w:bookmarkStart w:id="0" w:name="_Hlk230095496"/>
            <w:r w:rsidRPr="00206D9F">
              <w:rPr>
                <w:rFonts w:hint="eastAsia"/>
                <w:sz w:val="28"/>
                <w:szCs w:val="28"/>
              </w:rPr>
              <w:t>高圧ガス危害予防規程</w:t>
            </w:r>
          </w:p>
          <w:p w14:paraId="1E899851" w14:textId="77777777" w:rsidR="002C32A2" w:rsidRPr="002A44DB" w:rsidRDefault="00206D9F" w:rsidP="00E45F9D">
            <w:pPr>
              <w:jc w:val="center"/>
              <w:rPr>
                <w:rFonts w:hint="eastAsia"/>
                <w:color w:val="FF0000"/>
                <w:sz w:val="28"/>
                <w:szCs w:val="28"/>
                <w:u w:val="single"/>
              </w:rPr>
            </w:pPr>
            <w:r w:rsidRPr="002A44DB">
              <w:rPr>
                <w:rFonts w:hint="eastAsia"/>
                <w:color w:val="FF0000"/>
                <w:sz w:val="28"/>
                <w:szCs w:val="28"/>
                <w:u w:val="single"/>
              </w:rPr>
              <w:t>（自主）</w:t>
            </w:r>
            <w:bookmarkEnd w:id="0"/>
          </w:p>
        </w:tc>
        <w:tc>
          <w:tcPr>
            <w:tcW w:w="1536" w:type="dxa"/>
            <w:vAlign w:val="center"/>
          </w:tcPr>
          <w:p w14:paraId="1FA51F50" w14:textId="77777777" w:rsidR="002C32A2" w:rsidRPr="00852D04" w:rsidRDefault="002C32A2">
            <w:pPr>
              <w:rPr>
                <w:rFonts w:hint="eastAsia"/>
                <w:color w:val="000000"/>
                <w:sz w:val="20"/>
              </w:rPr>
            </w:pPr>
            <w:r w:rsidRPr="00852D04">
              <w:rPr>
                <w:rFonts w:hint="eastAsia"/>
                <w:color w:val="000000"/>
              </w:rPr>
              <w:t>分</w:t>
            </w:r>
            <w:r w:rsidRPr="00852D04">
              <w:rPr>
                <w:rFonts w:hint="eastAsia"/>
                <w:color w:val="000000"/>
              </w:rPr>
              <w:t xml:space="preserve">    </w:t>
            </w:r>
            <w:r w:rsidRPr="00852D04">
              <w:rPr>
                <w:rFonts w:hint="eastAsia"/>
                <w:color w:val="000000"/>
              </w:rPr>
              <w:t>類</w:t>
            </w:r>
          </w:p>
        </w:tc>
        <w:tc>
          <w:tcPr>
            <w:tcW w:w="4320" w:type="dxa"/>
            <w:vAlign w:val="center"/>
          </w:tcPr>
          <w:p w14:paraId="1CAF0945" w14:textId="77777777" w:rsidR="002C32A2" w:rsidRPr="00852D04" w:rsidRDefault="002C32A2">
            <w:pPr>
              <w:rPr>
                <w:rFonts w:hint="eastAsia"/>
                <w:color w:val="000000"/>
                <w:sz w:val="20"/>
              </w:rPr>
            </w:pPr>
            <w:r w:rsidRPr="00852D04">
              <w:rPr>
                <w:rFonts w:hint="eastAsia"/>
                <w:color w:val="000000"/>
              </w:rPr>
              <w:t xml:space="preserve">  </w:t>
            </w:r>
            <w:r w:rsidRPr="00852D04">
              <w:rPr>
                <w:rFonts w:hint="eastAsia"/>
                <w:color w:val="000000"/>
              </w:rPr>
              <w:t>業務</w:t>
            </w:r>
            <w:r w:rsidRPr="00852D04">
              <w:rPr>
                <w:rFonts w:hint="eastAsia"/>
                <w:color w:val="000000"/>
              </w:rPr>
              <w:t>(</w:t>
            </w:r>
            <w:r w:rsidRPr="00852D04">
              <w:rPr>
                <w:rFonts w:hint="eastAsia"/>
                <w:color w:val="000000"/>
              </w:rPr>
              <w:t>規</w:t>
            </w:r>
            <w:r w:rsidRPr="00852D04">
              <w:rPr>
                <w:rFonts w:hint="eastAsia"/>
                <w:color w:val="000000"/>
              </w:rPr>
              <w:t>)</w:t>
            </w:r>
            <w:r w:rsidRPr="00852D04">
              <w:rPr>
                <w:rFonts w:hint="eastAsia"/>
                <w:color w:val="000000"/>
              </w:rPr>
              <w:t>－</w:t>
            </w:r>
            <w:r w:rsidR="00E45F9D" w:rsidRPr="00852D04">
              <w:rPr>
                <w:rFonts w:hint="eastAsia"/>
                <w:color w:val="000000"/>
              </w:rPr>
              <w:t>（保）</w:t>
            </w:r>
            <w:r w:rsidR="00E45F9D" w:rsidRPr="00852D04">
              <w:rPr>
                <w:rFonts w:hint="eastAsia"/>
                <w:color w:val="000000"/>
              </w:rPr>
              <w:t>04</w:t>
            </w:r>
          </w:p>
        </w:tc>
      </w:tr>
      <w:tr w:rsidR="002C32A2" w:rsidRPr="00852D04" w14:paraId="7F4306ED" w14:textId="77777777" w:rsidTr="00BE5D6F">
        <w:tblPrEx>
          <w:tblCellMar>
            <w:top w:w="0" w:type="dxa"/>
            <w:bottom w:w="0" w:type="dxa"/>
          </w:tblCellMar>
        </w:tblPrEx>
        <w:trPr>
          <w:cantSplit/>
          <w:trHeight w:val="348"/>
        </w:trPr>
        <w:tc>
          <w:tcPr>
            <w:tcW w:w="3648" w:type="dxa"/>
            <w:vMerge/>
          </w:tcPr>
          <w:p w14:paraId="56B89A84" w14:textId="77777777" w:rsidR="002C32A2" w:rsidRPr="00852D04" w:rsidRDefault="002C32A2">
            <w:pPr>
              <w:rPr>
                <w:rFonts w:hint="eastAsia"/>
                <w:color w:val="000000"/>
              </w:rPr>
            </w:pPr>
          </w:p>
        </w:tc>
        <w:tc>
          <w:tcPr>
            <w:tcW w:w="1536" w:type="dxa"/>
            <w:vAlign w:val="center"/>
          </w:tcPr>
          <w:p w14:paraId="030CA81B" w14:textId="77777777" w:rsidR="002C32A2" w:rsidRPr="00852D04" w:rsidRDefault="002C32A2">
            <w:pPr>
              <w:rPr>
                <w:rFonts w:hint="eastAsia"/>
                <w:color w:val="000000"/>
                <w:sz w:val="20"/>
              </w:rPr>
            </w:pPr>
            <w:r w:rsidRPr="00852D04">
              <w:rPr>
                <w:rFonts w:hint="eastAsia"/>
                <w:color w:val="000000"/>
              </w:rPr>
              <w:t>適用範囲</w:t>
            </w:r>
          </w:p>
        </w:tc>
        <w:tc>
          <w:tcPr>
            <w:tcW w:w="4320" w:type="dxa"/>
            <w:vAlign w:val="center"/>
          </w:tcPr>
          <w:p w14:paraId="1799B860" w14:textId="77777777" w:rsidR="002C32A2" w:rsidRPr="00852D04" w:rsidRDefault="002C32A2">
            <w:pPr>
              <w:rPr>
                <w:rFonts w:hint="eastAsia"/>
                <w:color w:val="000000"/>
                <w:sz w:val="20"/>
              </w:rPr>
            </w:pPr>
            <w:r w:rsidRPr="00852D04">
              <w:rPr>
                <w:rFonts w:hint="eastAsia"/>
                <w:color w:val="000000"/>
              </w:rPr>
              <w:t xml:space="preserve">  </w:t>
            </w:r>
            <w:r w:rsidRPr="00852D04">
              <w:rPr>
                <w:rFonts w:hint="eastAsia"/>
                <w:color w:val="000000"/>
              </w:rPr>
              <w:t>東ソ－日向</w:t>
            </w:r>
            <w:r w:rsidRPr="00852D04">
              <w:rPr>
                <w:rFonts w:hint="eastAsia"/>
                <w:color w:val="000000"/>
              </w:rPr>
              <w:t xml:space="preserve"> (</w:t>
            </w:r>
            <w:r w:rsidRPr="00852D04">
              <w:rPr>
                <w:rFonts w:hint="eastAsia"/>
                <w:color w:val="000000"/>
              </w:rPr>
              <w:t>株</w:t>
            </w:r>
            <w:r w:rsidRPr="00852D04">
              <w:rPr>
                <w:rFonts w:hint="eastAsia"/>
                <w:color w:val="000000"/>
              </w:rPr>
              <w:t>)</w:t>
            </w:r>
          </w:p>
        </w:tc>
      </w:tr>
      <w:tr w:rsidR="002C32A2" w:rsidRPr="00852D04" w14:paraId="3CFDA558" w14:textId="77777777" w:rsidTr="00BE5D6F">
        <w:tblPrEx>
          <w:tblCellMar>
            <w:top w:w="0" w:type="dxa"/>
            <w:bottom w:w="0" w:type="dxa"/>
          </w:tblCellMar>
        </w:tblPrEx>
        <w:trPr>
          <w:cantSplit/>
          <w:trHeight w:val="372"/>
        </w:trPr>
        <w:tc>
          <w:tcPr>
            <w:tcW w:w="3648" w:type="dxa"/>
            <w:vMerge/>
          </w:tcPr>
          <w:p w14:paraId="496DB0F3" w14:textId="77777777" w:rsidR="002C32A2" w:rsidRPr="00852D04" w:rsidRDefault="002C32A2">
            <w:pPr>
              <w:rPr>
                <w:rFonts w:hint="eastAsia"/>
                <w:color w:val="000000"/>
              </w:rPr>
            </w:pPr>
          </w:p>
        </w:tc>
        <w:tc>
          <w:tcPr>
            <w:tcW w:w="1536" w:type="dxa"/>
            <w:vAlign w:val="center"/>
          </w:tcPr>
          <w:p w14:paraId="102A480D" w14:textId="77777777" w:rsidR="002C32A2" w:rsidRPr="00852D04" w:rsidRDefault="002C32A2">
            <w:pPr>
              <w:rPr>
                <w:rFonts w:hint="eastAsia"/>
                <w:color w:val="000000"/>
                <w:sz w:val="20"/>
              </w:rPr>
            </w:pPr>
            <w:r w:rsidRPr="00852D04">
              <w:rPr>
                <w:rFonts w:hint="eastAsia"/>
                <w:color w:val="000000"/>
              </w:rPr>
              <w:t>制定日</w:t>
            </w:r>
          </w:p>
        </w:tc>
        <w:tc>
          <w:tcPr>
            <w:tcW w:w="4320" w:type="dxa"/>
            <w:vAlign w:val="center"/>
          </w:tcPr>
          <w:p w14:paraId="411AD22B" w14:textId="77777777" w:rsidR="002C32A2" w:rsidRPr="00852D04" w:rsidRDefault="002C32A2">
            <w:pPr>
              <w:rPr>
                <w:rFonts w:hint="eastAsia"/>
                <w:color w:val="000000"/>
                <w:sz w:val="20"/>
              </w:rPr>
            </w:pPr>
            <w:r w:rsidRPr="00852D04">
              <w:rPr>
                <w:rFonts w:hint="eastAsia"/>
                <w:color w:val="000000"/>
              </w:rPr>
              <w:t xml:space="preserve">  </w:t>
            </w:r>
            <w:r w:rsidRPr="00852D04">
              <w:rPr>
                <w:rFonts w:hint="eastAsia"/>
                <w:color w:val="000000"/>
              </w:rPr>
              <w:t>１９９５年１０月</w:t>
            </w:r>
            <w:r w:rsidRPr="00852D04">
              <w:rPr>
                <w:rFonts w:hint="eastAsia"/>
                <w:color w:val="000000"/>
              </w:rPr>
              <w:t xml:space="preserve"> </w:t>
            </w:r>
            <w:r w:rsidRPr="00852D04">
              <w:rPr>
                <w:rFonts w:hint="eastAsia"/>
                <w:color w:val="000000"/>
              </w:rPr>
              <w:t>１日</w:t>
            </w:r>
          </w:p>
        </w:tc>
      </w:tr>
    </w:tbl>
    <w:p w14:paraId="69BD061F" w14:textId="77777777" w:rsidR="00BE5D6F" w:rsidRPr="00852D04" w:rsidRDefault="00BE5D6F">
      <w:pPr>
        <w:rPr>
          <w:color w:val="000000"/>
        </w:rPr>
      </w:pPr>
    </w:p>
    <w:p w14:paraId="13A0B559" w14:textId="77777777" w:rsidR="00BE5D6F" w:rsidRPr="00852D04" w:rsidRDefault="00BE5D6F">
      <w:pPr>
        <w:rPr>
          <w:color w:val="000000"/>
        </w:rPr>
      </w:pPr>
    </w:p>
    <w:p w14:paraId="1759C1E5" w14:textId="77777777" w:rsidR="00451DDE" w:rsidRPr="00852D04" w:rsidRDefault="00451DDE" w:rsidP="00451DDE">
      <w:pPr>
        <w:jc w:val="center"/>
        <w:rPr>
          <w:color w:val="000000"/>
        </w:rPr>
      </w:pPr>
      <w:r w:rsidRPr="00852D04">
        <w:rPr>
          <w:rFonts w:hint="eastAsia"/>
          <w:color w:val="000000"/>
        </w:rPr>
        <w:t>第１章　総則</w:t>
      </w:r>
    </w:p>
    <w:p w14:paraId="69702842" w14:textId="77777777" w:rsidR="005D0DE5" w:rsidRPr="00852D04" w:rsidRDefault="005D0DE5">
      <w:pPr>
        <w:rPr>
          <w:rFonts w:hint="eastAsia"/>
          <w:color w:val="000000"/>
        </w:rPr>
      </w:pPr>
    </w:p>
    <w:p w14:paraId="0EC5636A" w14:textId="77777777" w:rsidR="002C32A2" w:rsidRPr="00852D04" w:rsidRDefault="00922BD0">
      <w:pPr>
        <w:rPr>
          <w:rFonts w:hint="eastAsia"/>
          <w:color w:val="000000"/>
        </w:rPr>
      </w:pPr>
      <w:r>
        <w:rPr>
          <w:rFonts w:ascii="ＭＳ 明朝" w:hAnsi="ＭＳ 明朝" w:hint="eastAsia"/>
          <w:color w:val="000000"/>
        </w:rPr>
        <w:t>（</w:t>
      </w:r>
      <w:r w:rsidR="002C32A2" w:rsidRPr="00852D04">
        <w:rPr>
          <w:rFonts w:hint="eastAsia"/>
          <w:color w:val="000000"/>
        </w:rPr>
        <w:t>目的</w:t>
      </w:r>
      <w:r w:rsidR="002C32A2" w:rsidRPr="00922BD0">
        <w:rPr>
          <w:rFonts w:ascii="ＭＳ 明朝" w:hAnsi="ＭＳ 明朝" w:hint="eastAsia"/>
          <w:color w:val="000000"/>
        </w:rPr>
        <w:t xml:space="preserve">)  </w:t>
      </w:r>
    </w:p>
    <w:p w14:paraId="4583A184" w14:textId="77777777" w:rsidR="00E42461" w:rsidRDefault="002C32A2" w:rsidP="002B45C0">
      <w:pPr>
        <w:tabs>
          <w:tab w:val="right" w:pos="9071"/>
        </w:tabs>
        <w:ind w:left="840" w:hangingChars="400" w:hanging="840"/>
        <w:outlineLvl w:val="0"/>
        <w:rPr>
          <w:color w:val="000000"/>
        </w:rPr>
      </w:pPr>
      <w:r w:rsidRPr="00852D04">
        <w:rPr>
          <w:rFonts w:hint="eastAsia"/>
          <w:color w:val="000000"/>
        </w:rPr>
        <w:t>第</w:t>
      </w:r>
      <w:r w:rsidR="00EB79A3" w:rsidRPr="00852D04">
        <w:rPr>
          <w:rFonts w:hint="eastAsia"/>
          <w:color w:val="000000"/>
        </w:rPr>
        <w:t xml:space="preserve">　</w:t>
      </w:r>
      <w:r w:rsidRPr="00852D04">
        <w:rPr>
          <w:rFonts w:hint="eastAsia"/>
          <w:color w:val="000000"/>
        </w:rPr>
        <w:t>１条</w:t>
      </w:r>
      <w:r w:rsidRPr="00852D04">
        <w:rPr>
          <w:rFonts w:hint="eastAsia"/>
          <w:color w:val="000000"/>
        </w:rPr>
        <w:t xml:space="preserve">  </w:t>
      </w:r>
      <w:r w:rsidRPr="00852D04">
        <w:rPr>
          <w:rFonts w:hint="eastAsia"/>
          <w:color w:val="000000"/>
        </w:rPr>
        <w:t>高圧ガス</w:t>
      </w:r>
      <w:r w:rsidR="00077754" w:rsidRPr="00852D04">
        <w:rPr>
          <w:rFonts w:hint="eastAsia"/>
          <w:color w:val="000000"/>
        </w:rPr>
        <w:t>保安法に基づき、</w:t>
      </w:r>
      <w:r w:rsidRPr="00852D04">
        <w:rPr>
          <w:rFonts w:hint="eastAsia"/>
          <w:color w:val="000000"/>
        </w:rPr>
        <w:t>高圧ガス製造において保安維持に必要な事項を定め、高圧ガスによる人的及び物的損傷を防止し</w:t>
      </w:r>
      <w:r w:rsidR="00253E43" w:rsidRPr="00852D04">
        <w:rPr>
          <w:rFonts w:hint="eastAsia"/>
          <w:color w:val="000000"/>
        </w:rPr>
        <w:t>、</w:t>
      </w:r>
      <w:r w:rsidRPr="00852D04">
        <w:rPr>
          <w:rFonts w:hint="eastAsia"/>
          <w:color w:val="000000"/>
        </w:rPr>
        <w:t>公共の安全を確保することを目</w:t>
      </w:r>
      <w:r w:rsidR="00253E43" w:rsidRPr="00852D04">
        <w:rPr>
          <w:rFonts w:hint="eastAsia"/>
          <w:color w:val="000000"/>
        </w:rPr>
        <w:t>的とす</w:t>
      </w:r>
      <w:r w:rsidRPr="00852D04">
        <w:rPr>
          <w:rFonts w:hint="eastAsia"/>
          <w:color w:val="000000"/>
        </w:rPr>
        <w:t>る。</w:t>
      </w:r>
      <w:bookmarkStart w:id="1" w:name="_Hlk227234930"/>
    </w:p>
    <w:p w14:paraId="65D80DC8" w14:textId="77777777" w:rsidR="002C32A2" w:rsidRPr="00922BD0" w:rsidRDefault="00E55B9E" w:rsidP="00E42461">
      <w:pPr>
        <w:tabs>
          <w:tab w:val="right" w:pos="9071"/>
        </w:tabs>
        <w:ind w:leftChars="400" w:left="840" w:firstLineChars="100" w:firstLine="210"/>
        <w:outlineLvl w:val="0"/>
        <w:rPr>
          <w:rFonts w:hint="eastAsia"/>
          <w:color w:val="000000"/>
          <w:u w:val="single"/>
        </w:rPr>
      </w:pPr>
      <w:r w:rsidRPr="00922BD0">
        <w:rPr>
          <w:rFonts w:hint="eastAsia"/>
          <w:color w:val="FF0000"/>
          <w:u w:val="single"/>
        </w:rPr>
        <w:t>尚、東ソー日向株式会社は第二種製造者であり、当規程は自主で定めたものである。</w:t>
      </w:r>
      <w:bookmarkEnd w:id="1"/>
    </w:p>
    <w:p w14:paraId="2C95A0C7" w14:textId="77777777" w:rsidR="005965DC" w:rsidRDefault="005965DC">
      <w:pPr>
        <w:rPr>
          <w:color w:val="000000"/>
        </w:rPr>
      </w:pPr>
    </w:p>
    <w:p w14:paraId="0345B416" w14:textId="77777777" w:rsidR="00882743" w:rsidRPr="00852D04" w:rsidRDefault="00882743">
      <w:pPr>
        <w:rPr>
          <w:rFonts w:hint="eastAsia"/>
          <w:color w:val="000000"/>
        </w:rPr>
      </w:pPr>
    </w:p>
    <w:p w14:paraId="241A4F8A" w14:textId="77777777" w:rsidR="00451DDE" w:rsidRPr="00852D04" w:rsidRDefault="00451DDE" w:rsidP="00451DDE">
      <w:pPr>
        <w:jc w:val="center"/>
        <w:rPr>
          <w:rFonts w:ascii="ＭＳ 明朝" w:hAnsi="ＭＳ 明朝"/>
          <w:color w:val="000000"/>
        </w:rPr>
      </w:pPr>
      <w:r w:rsidRPr="00852D04">
        <w:rPr>
          <w:rFonts w:ascii="ＭＳ 明朝" w:hAnsi="ＭＳ 明朝" w:hint="eastAsia"/>
          <w:color w:val="000000"/>
        </w:rPr>
        <w:t>第２章　用語の定義及び規程の位置づけ</w:t>
      </w:r>
    </w:p>
    <w:p w14:paraId="206A26AC" w14:textId="77777777" w:rsidR="005D0DE5" w:rsidRPr="00852D04" w:rsidRDefault="005D0DE5">
      <w:pPr>
        <w:rPr>
          <w:rFonts w:hint="eastAsia"/>
          <w:color w:val="000000"/>
        </w:rPr>
      </w:pPr>
    </w:p>
    <w:p w14:paraId="235A4E2E" w14:textId="77777777" w:rsidR="002C32A2" w:rsidRPr="00852D04" w:rsidRDefault="002C32A2">
      <w:pPr>
        <w:rPr>
          <w:rFonts w:hint="eastAsia"/>
          <w:color w:val="000000"/>
        </w:rPr>
      </w:pPr>
      <w:r w:rsidRPr="00852D04">
        <w:rPr>
          <w:rFonts w:hint="eastAsia"/>
          <w:color w:val="000000"/>
        </w:rPr>
        <w:t>（用語の定義）</w:t>
      </w:r>
    </w:p>
    <w:p w14:paraId="5A760F4E" w14:textId="77777777" w:rsidR="002C32A2" w:rsidRPr="00852D04" w:rsidRDefault="002C32A2" w:rsidP="005965DC">
      <w:pPr>
        <w:ind w:left="840" w:hangingChars="400" w:hanging="840"/>
        <w:outlineLvl w:val="0"/>
        <w:rPr>
          <w:rFonts w:hint="eastAsia"/>
          <w:color w:val="000000"/>
        </w:rPr>
      </w:pPr>
      <w:r w:rsidRPr="00852D04">
        <w:rPr>
          <w:rFonts w:hint="eastAsia"/>
          <w:color w:val="000000"/>
        </w:rPr>
        <w:t>第</w:t>
      </w:r>
      <w:r w:rsidR="00EB79A3" w:rsidRPr="00852D04">
        <w:rPr>
          <w:rFonts w:hint="eastAsia"/>
          <w:color w:val="000000"/>
        </w:rPr>
        <w:t xml:space="preserve">　</w:t>
      </w:r>
      <w:r w:rsidRPr="00852D04">
        <w:rPr>
          <w:rFonts w:hint="eastAsia"/>
          <w:color w:val="000000"/>
        </w:rPr>
        <w:t>２条</w:t>
      </w:r>
      <w:r w:rsidRPr="00852D04">
        <w:rPr>
          <w:rFonts w:hint="eastAsia"/>
          <w:color w:val="000000"/>
        </w:rPr>
        <w:t xml:space="preserve">  </w:t>
      </w:r>
      <w:r w:rsidRPr="00852D04">
        <w:rPr>
          <w:rFonts w:hint="eastAsia"/>
          <w:color w:val="000000"/>
        </w:rPr>
        <w:t>コンビナート等保安規則、一</w:t>
      </w:r>
      <w:r w:rsidR="00077754" w:rsidRPr="00852D04">
        <w:rPr>
          <w:rFonts w:hint="eastAsia"/>
          <w:color w:val="000000"/>
        </w:rPr>
        <w:t>般高圧ガス保安規則</w:t>
      </w:r>
      <w:r w:rsidRPr="00852D04">
        <w:rPr>
          <w:rFonts w:hint="eastAsia"/>
          <w:color w:val="000000"/>
        </w:rPr>
        <w:t>及び容器保安規則に於いて使用する</w:t>
      </w:r>
      <w:r w:rsidR="00B7730B" w:rsidRPr="00852D04">
        <w:rPr>
          <w:rFonts w:hint="eastAsia"/>
          <w:color w:val="000000"/>
        </w:rPr>
        <w:t>用語の</w:t>
      </w:r>
      <w:r w:rsidRPr="00852D04">
        <w:rPr>
          <w:rFonts w:hint="eastAsia"/>
          <w:color w:val="000000"/>
        </w:rPr>
        <w:t>例によるほか</w:t>
      </w:r>
      <w:r w:rsidR="00B7730B" w:rsidRPr="00852D04">
        <w:rPr>
          <w:rFonts w:hint="eastAsia"/>
          <w:color w:val="000000"/>
        </w:rPr>
        <w:t>、</w:t>
      </w:r>
      <w:r w:rsidRPr="00852D04">
        <w:rPr>
          <w:rFonts w:hint="eastAsia"/>
          <w:color w:val="000000"/>
        </w:rPr>
        <w:t>次</w:t>
      </w:r>
      <w:r w:rsidR="00B7730B" w:rsidRPr="00852D04">
        <w:rPr>
          <w:rFonts w:hint="eastAsia"/>
          <w:color w:val="000000"/>
        </w:rPr>
        <w:t>による</w:t>
      </w:r>
      <w:r w:rsidRPr="00852D04">
        <w:rPr>
          <w:rFonts w:hint="eastAsia"/>
          <w:color w:val="000000"/>
        </w:rPr>
        <w:t>。</w:t>
      </w:r>
    </w:p>
    <w:p w14:paraId="7E35FFF2" w14:textId="77777777" w:rsidR="002C32A2" w:rsidRPr="00852D04" w:rsidRDefault="00077754" w:rsidP="00077754">
      <w:pPr>
        <w:outlineLvl w:val="0"/>
        <w:rPr>
          <w:rFonts w:hint="eastAsia"/>
          <w:color w:val="000000"/>
        </w:rPr>
      </w:pPr>
      <w:r w:rsidRPr="00852D04">
        <w:rPr>
          <w:rFonts w:hint="eastAsia"/>
          <w:color w:val="000000"/>
        </w:rPr>
        <w:t xml:space="preserve">      </w:t>
      </w:r>
      <w:r w:rsidR="005965DC" w:rsidRPr="00852D04">
        <w:rPr>
          <w:rFonts w:hint="eastAsia"/>
          <w:color w:val="000000"/>
        </w:rPr>
        <w:t xml:space="preserve">　</w:t>
      </w:r>
      <w:r w:rsidRPr="00852D04">
        <w:rPr>
          <w:rFonts w:hint="eastAsia"/>
          <w:color w:val="000000"/>
        </w:rPr>
        <w:t>１．</w:t>
      </w:r>
      <w:r w:rsidR="002C32A2" w:rsidRPr="00852D04">
        <w:rPr>
          <w:rFonts w:hint="eastAsia"/>
          <w:color w:val="000000"/>
        </w:rPr>
        <w:t>保安規則等</w:t>
      </w:r>
    </w:p>
    <w:p w14:paraId="78A8D43B" w14:textId="77777777" w:rsidR="002C32A2" w:rsidRPr="00852D04" w:rsidRDefault="00077754" w:rsidP="005965DC">
      <w:pPr>
        <w:ind w:left="1260" w:hangingChars="600" w:hanging="1260"/>
        <w:rPr>
          <w:rFonts w:hint="eastAsia"/>
          <w:color w:val="000000"/>
        </w:rPr>
      </w:pPr>
      <w:r w:rsidRPr="00852D04">
        <w:rPr>
          <w:rFonts w:hint="eastAsia"/>
          <w:color w:val="000000"/>
        </w:rPr>
        <w:t xml:space="preserve">        </w:t>
      </w:r>
      <w:r w:rsidR="005965DC" w:rsidRPr="00852D04">
        <w:rPr>
          <w:rFonts w:hint="eastAsia"/>
          <w:color w:val="000000"/>
        </w:rPr>
        <w:t xml:space="preserve">　　</w:t>
      </w:r>
      <w:r w:rsidRPr="00852D04">
        <w:rPr>
          <w:rFonts w:hint="eastAsia"/>
          <w:color w:val="000000"/>
        </w:rPr>
        <w:t xml:space="preserve">  </w:t>
      </w:r>
      <w:r w:rsidR="002C32A2" w:rsidRPr="00852D04">
        <w:rPr>
          <w:rFonts w:hint="eastAsia"/>
          <w:color w:val="000000"/>
        </w:rPr>
        <w:t>コンビナート等保安規則、一般高圧ガス保安規則、容器保安規則、特定設備検査規則及びこれらに基づく告示、通達等をいう。</w:t>
      </w:r>
    </w:p>
    <w:p w14:paraId="7FE2DC3B" w14:textId="77777777" w:rsidR="002C32A2" w:rsidRPr="00852D04" w:rsidRDefault="00077754" w:rsidP="00077754">
      <w:pPr>
        <w:outlineLvl w:val="0"/>
        <w:rPr>
          <w:rFonts w:hint="eastAsia"/>
          <w:color w:val="000000"/>
        </w:rPr>
      </w:pPr>
      <w:r w:rsidRPr="00852D04">
        <w:rPr>
          <w:rFonts w:hint="eastAsia"/>
          <w:color w:val="000000"/>
        </w:rPr>
        <w:t xml:space="preserve">      </w:t>
      </w:r>
      <w:r w:rsidR="005965DC" w:rsidRPr="00852D04">
        <w:rPr>
          <w:rFonts w:hint="eastAsia"/>
          <w:color w:val="000000"/>
        </w:rPr>
        <w:t xml:space="preserve">　</w:t>
      </w:r>
      <w:r w:rsidRPr="00852D04">
        <w:rPr>
          <w:rFonts w:hint="eastAsia"/>
          <w:color w:val="000000"/>
        </w:rPr>
        <w:t>２．</w:t>
      </w:r>
      <w:r w:rsidR="002C32A2" w:rsidRPr="00852D04">
        <w:rPr>
          <w:rFonts w:hint="eastAsia"/>
          <w:color w:val="000000"/>
        </w:rPr>
        <w:t>規程類</w:t>
      </w:r>
    </w:p>
    <w:p w14:paraId="3D27CCED" w14:textId="77777777" w:rsidR="002C32A2" w:rsidRPr="00D74BCC" w:rsidRDefault="00077754" w:rsidP="00D74BCC">
      <w:pPr>
        <w:tabs>
          <w:tab w:val="right" w:pos="9071"/>
        </w:tabs>
        <w:rPr>
          <w:rFonts w:hint="eastAsia"/>
          <w:color w:val="000000"/>
        </w:rPr>
      </w:pPr>
      <w:r w:rsidRPr="00852D04">
        <w:rPr>
          <w:rFonts w:hint="eastAsia"/>
          <w:color w:val="000000"/>
        </w:rPr>
        <w:t xml:space="preserve">        </w:t>
      </w:r>
      <w:r w:rsidR="005965DC" w:rsidRPr="00852D04">
        <w:rPr>
          <w:rFonts w:hint="eastAsia"/>
          <w:color w:val="000000"/>
        </w:rPr>
        <w:t xml:space="preserve">　　</w:t>
      </w:r>
      <w:r w:rsidRPr="00852D04">
        <w:rPr>
          <w:rFonts w:hint="eastAsia"/>
          <w:color w:val="000000"/>
        </w:rPr>
        <w:t xml:space="preserve">  </w:t>
      </w:r>
      <w:r w:rsidRPr="00852D04">
        <w:rPr>
          <w:rFonts w:hint="eastAsia"/>
          <w:color w:val="000000"/>
        </w:rPr>
        <w:t>東ソー日向㈱</w:t>
      </w:r>
      <w:r w:rsidR="002C32A2" w:rsidRPr="00852D04">
        <w:rPr>
          <w:rFonts w:hint="eastAsia"/>
          <w:color w:val="000000"/>
        </w:rPr>
        <w:t>が制定した規程、実施手順、規則、標準書、基準手順書、規格等をいう。</w:t>
      </w:r>
    </w:p>
    <w:p w14:paraId="3AED85ED" w14:textId="77777777" w:rsidR="002C32A2" w:rsidRPr="00852D04" w:rsidRDefault="002C32A2">
      <w:pPr>
        <w:rPr>
          <w:rFonts w:hint="eastAsia"/>
          <w:color w:val="000000"/>
        </w:rPr>
      </w:pPr>
      <w:r w:rsidRPr="00852D04">
        <w:rPr>
          <w:rFonts w:hint="eastAsia"/>
          <w:color w:val="000000"/>
        </w:rPr>
        <w:t xml:space="preserve">      </w:t>
      </w:r>
      <w:r w:rsidR="005965DC" w:rsidRPr="00852D04">
        <w:rPr>
          <w:rFonts w:hint="eastAsia"/>
          <w:color w:val="000000"/>
        </w:rPr>
        <w:t xml:space="preserve">　</w:t>
      </w:r>
      <w:r w:rsidR="00E55B9E" w:rsidRPr="00D74BCC">
        <w:rPr>
          <w:rFonts w:hint="eastAsia"/>
          <w:color w:val="FF0000"/>
          <w:u w:val="single"/>
        </w:rPr>
        <w:t>３</w:t>
      </w:r>
      <w:r w:rsidR="00077754" w:rsidRPr="00852D04">
        <w:rPr>
          <w:rFonts w:hint="eastAsia"/>
          <w:color w:val="000000"/>
        </w:rPr>
        <w:t>．</w:t>
      </w:r>
      <w:r w:rsidRPr="00852D04">
        <w:rPr>
          <w:rFonts w:hint="eastAsia"/>
          <w:color w:val="000000"/>
        </w:rPr>
        <w:t>協力会社</w:t>
      </w:r>
    </w:p>
    <w:p w14:paraId="4537A92B" w14:textId="77777777" w:rsidR="002C32A2" w:rsidRPr="00D74BCC" w:rsidRDefault="002C32A2" w:rsidP="00D74BCC">
      <w:pPr>
        <w:tabs>
          <w:tab w:val="right" w:pos="9071"/>
        </w:tabs>
        <w:rPr>
          <w:rFonts w:hint="eastAsia"/>
          <w:color w:val="000000"/>
        </w:rPr>
      </w:pPr>
      <w:r w:rsidRPr="00852D04">
        <w:rPr>
          <w:rFonts w:hint="eastAsia"/>
          <w:color w:val="000000"/>
        </w:rPr>
        <w:t xml:space="preserve">      </w:t>
      </w:r>
      <w:r w:rsidR="005965DC" w:rsidRPr="00852D04">
        <w:rPr>
          <w:rFonts w:hint="eastAsia"/>
          <w:color w:val="000000"/>
        </w:rPr>
        <w:t xml:space="preserve">　　</w:t>
      </w:r>
      <w:r w:rsidRPr="00852D04">
        <w:rPr>
          <w:rFonts w:hint="eastAsia"/>
          <w:color w:val="000000"/>
        </w:rPr>
        <w:t xml:space="preserve">    </w:t>
      </w:r>
      <w:r w:rsidR="00077754" w:rsidRPr="00852D04">
        <w:rPr>
          <w:rFonts w:hint="eastAsia"/>
          <w:color w:val="000000"/>
        </w:rPr>
        <w:t>高圧ガスの</w:t>
      </w:r>
      <w:r w:rsidRPr="00852D04">
        <w:rPr>
          <w:rFonts w:hint="eastAsia"/>
          <w:color w:val="000000"/>
        </w:rPr>
        <w:t>製造、</w:t>
      </w:r>
      <w:r w:rsidR="00077754" w:rsidRPr="00852D04">
        <w:rPr>
          <w:rFonts w:hint="eastAsia"/>
          <w:color w:val="000000"/>
        </w:rPr>
        <w:t>製造施設の工事、</w:t>
      </w:r>
      <w:r w:rsidR="00B7730B" w:rsidRPr="00852D04">
        <w:rPr>
          <w:rFonts w:hint="eastAsia"/>
          <w:color w:val="000000"/>
        </w:rPr>
        <w:t>輸送</w:t>
      </w:r>
      <w:r w:rsidRPr="00852D04">
        <w:rPr>
          <w:rFonts w:hint="eastAsia"/>
          <w:color w:val="000000"/>
        </w:rPr>
        <w:t>等に関連する作業を行なう</w:t>
      </w:r>
      <w:r w:rsidR="00B7730B" w:rsidRPr="00852D04">
        <w:rPr>
          <w:rFonts w:hint="eastAsia"/>
          <w:color w:val="000000"/>
        </w:rPr>
        <w:t>請負</w:t>
      </w:r>
      <w:r w:rsidRPr="00852D04">
        <w:rPr>
          <w:rFonts w:hint="eastAsia"/>
          <w:color w:val="000000"/>
        </w:rPr>
        <w:t>会社</w:t>
      </w:r>
      <w:r w:rsidR="00B7730B" w:rsidRPr="00852D04">
        <w:rPr>
          <w:rFonts w:hint="eastAsia"/>
          <w:color w:val="000000"/>
        </w:rPr>
        <w:t>を</w:t>
      </w:r>
      <w:r w:rsidRPr="00852D04">
        <w:rPr>
          <w:rFonts w:hint="eastAsia"/>
          <w:color w:val="000000"/>
        </w:rPr>
        <w:t>いう。</w:t>
      </w:r>
    </w:p>
    <w:p w14:paraId="0361A8D2" w14:textId="77777777" w:rsidR="002C32A2" w:rsidRPr="00852D04" w:rsidRDefault="002C32A2">
      <w:pPr>
        <w:rPr>
          <w:rFonts w:hint="eastAsia"/>
          <w:color w:val="000000"/>
        </w:rPr>
      </w:pPr>
      <w:r w:rsidRPr="00852D04">
        <w:rPr>
          <w:rFonts w:hint="eastAsia"/>
          <w:color w:val="000000"/>
        </w:rPr>
        <w:t xml:space="preserve">      </w:t>
      </w:r>
      <w:r w:rsidR="005965DC" w:rsidRPr="00852D04">
        <w:rPr>
          <w:rFonts w:hint="eastAsia"/>
          <w:color w:val="000000"/>
        </w:rPr>
        <w:t xml:space="preserve">　</w:t>
      </w:r>
      <w:r w:rsidR="0040068E" w:rsidRPr="005E4FFA">
        <w:rPr>
          <w:rFonts w:hint="eastAsia"/>
          <w:color w:val="FF0000"/>
          <w:u w:val="single"/>
        </w:rPr>
        <w:t>４</w:t>
      </w:r>
      <w:r w:rsidR="00077754" w:rsidRPr="00852D04">
        <w:rPr>
          <w:rFonts w:hint="eastAsia"/>
          <w:color w:val="000000"/>
        </w:rPr>
        <w:t>．異常</w:t>
      </w:r>
      <w:r w:rsidRPr="00852D04">
        <w:rPr>
          <w:rFonts w:hint="eastAsia"/>
          <w:color w:val="000000"/>
        </w:rPr>
        <w:t>状態</w:t>
      </w:r>
    </w:p>
    <w:p w14:paraId="54963DBB" w14:textId="77777777" w:rsidR="002C32A2" w:rsidRPr="00852D04" w:rsidRDefault="002C32A2" w:rsidP="005965DC">
      <w:pPr>
        <w:tabs>
          <w:tab w:val="right" w:pos="9071"/>
        </w:tabs>
        <w:ind w:left="1260" w:hangingChars="600" w:hanging="1260"/>
        <w:rPr>
          <w:rFonts w:hint="eastAsia"/>
          <w:color w:val="000000"/>
        </w:rPr>
      </w:pPr>
      <w:r w:rsidRPr="00852D04">
        <w:rPr>
          <w:rFonts w:hint="eastAsia"/>
          <w:color w:val="000000"/>
        </w:rPr>
        <w:t xml:space="preserve">        </w:t>
      </w:r>
      <w:r w:rsidR="005965DC" w:rsidRPr="00852D04">
        <w:rPr>
          <w:rFonts w:hint="eastAsia"/>
          <w:color w:val="000000"/>
        </w:rPr>
        <w:t xml:space="preserve">　　</w:t>
      </w:r>
      <w:r w:rsidRPr="00852D04">
        <w:rPr>
          <w:rFonts w:hint="eastAsia"/>
          <w:color w:val="000000"/>
        </w:rPr>
        <w:t xml:space="preserve">  </w:t>
      </w:r>
      <w:r w:rsidRPr="00852D04">
        <w:rPr>
          <w:rFonts w:hint="eastAsia"/>
          <w:color w:val="000000"/>
        </w:rPr>
        <w:t>異常の原因、程度及び被害状態により区分される</w:t>
      </w:r>
      <w:r w:rsidR="0009144B" w:rsidRPr="005E4FFA">
        <w:rPr>
          <w:rFonts w:hint="eastAsia"/>
          <w:color w:val="FF0000"/>
          <w:u w:val="single"/>
        </w:rPr>
        <w:t>４</w:t>
      </w:r>
      <w:r w:rsidR="00B7730B" w:rsidRPr="00852D04">
        <w:rPr>
          <w:rFonts w:hint="eastAsia"/>
          <w:color w:val="000000"/>
        </w:rPr>
        <w:t>．１～</w:t>
      </w:r>
      <w:r w:rsidR="0009144B" w:rsidRPr="005E4FFA">
        <w:rPr>
          <w:rFonts w:hint="eastAsia"/>
          <w:color w:val="FF0000"/>
          <w:u w:val="single"/>
        </w:rPr>
        <w:t>４</w:t>
      </w:r>
      <w:r w:rsidR="00B7730B" w:rsidRPr="00852D04">
        <w:rPr>
          <w:rFonts w:hint="eastAsia"/>
          <w:color w:val="000000"/>
        </w:rPr>
        <w:t>．４</w:t>
      </w:r>
      <w:r w:rsidR="007375D5" w:rsidRPr="00852D04">
        <w:rPr>
          <w:rFonts w:hint="eastAsia"/>
          <w:color w:val="000000"/>
        </w:rPr>
        <w:t>を総称して、異常状態と</w:t>
      </w:r>
      <w:r w:rsidRPr="00852D04">
        <w:rPr>
          <w:rFonts w:hint="eastAsia"/>
          <w:color w:val="000000"/>
        </w:rPr>
        <w:t>いう。</w:t>
      </w:r>
    </w:p>
    <w:p w14:paraId="22CB06AD" w14:textId="77777777" w:rsidR="00B7730B" w:rsidRPr="00852D04" w:rsidRDefault="0040068E" w:rsidP="005965DC">
      <w:pPr>
        <w:ind w:firstLineChars="500" w:firstLine="1050"/>
        <w:rPr>
          <w:rFonts w:hint="eastAsia"/>
          <w:color w:val="000000"/>
        </w:rPr>
      </w:pPr>
      <w:r w:rsidRPr="005E4FFA">
        <w:rPr>
          <w:rFonts w:hint="eastAsia"/>
          <w:color w:val="FF0000"/>
          <w:u w:val="single"/>
        </w:rPr>
        <w:t>４</w:t>
      </w:r>
      <w:r w:rsidR="00B7730B" w:rsidRPr="00852D04">
        <w:rPr>
          <w:rFonts w:hint="eastAsia"/>
          <w:color w:val="000000"/>
        </w:rPr>
        <w:t>．１　不調</w:t>
      </w:r>
    </w:p>
    <w:p w14:paraId="61CBE939" w14:textId="77777777" w:rsidR="00B7730B" w:rsidRPr="00852D04" w:rsidRDefault="00B7730B" w:rsidP="005965DC">
      <w:pPr>
        <w:ind w:firstLineChars="400" w:firstLine="840"/>
        <w:rPr>
          <w:rFonts w:hint="eastAsia"/>
          <w:color w:val="000000"/>
        </w:rPr>
      </w:pPr>
      <w:r w:rsidRPr="00852D04">
        <w:rPr>
          <w:rFonts w:hint="eastAsia"/>
          <w:color w:val="000000"/>
        </w:rPr>
        <w:t xml:space="preserve">　　　正常でない乱れた状態であるが、運転を停止することなく、正常に戻しうる状態。</w:t>
      </w:r>
    </w:p>
    <w:p w14:paraId="66BF0965" w14:textId="77777777" w:rsidR="008E2B39" w:rsidRPr="00852D04" w:rsidRDefault="008E2B39" w:rsidP="005965DC">
      <w:pPr>
        <w:ind w:firstLineChars="100" w:firstLine="210"/>
        <w:rPr>
          <w:rFonts w:hint="eastAsia"/>
          <w:color w:val="000000"/>
        </w:rPr>
      </w:pPr>
      <w:r w:rsidRPr="00852D04">
        <w:rPr>
          <w:rFonts w:hint="eastAsia"/>
          <w:color w:val="000000"/>
        </w:rPr>
        <w:t xml:space="preserve">　　　　</w:t>
      </w:r>
      <w:r w:rsidR="0040068E" w:rsidRPr="005E4FFA">
        <w:rPr>
          <w:rFonts w:hint="eastAsia"/>
          <w:color w:val="FF0000"/>
          <w:u w:val="single"/>
        </w:rPr>
        <w:t>４</w:t>
      </w:r>
      <w:r w:rsidRPr="00852D04">
        <w:rPr>
          <w:rFonts w:hint="eastAsia"/>
          <w:color w:val="000000"/>
        </w:rPr>
        <w:t>．２　故障</w:t>
      </w:r>
    </w:p>
    <w:p w14:paraId="49D851CA" w14:textId="77777777" w:rsidR="008E2B39" w:rsidRPr="00852D04" w:rsidRDefault="008E2B39" w:rsidP="005965DC">
      <w:pPr>
        <w:ind w:left="1260" w:hangingChars="600" w:hanging="1260"/>
        <w:rPr>
          <w:rFonts w:hint="eastAsia"/>
          <w:color w:val="000000"/>
        </w:rPr>
      </w:pPr>
      <w:r w:rsidRPr="00852D04">
        <w:rPr>
          <w:rFonts w:hint="eastAsia"/>
          <w:color w:val="000000"/>
        </w:rPr>
        <w:t xml:space="preserve">　　　　　　　設備を正常な手順により停止して、補修等の措置を要するが、人身に損傷なく、また、その設備以外には損害を及ぼさない状態。</w:t>
      </w:r>
    </w:p>
    <w:p w14:paraId="0AC69405" w14:textId="77777777" w:rsidR="002C32A2" w:rsidRPr="00852D04" w:rsidRDefault="008E2B39" w:rsidP="005965DC">
      <w:pPr>
        <w:rPr>
          <w:rFonts w:hint="eastAsia"/>
          <w:color w:val="000000"/>
        </w:rPr>
      </w:pPr>
      <w:r w:rsidRPr="00852D04">
        <w:rPr>
          <w:rFonts w:hint="eastAsia"/>
          <w:color w:val="000000"/>
        </w:rPr>
        <w:t xml:space="preserve">　　　　</w:t>
      </w:r>
      <w:r w:rsidR="005965DC" w:rsidRPr="00852D04">
        <w:rPr>
          <w:rFonts w:hint="eastAsia"/>
          <w:color w:val="000000"/>
        </w:rPr>
        <w:t xml:space="preserve">　</w:t>
      </w:r>
      <w:r w:rsidR="0040068E" w:rsidRPr="005E4FFA">
        <w:rPr>
          <w:rFonts w:hint="eastAsia"/>
          <w:color w:val="FF0000"/>
          <w:u w:val="single"/>
        </w:rPr>
        <w:t>４</w:t>
      </w:r>
      <w:r w:rsidRPr="00852D04">
        <w:rPr>
          <w:rFonts w:hint="eastAsia"/>
          <w:color w:val="000000"/>
        </w:rPr>
        <w:t>．３　事故</w:t>
      </w:r>
    </w:p>
    <w:p w14:paraId="7F292AED" w14:textId="77777777" w:rsidR="008E2B39" w:rsidRPr="00852D04" w:rsidRDefault="008E2B39" w:rsidP="005965DC">
      <w:pPr>
        <w:ind w:left="1260" w:hangingChars="600" w:hanging="1260"/>
        <w:rPr>
          <w:rFonts w:hint="eastAsia"/>
          <w:color w:val="000000"/>
        </w:rPr>
      </w:pPr>
      <w:r w:rsidRPr="00852D04">
        <w:rPr>
          <w:rFonts w:hint="eastAsia"/>
          <w:color w:val="000000"/>
        </w:rPr>
        <w:t xml:space="preserve">　　　　　　　破壊、漏洩、火災又は爆発等が起こり、緊急措置を必要とし、設備に若干の損害を生ずるが、事業所自らの措置により、人身に損傷なく、かつ、第三者に脅威を及ぼさない状態。</w:t>
      </w:r>
    </w:p>
    <w:p w14:paraId="6960BF41" w14:textId="77777777" w:rsidR="008E2B39" w:rsidRPr="00852D04" w:rsidRDefault="008E2B39" w:rsidP="008E2B39">
      <w:pPr>
        <w:rPr>
          <w:rFonts w:hint="eastAsia"/>
          <w:color w:val="000000"/>
        </w:rPr>
      </w:pPr>
      <w:r w:rsidRPr="00852D04">
        <w:rPr>
          <w:rFonts w:hint="eastAsia"/>
          <w:color w:val="000000"/>
        </w:rPr>
        <w:t xml:space="preserve">　　　　</w:t>
      </w:r>
      <w:r w:rsidR="005965DC" w:rsidRPr="00852D04">
        <w:rPr>
          <w:rFonts w:hint="eastAsia"/>
          <w:color w:val="000000"/>
        </w:rPr>
        <w:t xml:space="preserve">　</w:t>
      </w:r>
      <w:r w:rsidR="0040068E" w:rsidRPr="005E4FFA">
        <w:rPr>
          <w:rFonts w:hint="eastAsia"/>
          <w:color w:val="FF0000"/>
          <w:u w:val="single"/>
        </w:rPr>
        <w:t>４</w:t>
      </w:r>
      <w:r w:rsidRPr="00852D04">
        <w:rPr>
          <w:rFonts w:hint="eastAsia"/>
          <w:color w:val="000000"/>
        </w:rPr>
        <w:t>．４　災害</w:t>
      </w:r>
    </w:p>
    <w:p w14:paraId="3F9615E0" w14:textId="77777777" w:rsidR="005965DC" w:rsidRPr="00852D04" w:rsidRDefault="008E2B39" w:rsidP="005E4FFA">
      <w:pPr>
        <w:ind w:left="1260" w:hangingChars="600" w:hanging="1260"/>
        <w:rPr>
          <w:rFonts w:hint="eastAsia"/>
          <w:color w:val="000000"/>
        </w:rPr>
      </w:pPr>
      <w:r w:rsidRPr="00852D04">
        <w:rPr>
          <w:rFonts w:hint="eastAsia"/>
          <w:color w:val="000000"/>
        </w:rPr>
        <w:t xml:space="preserve">　　　　　　　大きい事故又は自然災害により人身、設備等に損傷を及ぼし、第三者に脅威を与え、あるいは外部に援助を要請するような状態。</w:t>
      </w:r>
    </w:p>
    <w:p w14:paraId="7BD2167A" w14:textId="77777777" w:rsidR="002C32A2" w:rsidRPr="00852D04" w:rsidRDefault="002C32A2">
      <w:pPr>
        <w:rPr>
          <w:color w:val="000000"/>
        </w:rPr>
      </w:pPr>
    </w:p>
    <w:p w14:paraId="45B539EF" w14:textId="77777777" w:rsidR="005965DC" w:rsidRPr="00852D04" w:rsidRDefault="005965DC">
      <w:pPr>
        <w:rPr>
          <w:color w:val="000000"/>
        </w:rPr>
      </w:pPr>
    </w:p>
    <w:p w14:paraId="547C6A27" w14:textId="77777777" w:rsidR="00451DDE" w:rsidRPr="00852D04" w:rsidRDefault="00451DDE" w:rsidP="00451DDE">
      <w:pPr>
        <w:jc w:val="center"/>
        <w:rPr>
          <w:rFonts w:ascii="ＭＳ 明朝" w:hAnsi="ＭＳ 明朝"/>
          <w:color w:val="000000"/>
        </w:rPr>
      </w:pPr>
      <w:r w:rsidRPr="00852D04">
        <w:rPr>
          <w:rFonts w:ascii="ＭＳ 明朝" w:hAnsi="ＭＳ 明朝" w:hint="eastAsia"/>
          <w:color w:val="000000"/>
        </w:rPr>
        <w:lastRenderedPageBreak/>
        <w:t>第３章　保安管理体制</w:t>
      </w:r>
    </w:p>
    <w:p w14:paraId="44013C53" w14:textId="77777777" w:rsidR="005D0DE5" w:rsidRPr="00852D04" w:rsidRDefault="005D0DE5">
      <w:pPr>
        <w:rPr>
          <w:rFonts w:hint="eastAsia"/>
          <w:color w:val="000000"/>
        </w:rPr>
      </w:pPr>
    </w:p>
    <w:p w14:paraId="7E74140A" w14:textId="77777777" w:rsidR="002C32A2" w:rsidRPr="00852D04" w:rsidRDefault="002C32A2">
      <w:pPr>
        <w:rPr>
          <w:rFonts w:hint="eastAsia"/>
          <w:color w:val="000000"/>
        </w:rPr>
      </w:pPr>
      <w:r w:rsidRPr="00852D04">
        <w:rPr>
          <w:rFonts w:hint="eastAsia"/>
          <w:color w:val="000000"/>
        </w:rPr>
        <w:t>（保安管理組織）</w:t>
      </w:r>
    </w:p>
    <w:p w14:paraId="4631C64F" w14:textId="77777777" w:rsidR="005965DC" w:rsidRPr="00852D04" w:rsidRDefault="002C32A2" w:rsidP="005965DC">
      <w:pPr>
        <w:ind w:left="840" w:hangingChars="400" w:hanging="840"/>
        <w:outlineLvl w:val="0"/>
        <w:rPr>
          <w:color w:val="000000"/>
        </w:rPr>
      </w:pPr>
      <w:r w:rsidRPr="00852D04">
        <w:rPr>
          <w:rFonts w:hint="eastAsia"/>
          <w:color w:val="000000"/>
        </w:rPr>
        <w:t>第</w:t>
      </w:r>
      <w:r w:rsidR="00EB79A3" w:rsidRPr="00852D04">
        <w:rPr>
          <w:rFonts w:hint="eastAsia"/>
          <w:color w:val="000000"/>
        </w:rPr>
        <w:t xml:space="preserve">　</w:t>
      </w:r>
      <w:r w:rsidR="005E4FFA" w:rsidRPr="005E4FFA">
        <w:rPr>
          <w:rFonts w:hint="eastAsia"/>
          <w:color w:val="FF0000"/>
          <w:u w:val="single"/>
        </w:rPr>
        <w:t>３</w:t>
      </w:r>
      <w:r w:rsidRPr="00852D04">
        <w:rPr>
          <w:rFonts w:hint="eastAsia"/>
          <w:color w:val="000000"/>
        </w:rPr>
        <w:t>条</w:t>
      </w:r>
      <w:r w:rsidRPr="00852D04">
        <w:rPr>
          <w:rFonts w:hint="eastAsia"/>
          <w:color w:val="000000"/>
        </w:rPr>
        <w:t xml:space="preserve">  </w:t>
      </w:r>
      <w:r w:rsidRPr="00852D04">
        <w:rPr>
          <w:rFonts w:hint="eastAsia"/>
          <w:color w:val="000000"/>
        </w:rPr>
        <w:t>この規程の目的を遂行するために、</w:t>
      </w:r>
      <w:r w:rsidR="00EE0F97" w:rsidRPr="00891912">
        <w:rPr>
          <w:rFonts w:hint="eastAsia"/>
          <w:color w:val="FF0000"/>
          <w:u w:val="single"/>
        </w:rPr>
        <w:t>高圧ガス保安法に基づ</w:t>
      </w:r>
      <w:r w:rsidR="00B23155" w:rsidRPr="00891912">
        <w:rPr>
          <w:rFonts w:hint="eastAsia"/>
          <w:color w:val="FF0000"/>
          <w:u w:val="single"/>
        </w:rPr>
        <w:t>き</w:t>
      </w:r>
      <w:r w:rsidR="003E4DC2" w:rsidRPr="00891912">
        <w:rPr>
          <w:rFonts w:hint="eastAsia"/>
          <w:color w:val="FF0000"/>
          <w:u w:val="single"/>
        </w:rPr>
        <w:t>、</w:t>
      </w:r>
      <w:r w:rsidRPr="00852D04">
        <w:rPr>
          <w:rFonts w:hint="eastAsia"/>
          <w:color w:val="000000"/>
        </w:rPr>
        <w:t>常時の保安の徹底と円滑をはかる</w:t>
      </w:r>
      <w:r w:rsidR="00B23155" w:rsidRPr="00891912">
        <w:rPr>
          <w:rFonts w:hint="eastAsia"/>
          <w:color w:val="FF0000"/>
          <w:u w:val="single"/>
        </w:rPr>
        <w:t>ため、</w:t>
      </w:r>
      <w:bookmarkStart w:id="2" w:name="_Hlk229987405"/>
      <w:r w:rsidR="008E422F" w:rsidRPr="00852D04">
        <w:rPr>
          <w:rFonts w:hint="eastAsia"/>
          <w:color w:val="000000"/>
        </w:rPr>
        <w:t>別図</w:t>
      </w:r>
      <w:r w:rsidRPr="00852D04">
        <w:rPr>
          <w:rFonts w:hint="eastAsia"/>
          <w:color w:val="000000"/>
        </w:rPr>
        <w:t>１に掲げる保安管理組織</w:t>
      </w:r>
      <w:bookmarkEnd w:id="2"/>
      <w:r w:rsidRPr="00852D04">
        <w:rPr>
          <w:rFonts w:hint="eastAsia"/>
          <w:color w:val="000000"/>
        </w:rPr>
        <w:t>を設ける</w:t>
      </w:r>
      <w:r w:rsidR="005965DC" w:rsidRPr="00852D04">
        <w:rPr>
          <w:rFonts w:hint="eastAsia"/>
          <w:color w:val="000000"/>
        </w:rPr>
        <w:t>。</w:t>
      </w:r>
    </w:p>
    <w:p w14:paraId="7E919625" w14:textId="77777777" w:rsidR="00B15F6A" w:rsidRPr="00E30CD1" w:rsidRDefault="002C32A2" w:rsidP="00B15F6A">
      <w:pPr>
        <w:ind w:left="840" w:hangingChars="400" w:hanging="840"/>
        <w:outlineLvl w:val="0"/>
        <w:rPr>
          <w:rFonts w:hint="eastAsia"/>
          <w:i/>
          <w:iCs/>
          <w:color w:val="FF0000"/>
        </w:rPr>
      </w:pPr>
      <w:r w:rsidRPr="00852D04">
        <w:rPr>
          <w:rFonts w:hint="eastAsia"/>
          <w:color w:val="000000"/>
        </w:rPr>
        <w:t>（</w:t>
      </w:r>
      <w:r w:rsidR="00E55B9E" w:rsidRPr="00891912">
        <w:rPr>
          <w:rFonts w:hint="eastAsia"/>
          <w:color w:val="FF0000"/>
          <w:u w:val="single"/>
        </w:rPr>
        <w:t>自主</w:t>
      </w:r>
      <w:r w:rsidR="0040068E" w:rsidRPr="00891912">
        <w:rPr>
          <w:rFonts w:hint="eastAsia"/>
          <w:color w:val="FF0000"/>
          <w:u w:val="single"/>
        </w:rPr>
        <w:t>による</w:t>
      </w:r>
      <w:r w:rsidRPr="00E55B9E">
        <w:rPr>
          <w:rFonts w:hint="eastAsia"/>
        </w:rPr>
        <w:t>責任者の選任）</w:t>
      </w:r>
    </w:p>
    <w:p w14:paraId="3239F44A" w14:textId="77777777" w:rsidR="002C32A2" w:rsidRPr="00E55B9E" w:rsidRDefault="002C32A2">
      <w:pPr>
        <w:rPr>
          <w:rFonts w:hint="eastAsia"/>
        </w:rPr>
      </w:pPr>
      <w:r w:rsidRPr="0028782F">
        <w:rPr>
          <w:rFonts w:hint="eastAsia"/>
          <w:color w:val="FF0000"/>
        </w:rPr>
        <w:t xml:space="preserve">    </w:t>
      </w:r>
      <w:r w:rsidR="00A52921" w:rsidRPr="0028782F">
        <w:rPr>
          <w:rFonts w:hint="eastAsia"/>
          <w:color w:val="FF0000"/>
        </w:rPr>
        <w:t xml:space="preserve">　</w:t>
      </w:r>
      <w:r w:rsidR="005965DC" w:rsidRPr="0028782F">
        <w:rPr>
          <w:rFonts w:hint="eastAsia"/>
          <w:color w:val="FF0000"/>
        </w:rPr>
        <w:t xml:space="preserve">　</w:t>
      </w:r>
      <w:r w:rsidR="00F63F5E" w:rsidRPr="00E55B9E">
        <w:rPr>
          <w:rFonts w:hint="eastAsia"/>
        </w:rPr>
        <w:t>１．</w:t>
      </w:r>
      <w:r w:rsidRPr="00E55B9E">
        <w:rPr>
          <w:rFonts w:hint="eastAsia"/>
        </w:rPr>
        <w:t>保安統括者及び同代理者</w:t>
      </w:r>
    </w:p>
    <w:p w14:paraId="745D959E" w14:textId="77777777" w:rsidR="002C32A2" w:rsidRPr="00E55B9E" w:rsidRDefault="002C32A2" w:rsidP="005965DC">
      <w:pPr>
        <w:ind w:left="1260" w:hangingChars="600" w:hanging="1260"/>
        <w:rPr>
          <w:rFonts w:hint="eastAsia"/>
        </w:rPr>
      </w:pPr>
      <w:r w:rsidRPr="00E55B9E">
        <w:rPr>
          <w:rFonts w:hint="eastAsia"/>
        </w:rPr>
        <w:t xml:space="preserve">          </w:t>
      </w:r>
      <w:r w:rsidR="005965DC" w:rsidRPr="00E55B9E">
        <w:rPr>
          <w:rFonts w:hint="eastAsia"/>
        </w:rPr>
        <w:t xml:space="preserve">　　</w:t>
      </w:r>
      <w:r w:rsidRPr="00E55B9E">
        <w:rPr>
          <w:rFonts w:hint="eastAsia"/>
        </w:rPr>
        <w:t>保安統括者は工場長とし、保安統括者が疾病、その他の事故によってその職務を行なうことができない場合に、その職務を代行する者として工場長を直接補佐する職位にある者、又はそれに準ずる者の中から代理者を工場長が選任する。</w:t>
      </w:r>
    </w:p>
    <w:p w14:paraId="4541CD54" w14:textId="77777777" w:rsidR="002C32A2" w:rsidRPr="00E55B9E" w:rsidRDefault="002C32A2">
      <w:pPr>
        <w:rPr>
          <w:rFonts w:hint="eastAsia"/>
        </w:rPr>
      </w:pPr>
      <w:r w:rsidRPr="00E55B9E">
        <w:rPr>
          <w:rFonts w:hint="eastAsia"/>
        </w:rPr>
        <w:t xml:space="preserve">    </w:t>
      </w:r>
      <w:r w:rsidR="00A52921" w:rsidRPr="00E55B9E">
        <w:rPr>
          <w:rFonts w:hint="eastAsia"/>
        </w:rPr>
        <w:t xml:space="preserve">　</w:t>
      </w:r>
      <w:r w:rsidR="005965DC" w:rsidRPr="00E55B9E">
        <w:rPr>
          <w:rFonts w:hint="eastAsia"/>
        </w:rPr>
        <w:t xml:space="preserve">　</w:t>
      </w:r>
      <w:r w:rsidR="00F63F5E" w:rsidRPr="00E55B9E">
        <w:rPr>
          <w:rFonts w:hint="eastAsia"/>
        </w:rPr>
        <w:t>２．</w:t>
      </w:r>
      <w:r w:rsidRPr="00E55B9E">
        <w:rPr>
          <w:rFonts w:hint="eastAsia"/>
        </w:rPr>
        <w:t>保安技術管理者及び同代理者</w:t>
      </w:r>
    </w:p>
    <w:p w14:paraId="086EDDF8" w14:textId="77777777" w:rsidR="002C32A2" w:rsidRPr="00E55B9E" w:rsidRDefault="002C32A2" w:rsidP="005965DC">
      <w:pPr>
        <w:ind w:left="1260" w:hangingChars="600" w:hanging="1260"/>
        <w:rPr>
          <w:rFonts w:hint="eastAsia"/>
        </w:rPr>
      </w:pPr>
      <w:r w:rsidRPr="00E55B9E">
        <w:rPr>
          <w:rFonts w:hint="eastAsia"/>
        </w:rPr>
        <w:t xml:space="preserve">          </w:t>
      </w:r>
      <w:r w:rsidR="005965DC" w:rsidRPr="00E55B9E">
        <w:rPr>
          <w:rFonts w:hint="eastAsia"/>
        </w:rPr>
        <w:t xml:space="preserve">　　</w:t>
      </w:r>
      <w:r w:rsidRPr="00E55B9E">
        <w:rPr>
          <w:rFonts w:hint="eastAsia"/>
        </w:rPr>
        <w:t>工場長は、保安に関する技術事項全般を統括管理させるために、保安技術管理者と保安技術管理者がその職務を行うことができない場合に、その職務を代行する代理者を選任する。但し、保安技術管理者及び代理者の選任は乙種以上の高圧ガス製造保安責任者免状を有する者の中から行なう。</w:t>
      </w:r>
    </w:p>
    <w:p w14:paraId="20462D64" w14:textId="77777777" w:rsidR="002C32A2" w:rsidRPr="00E55B9E" w:rsidRDefault="002C32A2">
      <w:pPr>
        <w:rPr>
          <w:rFonts w:hint="eastAsia"/>
        </w:rPr>
      </w:pPr>
      <w:r w:rsidRPr="00E55B9E">
        <w:rPr>
          <w:rFonts w:hint="eastAsia"/>
        </w:rPr>
        <w:t xml:space="preserve">    </w:t>
      </w:r>
      <w:r w:rsidR="00A52921" w:rsidRPr="00E55B9E">
        <w:rPr>
          <w:rFonts w:hint="eastAsia"/>
        </w:rPr>
        <w:t xml:space="preserve">　</w:t>
      </w:r>
      <w:r w:rsidR="005965DC" w:rsidRPr="00E55B9E">
        <w:rPr>
          <w:rFonts w:hint="eastAsia"/>
        </w:rPr>
        <w:t xml:space="preserve">　</w:t>
      </w:r>
      <w:r w:rsidR="00F63F5E" w:rsidRPr="00E55B9E">
        <w:rPr>
          <w:rFonts w:hint="eastAsia"/>
        </w:rPr>
        <w:t>３．</w:t>
      </w:r>
      <w:r w:rsidRPr="00E55B9E">
        <w:rPr>
          <w:rFonts w:hint="eastAsia"/>
        </w:rPr>
        <w:t>保安係員及び同代理者</w:t>
      </w:r>
    </w:p>
    <w:p w14:paraId="3F4814F1" w14:textId="77777777" w:rsidR="005965DC" w:rsidRPr="004C0F99" w:rsidRDefault="002C32A2" w:rsidP="004C0F99">
      <w:pPr>
        <w:ind w:left="1260" w:hangingChars="600" w:hanging="1260"/>
      </w:pPr>
      <w:r w:rsidRPr="00E55B9E">
        <w:rPr>
          <w:rFonts w:hint="eastAsia"/>
        </w:rPr>
        <w:t xml:space="preserve">          </w:t>
      </w:r>
      <w:r w:rsidR="005965DC" w:rsidRPr="00E55B9E">
        <w:rPr>
          <w:rFonts w:hint="eastAsia"/>
        </w:rPr>
        <w:t xml:space="preserve">　　</w:t>
      </w:r>
      <w:r w:rsidRPr="00E55B9E">
        <w:rPr>
          <w:rFonts w:hint="eastAsia"/>
        </w:rPr>
        <w:t>工場長は、高圧ガス製造担当部</w:t>
      </w:r>
      <w:r w:rsidR="00B82D35" w:rsidRPr="00E55B9E">
        <w:rPr>
          <w:rFonts w:hint="eastAsia"/>
        </w:rPr>
        <w:t>署</w:t>
      </w:r>
      <w:r w:rsidRPr="00E55B9E">
        <w:rPr>
          <w:rFonts w:hint="eastAsia"/>
        </w:rPr>
        <w:t>の各種の直長で且つ丙種化学以上の高圧ガス製造保安責任者免状を有する者から保安係員を、又、保安係員が不在時にその職務を代行する者として、各種の直長代理者で且つ丙種化学以上の高圧ガス製造保安責任者免状を有する者の中から代理者</w:t>
      </w:r>
      <w:r w:rsidR="007A0E15" w:rsidRPr="00E55B9E">
        <w:rPr>
          <w:rFonts w:hint="eastAsia"/>
        </w:rPr>
        <w:t>を各直</w:t>
      </w:r>
      <w:r w:rsidRPr="00E55B9E">
        <w:rPr>
          <w:rFonts w:hint="eastAsia"/>
        </w:rPr>
        <w:t>に選任する。</w:t>
      </w:r>
    </w:p>
    <w:p w14:paraId="4B58438E" w14:textId="77777777" w:rsidR="002C32A2" w:rsidRPr="00E55B9E" w:rsidRDefault="002C32A2" w:rsidP="005965DC">
      <w:pPr>
        <w:tabs>
          <w:tab w:val="right" w:pos="9071"/>
        </w:tabs>
        <w:ind w:left="1260" w:hangingChars="600" w:hanging="1260"/>
        <w:rPr>
          <w:rFonts w:hint="eastAsia"/>
        </w:rPr>
      </w:pPr>
      <w:r w:rsidRPr="00E55B9E">
        <w:rPr>
          <w:rFonts w:hint="eastAsia"/>
        </w:rPr>
        <w:t>（保安担当者の選任）</w:t>
      </w:r>
    </w:p>
    <w:p w14:paraId="14248EE8" w14:textId="77777777" w:rsidR="002C32A2" w:rsidRPr="00852D04" w:rsidRDefault="002C32A2">
      <w:pPr>
        <w:rPr>
          <w:rFonts w:hint="eastAsia"/>
          <w:color w:val="000000"/>
        </w:rPr>
      </w:pPr>
      <w:r w:rsidRPr="00E55B9E">
        <w:rPr>
          <w:rFonts w:hint="eastAsia"/>
        </w:rPr>
        <w:t xml:space="preserve">          </w:t>
      </w:r>
      <w:r w:rsidRPr="00E55B9E">
        <w:rPr>
          <w:rFonts w:hint="eastAsia"/>
        </w:rPr>
        <w:t>各担当部</w:t>
      </w:r>
      <w:r w:rsidR="00B82D35" w:rsidRPr="00E55B9E">
        <w:rPr>
          <w:rFonts w:hint="eastAsia"/>
        </w:rPr>
        <w:t>署</w:t>
      </w:r>
      <w:r w:rsidRPr="00E55B9E">
        <w:rPr>
          <w:rFonts w:hint="eastAsia"/>
        </w:rPr>
        <w:t>の保安担当責任者は、工場組織における各担当</w:t>
      </w:r>
      <w:r w:rsidR="00A52921" w:rsidRPr="00E55B9E">
        <w:rPr>
          <w:rFonts w:hint="eastAsia"/>
        </w:rPr>
        <w:t>室・</w:t>
      </w:r>
      <w:r w:rsidRPr="00E55B9E">
        <w:rPr>
          <w:rFonts w:hint="eastAsia"/>
        </w:rPr>
        <w:t>課長とする。</w:t>
      </w:r>
      <w:r w:rsidR="00A52921" w:rsidRPr="00E55B9E">
        <w:rPr>
          <w:rFonts w:hint="eastAsia"/>
        </w:rPr>
        <w:t xml:space="preserve">　</w:t>
      </w:r>
      <w:r w:rsidR="00A52921" w:rsidRPr="00852D04">
        <w:rPr>
          <w:rFonts w:hint="eastAsia"/>
          <w:color w:val="000000"/>
        </w:rPr>
        <w:t xml:space="preserve">　　</w:t>
      </w:r>
    </w:p>
    <w:p w14:paraId="598B1878" w14:textId="77777777" w:rsidR="005D0DE5" w:rsidRPr="00852D04" w:rsidRDefault="005D0DE5">
      <w:pPr>
        <w:rPr>
          <w:rFonts w:hint="eastAsia"/>
          <w:color w:val="000000"/>
        </w:rPr>
      </w:pPr>
    </w:p>
    <w:p w14:paraId="4836AAA8" w14:textId="77777777" w:rsidR="002C32A2" w:rsidRPr="00852D04" w:rsidRDefault="002C32A2">
      <w:pPr>
        <w:rPr>
          <w:rFonts w:hint="eastAsia"/>
          <w:color w:val="000000"/>
        </w:rPr>
      </w:pPr>
      <w:r w:rsidRPr="00852D04">
        <w:rPr>
          <w:rFonts w:hint="eastAsia"/>
          <w:color w:val="000000"/>
        </w:rPr>
        <w:t>（保安に関する協定）</w:t>
      </w:r>
    </w:p>
    <w:p w14:paraId="743DBA8E" w14:textId="77777777" w:rsidR="002C32A2" w:rsidRPr="00852D04" w:rsidRDefault="002C32A2" w:rsidP="00077754">
      <w:pPr>
        <w:outlineLvl w:val="0"/>
        <w:rPr>
          <w:rFonts w:hint="eastAsia"/>
          <w:color w:val="000000"/>
        </w:rPr>
      </w:pPr>
      <w:r w:rsidRPr="00852D04">
        <w:rPr>
          <w:rFonts w:hint="eastAsia"/>
          <w:color w:val="000000"/>
        </w:rPr>
        <w:t>第</w:t>
      </w:r>
      <w:r w:rsidRPr="00852D04">
        <w:rPr>
          <w:rFonts w:hint="eastAsia"/>
          <w:color w:val="000000"/>
        </w:rPr>
        <w:t xml:space="preserve">  </w:t>
      </w:r>
      <w:r w:rsidR="00891912" w:rsidRPr="00891912">
        <w:rPr>
          <w:rFonts w:hint="eastAsia"/>
          <w:color w:val="FF0000"/>
          <w:u w:val="single"/>
        </w:rPr>
        <w:t>４</w:t>
      </w:r>
      <w:r w:rsidRPr="00852D04">
        <w:rPr>
          <w:rFonts w:hint="eastAsia"/>
          <w:color w:val="000000"/>
        </w:rPr>
        <w:t>条</w:t>
      </w:r>
      <w:r w:rsidR="009918A8" w:rsidRPr="00852D04">
        <w:rPr>
          <w:rFonts w:hint="eastAsia"/>
          <w:color w:val="000000"/>
        </w:rPr>
        <w:t xml:space="preserve">　</w:t>
      </w:r>
      <w:r w:rsidRPr="00852D04">
        <w:rPr>
          <w:rFonts w:hint="eastAsia"/>
          <w:color w:val="000000"/>
        </w:rPr>
        <w:t>①</w:t>
      </w:r>
      <w:r w:rsidR="009918A8" w:rsidRPr="00852D04">
        <w:rPr>
          <w:rFonts w:hint="eastAsia"/>
          <w:color w:val="000000"/>
        </w:rPr>
        <w:t xml:space="preserve">　</w:t>
      </w:r>
      <w:r w:rsidRPr="00852D04">
        <w:rPr>
          <w:rFonts w:hint="eastAsia"/>
          <w:color w:val="000000"/>
        </w:rPr>
        <w:t>工場外との協定</w:t>
      </w:r>
    </w:p>
    <w:p w14:paraId="7F2ADD62" w14:textId="77777777" w:rsidR="002C32A2" w:rsidRPr="00852D04" w:rsidRDefault="002C32A2" w:rsidP="009918A8">
      <w:pPr>
        <w:ind w:left="1260" w:hangingChars="600" w:hanging="1260"/>
        <w:rPr>
          <w:rFonts w:hint="eastAsia"/>
          <w:color w:val="000000"/>
        </w:rPr>
      </w:pPr>
      <w:r w:rsidRPr="00852D04">
        <w:rPr>
          <w:rFonts w:hint="eastAsia"/>
          <w:color w:val="000000"/>
        </w:rPr>
        <w:t xml:space="preserve">          </w:t>
      </w:r>
      <w:r w:rsidR="00A52921" w:rsidRPr="00852D04">
        <w:rPr>
          <w:rFonts w:hint="eastAsia"/>
          <w:color w:val="000000"/>
        </w:rPr>
        <w:t xml:space="preserve">　</w:t>
      </w:r>
      <w:r w:rsidR="009918A8" w:rsidRPr="00852D04">
        <w:rPr>
          <w:rFonts w:hint="eastAsia"/>
          <w:color w:val="000000"/>
        </w:rPr>
        <w:t xml:space="preserve">　</w:t>
      </w:r>
      <w:r w:rsidRPr="00852D04">
        <w:rPr>
          <w:rFonts w:hint="eastAsia"/>
          <w:color w:val="000000"/>
        </w:rPr>
        <w:t>災害事故発生時に備え、必要に応じ、</w:t>
      </w:r>
      <w:r w:rsidR="00451DDE" w:rsidRPr="00852D04">
        <w:rPr>
          <w:rFonts w:ascii="ＭＳ 明朝" w:hAnsi="ＭＳ 明朝" w:hint="eastAsia"/>
          <w:color w:val="000000"/>
        </w:rPr>
        <w:t>隣接事業所及び地方自治体</w:t>
      </w:r>
      <w:r w:rsidRPr="00852D04">
        <w:rPr>
          <w:rFonts w:hint="eastAsia"/>
          <w:color w:val="000000"/>
        </w:rPr>
        <w:t>との災害防止に関する協定等を行なうものとする。</w:t>
      </w:r>
    </w:p>
    <w:p w14:paraId="2A7BE5EC" w14:textId="77777777" w:rsidR="002C32A2" w:rsidRPr="00852D04" w:rsidRDefault="002C32A2">
      <w:pPr>
        <w:rPr>
          <w:rFonts w:hint="eastAsia"/>
          <w:color w:val="000000"/>
        </w:rPr>
      </w:pPr>
      <w:r w:rsidRPr="00852D04">
        <w:rPr>
          <w:rFonts w:hint="eastAsia"/>
          <w:color w:val="000000"/>
        </w:rPr>
        <w:t xml:space="preserve">          </w:t>
      </w:r>
      <w:r w:rsidRPr="00852D04">
        <w:rPr>
          <w:rFonts w:hint="eastAsia"/>
          <w:color w:val="000000"/>
        </w:rPr>
        <w:t>②</w:t>
      </w:r>
      <w:r w:rsidRPr="00852D04">
        <w:rPr>
          <w:rFonts w:hint="eastAsia"/>
          <w:color w:val="000000"/>
        </w:rPr>
        <w:t xml:space="preserve"> </w:t>
      </w:r>
      <w:r w:rsidRPr="00852D04">
        <w:rPr>
          <w:rFonts w:hint="eastAsia"/>
          <w:color w:val="000000"/>
        </w:rPr>
        <w:t>労働組合との協定</w:t>
      </w:r>
    </w:p>
    <w:p w14:paraId="6E30692C" w14:textId="77777777" w:rsidR="002C32A2" w:rsidRPr="00852D04" w:rsidRDefault="002C32A2" w:rsidP="009918A8">
      <w:pPr>
        <w:ind w:left="1260" w:hangingChars="600" w:hanging="1260"/>
        <w:rPr>
          <w:rFonts w:hint="eastAsia"/>
          <w:color w:val="000000"/>
        </w:rPr>
      </w:pPr>
      <w:r w:rsidRPr="00852D04">
        <w:rPr>
          <w:rFonts w:hint="eastAsia"/>
          <w:color w:val="000000"/>
        </w:rPr>
        <w:t xml:space="preserve">          </w:t>
      </w:r>
      <w:r w:rsidR="00A52921" w:rsidRPr="00852D04">
        <w:rPr>
          <w:rFonts w:hint="eastAsia"/>
          <w:color w:val="000000"/>
        </w:rPr>
        <w:t xml:space="preserve">　</w:t>
      </w:r>
      <w:r w:rsidR="009918A8" w:rsidRPr="00852D04">
        <w:rPr>
          <w:rFonts w:hint="eastAsia"/>
          <w:color w:val="000000"/>
        </w:rPr>
        <w:t xml:space="preserve">　</w:t>
      </w:r>
      <w:r w:rsidRPr="00852D04">
        <w:rPr>
          <w:rFonts w:hint="eastAsia"/>
          <w:color w:val="000000"/>
        </w:rPr>
        <w:t>事故、災害発生時における保安体制として、職務規程に定めるほか、必要事</w:t>
      </w:r>
      <w:r w:rsidR="00A52921" w:rsidRPr="00852D04">
        <w:rPr>
          <w:rFonts w:hint="eastAsia"/>
          <w:color w:val="000000"/>
        </w:rPr>
        <w:t>項</w:t>
      </w:r>
      <w:r w:rsidRPr="00852D04">
        <w:rPr>
          <w:rFonts w:hint="eastAsia"/>
          <w:color w:val="000000"/>
        </w:rPr>
        <w:t>については、労働協約で協定する。</w:t>
      </w:r>
    </w:p>
    <w:p w14:paraId="523FA00A" w14:textId="77777777" w:rsidR="005D0DE5" w:rsidRPr="00852D04" w:rsidRDefault="005D0DE5">
      <w:pPr>
        <w:rPr>
          <w:color w:val="000000"/>
        </w:rPr>
      </w:pPr>
    </w:p>
    <w:p w14:paraId="6DEB7E91" w14:textId="77777777" w:rsidR="009918A8" w:rsidRPr="00852D04" w:rsidRDefault="009918A8">
      <w:pPr>
        <w:rPr>
          <w:rFonts w:hint="eastAsia"/>
          <w:color w:val="000000"/>
        </w:rPr>
      </w:pPr>
    </w:p>
    <w:p w14:paraId="7E635FD5" w14:textId="77777777" w:rsidR="002C32A2" w:rsidRPr="00852D04" w:rsidRDefault="002C32A2">
      <w:pPr>
        <w:rPr>
          <w:rFonts w:hint="eastAsia"/>
          <w:color w:val="000000"/>
        </w:rPr>
      </w:pPr>
      <w:r w:rsidRPr="00852D04">
        <w:rPr>
          <w:rFonts w:hint="eastAsia"/>
          <w:color w:val="000000"/>
        </w:rPr>
        <w:t>（規程類の管理）</w:t>
      </w:r>
    </w:p>
    <w:p w14:paraId="45606298"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852D04">
        <w:rPr>
          <w:rFonts w:hint="eastAsia"/>
          <w:color w:val="000000"/>
        </w:rPr>
        <w:t xml:space="preserve">  </w:t>
      </w:r>
      <w:r w:rsidR="00F000B4" w:rsidRPr="00F000B4">
        <w:rPr>
          <w:rFonts w:hint="eastAsia"/>
          <w:color w:val="FF0000"/>
          <w:u w:val="single"/>
        </w:rPr>
        <w:t>５</w:t>
      </w:r>
      <w:r w:rsidRPr="00852D04">
        <w:rPr>
          <w:rFonts w:hint="eastAsia"/>
          <w:color w:val="000000"/>
        </w:rPr>
        <w:t>条</w:t>
      </w:r>
      <w:r w:rsidRPr="00852D04">
        <w:rPr>
          <w:rFonts w:hint="eastAsia"/>
          <w:color w:val="000000"/>
        </w:rPr>
        <w:t xml:space="preserve">  </w:t>
      </w:r>
      <w:r w:rsidRPr="00852D04">
        <w:rPr>
          <w:rFonts w:hint="eastAsia"/>
          <w:color w:val="000000"/>
        </w:rPr>
        <w:t>この規程に関連する細部規程類の制定、改廃等手続き及び管理の方法は、</w:t>
      </w:r>
      <w:r w:rsidR="000160DA" w:rsidRPr="00852D04">
        <w:rPr>
          <w:rFonts w:hint="eastAsia"/>
          <w:color w:val="000000"/>
        </w:rPr>
        <w:t>東ソー日向（株）</w:t>
      </w:r>
      <w:r w:rsidR="002B4B8B" w:rsidRPr="00AD1D91">
        <w:rPr>
          <w:rFonts w:hint="eastAsia"/>
          <w:color w:val="FF0000"/>
          <w:u w:val="single"/>
        </w:rPr>
        <w:t>社規</w:t>
      </w:r>
      <w:r w:rsidRPr="002B4B8B">
        <w:rPr>
          <w:rFonts w:hint="eastAsia"/>
        </w:rPr>
        <w:t>管理規程</w:t>
      </w:r>
      <w:r w:rsidRPr="00852D04">
        <w:rPr>
          <w:rFonts w:hint="eastAsia"/>
          <w:color w:val="000000"/>
        </w:rPr>
        <w:t>及び</w:t>
      </w:r>
      <w:r w:rsidR="002B4B8B" w:rsidRPr="00AD1D91">
        <w:rPr>
          <w:rFonts w:hint="eastAsia"/>
          <w:color w:val="FF0000"/>
          <w:u w:val="single"/>
        </w:rPr>
        <w:t>社規作成要領</w:t>
      </w:r>
      <w:r w:rsidRPr="00852D04">
        <w:rPr>
          <w:rFonts w:hint="eastAsia"/>
          <w:color w:val="000000"/>
        </w:rPr>
        <w:t>によるものとする。</w:t>
      </w:r>
      <w:r w:rsidRPr="00547020">
        <w:rPr>
          <w:rFonts w:hint="eastAsia"/>
        </w:rPr>
        <w:t>尚、この規程に関連する規程類については、その関連を明確にするために、この規程に付表としてその体系図</w:t>
      </w:r>
      <w:r w:rsidR="006D7A32" w:rsidRPr="00547020">
        <w:rPr>
          <w:rFonts w:hint="eastAsia"/>
        </w:rPr>
        <w:t>(</w:t>
      </w:r>
      <w:r w:rsidR="006D7A32" w:rsidRPr="00547020">
        <w:rPr>
          <w:rFonts w:hint="eastAsia"/>
        </w:rPr>
        <w:t>別図</w:t>
      </w:r>
      <w:r w:rsidR="006D7A32" w:rsidRPr="00547020">
        <w:rPr>
          <w:rFonts w:hint="eastAsia"/>
        </w:rPr>
        <w:t>2)</w:t>
      </w:r>
      <w:r w:rsidRPr="00547020">
        <w:rPr>
          <w:rFonts w:hint="eastAsia"/>
        </w:rPr>
        <w:t>を添付しておくものとする。</w:t>
      </w:r>
    </w:p>
    <w:p w14:paraId="1DB33092" w14:textId="77777777" w:rsidR="005D0DE5" w:rsidRPr="00852D04" w:rsidRDefault="002C32A2" w:rsidP="005D0DE5">
      <w:pPr>
        <w:rPr>
          <w:color w:val="000000"/>
        </w:rPr>
      </w:pPr>
      <w:r w:rsidRPr="00852D04">
        <w:rPr>
          <w:rFonts w:hint="eastAsia"/>
          <w:color w:val="000000"/>
        </w:rPr>
        <w:t xml:space="preserve">   </w:t>
      </w:r>
    </w:p>
    <w:p w14:paraId="7E5B1239" w14:textId="77777777" w:rsidR="002C32A2" w:rsidRPr="00852D04" w:rsidRDefault="002C32A2" w:rsidP="005D0DE5">
      <w:pPr>
        <w:rPr>
          <w:rFonts w:hint="eastAsia"/>
          <w:color w:val="000000"/>
        </w:rPr>
      </w:pPr>
      <w:r w:rsidRPr="00852D04">
        <w:rPr>
          <w:rFonts w:hint="eastAsia"/>
          <w:color w:val="000000"/>
        </w:rPr>
        <w:t>（保安管理に係る記録）</w:t>
      </w:r>
    </w:p>
    <w:p w14:paraId="06D715F6"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852D04">
        <w:rPr>
          <w:rFonts w:hint="eastAsia"/>
          <w:color w:val="000000"/>
        </w:rPr>
        <w:t xml:space="preserve">  </w:t>
      </w:r>
      <w:r w:rsidR="00262ACE" w:rsidRPr="00262ACE">
        <w:rPr>
          <w:rFonts w:hint="eastAsia"/>
          <w:color w:val="FF0000"/>
          <w:u w:val="single"/>
        </w:rPr>
        <w:t>６</w:t>
      </w:r>
      <w:r w:rsidRPr="00852D04">
        <w:rPr>
          <w:rFonts w:hint="eastAsia"/>
          <w:color w:val="000000"/>
        </w:rPr>
        <w:t>条</w:t>
      </w:r>
      <w:r w:rsidRPr="00852D04">
        <w:rPr>
          <w:rFonts w:hint="eastAsia"/>
          <w:color w:val="000000"/>
        </w:rPr>
        <w:t xml:space="preserve">  </w:t>
      </w:r>
      <w:r w:rsidRPr="00852D04">
        <w:rPr>
          <w:rFonts w:hint="eastAsia"/>
          <w:color w:val="000000"/>
        </w:rPr>
        <w:t>保安に関する必要事項はそれぞれの責任者が記録し、保安技術の向上に資する特に重要な記録は、関係者閲覧、又は工場安全</w:t>
      </w:r>
      <w:r w:rsidR="00F63F5E" w:rsidRPr="00852D04">
        <w:rPr>
          <w:rFonts w:hint="eastAsia"/>
          <w:color w:val="000000"/>
        </w:rPr>
        <w:t>衛生</w:t>
      </w:r>
      <w:r w:rsidRPr="00852D04">
        <w:rPr>
          <w:rFonts w:hint="eastAsia"/>
          <w:color w:val="000000"/>
        </w:rPr>
        <w:t>委員会での関係者への周知を行ない、且つ、保安統括者の</w:t>
      </w:r>
      <w:r w:rsidRPr="00852D04">
        <w:rPr>
          <w:rFonts w:hint="eastAsia"/>
          <w:color w:val="000000"/>
        </w:rPr>
        <w:lastRenderedPageBreak/>
        <w:t>検印を受け期間を定めて保存するものとする。</w:t>
      </w:r>
    </w:p>
    <w:p w14:paraId="04723E96" w14:textId="77777777" w:rsidR="005D0DE5" w:rsidRPr="00852D04" w:rsidRDefault="005D0DE5" w:rsidP="006D7A32">
      <w:pPr>
        <w:tabs>
          <w:tab w:val="right" w:pos="9071"/>
        </w:tabs>
        <w:rPr>
          <w:rFonts w:hint="eastAsia"/>
          <w:color w:val="000000"/>
        </w:rPr>
      </w:pPr>
    </w:p>
    <w:p w14:paraId="2DD7A728" w14:textId="77777777" w:rsidR="002C32A2" w:rsidRPr="00852D04" w:rsidRDefault="002B47D2" w:rsidP="006D7A32">
      <w:pPr>
        <w:tabs>
          <w:tab w:val="right" w:pos="9071"/>
        </w:tabs>
        <w:rPr>
          <w:rFonts w:hint="eastAsia"/>
          <w:color w:val="000000"/>
        </w:rPr>
      </w:pPr>
      <w:r w:rsidRPr="00852D04">
        <w:rPr>
          <w:rFonts w:hint="eastAsia"/>
          <w:color w:val="000000"/>
        </w:rPr>
        <w:t>（工場総合パトロール</w:t>
      </w:r>
      <w:r w:rsidR="002C32A2" w:rsidRPr="00852D04">
        <w:rPr>
          <w:rFonts w:hint="eastAsia"/>
          <w:color w:val="000000"/>
        </w:rPr>
        <w:t>）</w:t>
      </w:r>
    </w:p>
    <w:p w14:paraId="453478E1" w14:textId="77777777" w:rsidR="00F63F5E" w:rsidRPr="00852D04" w:rsidRDefault="002C32A2" w:rsidP="009918A8">
      <w:pPr>
        <w:tabs>
          <w:tab w:val="right" w:pos="9071"/>
        </w:tabs>
        <w:ind w:left="840" w:hangingChars="400" w:hanging="840"/>
        <w:jc w:val="left"/>
        <w:outlineLvl w:val="0"/>
        <w:rPr>
          <w:rFonts w:hint="eastAsia"/>
          <w:color w:val="000000"/>
        </w:rPr>
      </w:pPr>
      <w:r w:rsidRPr="00852D04">
        <w:rPr>
          <w:rFonts w:hint="eastAsia"/>
          <w:color w:val="000000"/>
        </w:rPr>
        <w:t>第</w:t>
      </w:r>
      <w:r w:rsidRPr="00852D04">
        <w:rPr>
          <w:rFonts w:hint="eastAsia"/>
          <w:color w:val="000000"/>
        </w:rPr>
        <w:t xml:space="preserve">  </w:t>
      </w:r>
      <w:r w:rsidR="00262ACE" w:rsidRPr="00262ACE">
        <w:rPr>
          <w:rFonts w:hint="eastAsia"/>
          <w:color w:val="FF0000"/>
          <w:u w:val="single"/>
        </w:rPr>
        <w:t>７</w:t>
      </w:r>
      <w:r w:rsidRPr="00852D04">
        <w:rPr>
          <w:rFonts w:hint="eastAsia"/>
          <w:color w:val="000000"/>
        </w:rPr>
        <w:t>条</w:t>
      </w:r>
      <w:r w:rsidRPr="00852D04">
        <w:rPr>
          <w:rFonts w:hint="eastAsia"/>
          <w:color w:val="000000"/>
        </w:rPr>
        <w:t xml:space="preserve">  </w:t>
      </w:r>
      <w:r w:rsidR="00F63F5E" w:rsidRPr="00852D04">
        <w:rPr>
          <w:rFonts w:hint="eastAsia"/>
          <w:color w:val="000000"/>
        </w:rPr>
        <w:t>保安に係る社内査察とし</w:t>
      </w:r>
      <w:r w:rsidR="006D7A32" w:rsidRPr="00852D04">
        <w:rPr>
          <w:rFonts w:hint="eastAsia"/>
          <w:color w:val="000000"/>
        </w:rPr>
        <w:t>て、経営者</w:t>
      </w:r>
      <w:r w:rsidR="00F63F5E" w:rsidRPr="00852D04">
        <w:rPr>
          <w:rFonts w:hint="eastAsia"/>
          <w:color w:val="000000"/>
        </w:rPr>
        <w:t>が当工場担当委員と伴に</w:t>
      </w:r>
      <w:r w:rsidRPr="00852D04">
        <w:rPr>
          <w:rFonts w:hint="eastAsia"/>
          <w:color w:val="000000"/>
        </w:rPr>
        <w:t>査察</w:t>
      </w:r>
      <w:r w:rsidR="009918A8" w:rsidRPr="00852D04">
        <w:rPr>
          <w:rFonts w:hint="eastAsia"/>
          <w:color w:val="000000"/>
        </w:rPr>
        <w:t>を定期的に実施し、保安統括者等の意見の聴取、保安に関する指導等を行うものとする。</w:t>
      </w:r>
    </w:p>
    <w:p w14:paraId="090E374B" w14:textId="77777777" w:rsidR="002C32A2" w:rsidRPr="00852D04" w:rsidRDefault="002C32A2">
      <w:pPr>
        <w:rPr>
          <w:color w:val="000000"/>
        </w:rPr>
      </w:pPr>
    </w:p>
    <w:p w14:paraId="016BECC6" w14:textId="77777777" w:rsidR="009918A8" w:rsidRPr="00852D04" w:rsidRDefault="009918A8">
      <w:pPr>
        <w:rPr>
          <w:rFonts w:hint="eastAsia"/>
          <w:color w:val="000000"/>
        </w:rPr>
      </w:pPr>
    </w:p>
    <w:p w14:paraId="24672812" w14:textId="77777777" w:rsidR="00451DDE" w:rsidRPr="00852D04" w:rsidRDefault="00451DDE" w:rsidP="00451DDE">
      <w:pPr>
        <w:jc w:val="center"/>
        <w:rPr>
          <w:rFonts w:ascii="ＭＳ 明朝" w:hAnsi="ＭＳ 明朝"/>
          <w:color w:val="000000"/>
        </w:rPr>
      </w:pPr>
      <w:r w:rsidRPr="00852D04">
        <w:rPr>
          <w:rFonts w:ascii="ＭＳ 明朝" w:hAnsi="ＭＳ 明朝" w:hint="eastAsia"/>
          <w:color w:val="000000"/>
        </w:rPr>
        <w:t>第４章　保安統括者等の職務</w:t>
      </w:r>
    </w:p>
    <w:p w14:paraId="2479009A" w14:textId="77777777" w:rsidR="005D0DE5" w:rsidRPr="00852D04" w:rsidRDefault="005D0DE5">
      <w:pPr>
        <w:rPr>
          <w:rFonts w:hint="eastAsia"/>
          <w:color w:val="000000"/>
        </w:rPr>
      </w:pPr>
    </w:p>
    <w:p w14:paraId="5118CC8E" w14:textId="77777777" w:rsidR="002C32A2" w:rsidRPr="00852D04" w:rsidRDefault="002C32A2">
      <w:pPr>
        <w:rPr>
          <w:rFonts w:hint="eastAsia"/>
          <w:color w:val="000000"/>
        </w:rPr>
      </w:pPr>
      <w:r w:rsidRPr="00852D04">
        <w:rPr>
          <w:rFonts w:hint="eastAsia"/>
          <w:color w:val="000000"/>
        </w:rPr>
        <w:t>（保安統括者及び代理者の職務）</w:t>
      </w:r>
    </w:p>
    <w:p w14:paraId="3F6C330C" w14:textId="77777777" w:rsidR="002C32A2" w:rsidRPr="00852D04" w:rsidRDefault="002C32A2" w:rsidP="009918A8">
      <w:pPr>
        <w:outlineLvl w:val="0"/>
        <w:rPr>
          <w:rFonts w:hint="eastAsia"/>
          <w:color w:val="000000"/>
        </w:rPr>
      </w:pPr>
      <w:r w:rsidRPr="00852D04">
        <w:rPr>
          <w:rFonts w:hint="eastAsia"/>
          <w:color w:val="000000"/>
        </w:rPr>
        <w:t>第</w:t>
      </w:r>
      <w:r w:rsidRPr="00852D04">
        <w:rPr>
          <w:rFonts w:hint="eastAsia"/>
          <w:color w:val="000000"/>
        </w:rPr>
        <w:t xml:space="preserve">  </w:t>
      </w:r>
      <w:r w:rsidR="00262ACE" w:rsidRPr="00262ACE">
        <w:rPr>
          <w:rFonts w:hint="eastAsia"/>
          <w:color w:val="FF0000"/>
          <w:u w:val="single"/>
        </w:rPr>
        <w:t>８</w:t>
      </w:r>
      <w:r w:rsidRPr="00852D04">
        <w:rPr>
          <w:rFonts w:hint="eastAsia"/>
          <w:color w:val="000000"/>
        </w:rPr>
        <w:t>条</w:t>
      </w:r>
      <w:r w:rsidRPr="00852D04">
        <w:rPr>
          <w:rFonts w:hint="eastAsia"/>
          <w:color w:val="000000"/>
        </w:rPr>
        <w:t xml:space="preserve">  </w:t>
      </w:r>
      <w:r w:rsidRPr="00852D04">
        <w:rPr>
          <w:rFonts w:hint="eastAsia"/>
          <w:color w:val="000000"/>
        </w:rPr>
        <w:t>保安統括者及び代理者は、工場全般の高圧ガスの保安に関する業務を統括管理</w:t>
      </w:r>
      <w:r w:rsidR="002B47D2" w:rsidRPr="00852D04">
        <w:rPr>
          <w:rFonts w:hint="eastAsia"/>
          <w:color w:val="000000"/>
        </w:rPr>
        <w:t>する</w:t>
      </w:r>
      <w:r w:rsidRPr="00852D04">
        <w:rPr>
          <w:rFonts w:hint="eastAsia"/>
          <w:color w:val="000000"/>
        </w:rPr>
        <w:t>。</w:t>
      </w:r>
    </w:p>
    <w:p w14:paraId="34EF3238" w14:textId="77777777" w:rsidR="002C32A2" w:rsidRPr="00852D04" w:rsidRDefault="002B47D2" w:rsidP="009918A8">
      <w:pPr>
        <w:ind w:firstLineChars="400" w:firstLine="840"/>
        <w:rPr>
          <w:rFonts w:hint="eastAsia"/>
          <w:color w:val="000000"/>
        </w:rPr>
      </w:pPr>
      <w:r w:rsidRPr="00852D04">
        <w:rPr>
          <w:rFonts w:hint="eastAsia"/>
          <w:color w:val="000000"/>
        </w:rPr>
        <w:t>①</w:t>
      </w:r>
      <w:r w:rsidR="009918A8" w:rsidRPr="00852D04">
        <w:rPr>
          <w:rFonts w:hint="eastAsia"/>
          <w:color w:val="000000"/>
        </w:rPr>
        <w:t xml:space="preserve">　</w:t>
      </w:r>
      <w:r w:rsidR="006D7A32" w:rsidRPr="00852D04">
        <w:rPr>
          <w:rFonts w:hint="eastAsia"/>
          <w:color w:val="000000"/>
        </w:rPr>
        <w:t>経営者</w:t>
      </w:r>
      <w:r w:rsidR="002C32A2" w:rsidRPr="00852D04">
        <w:rPr>
          <w:rFonts w:hint="eastAsia"/>
          <w:color w:val="000000"/>
        </w:rPr>
        <w:t>への工場の保安に係る報告、意見具申、及びその指示を受けること。</w:t>
      </w:r>
    </w:p>
    <w:p w14:paraId="57666689" w14:textId="77777777" w:rsidR="005D0DE5" w:rsidRPr="00852D04" w:rsidRDefault="005D0DE5">
      <w:pPr>
        <w:rPr>
          <w:rFonts w:hint="eastAsia"/>
          <w:color w:val="000000"/>
        </w:rPr>
      </w:pPr>
    </w:p>
    <w:p w14:paraId="0E786798" w14:textId="77777777" w:rsidR="002C32A2" w:rsidRPr="00852D04" w:rsidRDefault="002C32A2">
      <w:pPr>
        <w:rPr>
          <w:rFonts w:hint="eastAsia"/>
          <w:color w:val="000000"/>
        </w:rPr>
      </w:pPr>
      <w:r w:rsidRPr="00852D04">
        <w:rPr>
          <w:rFonts w:hint="eastAsia"/>
          <w:color w:val="000000"/>
        </w:rPr>
        <w:t>（保安技術管理者及び代理者）</w:t>
      </w:r>
    </w:p>
    <w:p w14:paraId="3C2AF32F"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00262ACE">
        <w:rPr>
          <w:rFonts w:hint="eastAsia"/>
          <w:color w:val="000000"/>
        </w:rPr>
        <w:t xml:space="preserve">　</w:t>
      </w:r>
      <w:r w:rsidR="00262ACE" w:rsidRPr="00262ACE">
        <w:rPr>
          <w:rFonts w:hint="eastAsia"/>
          <w:color w:val="FF0000"/>
          <w:u w:val="single"/>
        </w:rPr>
        <w:t>９</w:t>
      </w:r>
      <w:r w:rsidRPr="00852D04">
        <w:rPr>
          <w:rFonts w:hint="eastAsia"/>
          <w:color w:val="000000"/>
        </w:rPr>
        <w:t>条</w:t>
      </w:r>
      <w:r w:rsidRPr="00852D04">
        <w:rPr>
          <w:rFonts w:hint="eastAsia"/>
          <w:color w:val="000000"/>
        </w:rPr>
        <w:t xml:space="preserve">  </w:t>
      </w:r>
      <w:r w:rsidRPr="00852D04">
        <w:rPr>
          <w:rFonts w:hint="eastAsia"/>
          <w:color w:val="000000"/>
        </w:rPr>
        <w:t>保安技術管理者及び代理者は、保安統括者を補佐して、高圧ガスの保安に関する技術的事項全般を統括管理し、次の業務を行う。</w:t>
      </w:r>
    </w:p>
    <w:p w14:paraId="56C0180E"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①</w:t>
      </w:r>
      <w:r w:rsidR="009918A8" w:rsidRPr="00852D04">
        <w:rPr>
          <w:rFonts w:hint="eastAsia"/>
          <w:color w:val="000000"/>
        </w:rPr>
        <w:t xml:space="preserve">　</w:t>
      </w:r>
      <w:r w:rsidRPr="00852D04">
        <w:rPr>
          <w:rFonts w:hint="eastAsia"/>
          <w:color w:val="000000"/>
        </w:rPr>
        <w:t>保安教育の実施。</w:t>
      </w:r>
    </w:p>
    <w:p w14:paraId="2267C3F4"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②</w:t>
      </w:r>
      <w:r w:rsidR="009918A8" w:rsidRPr="00852D04">
        <w:rPr>
          <w:rFonts w:hint="eastAsia"/>
          <w:color w:val="000000"/>
        </w:rPr>
        <w:t xml:space="preserve">　</w:t>
      </w:r>
      <w:r w:rsidRPr="00852D04">
        <w:rPr>
          <w:rFonts w:hint="eastAsia"/>
          <w:color w:val="000000"/>
        </w:rPr>
        <w:t>危害予防規程の整備、実施の推進。</w:t>
      </w:r>
    </w:p>
    <w:p w14:paraId="01D52C94"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③</w:t>
      </w:r>
      <w:r w:rsidR="009918A8" w:rsidRPr="00852D04">
        <w:rPr>
          <w:rFonts w:hint="eastAsia"/>
          <w:color w:val="000000"/>
        </w:rPr>
        <w:t xml:space="preserve">　</w:t>
      </w:r>
      <w:r w:rsidRPr="00852D04">
        <w:rPr>
          <w:rFonts w:hint="eastAsia"/>
          <w:color w:val="000000"/>
        </w:rPr>
        <w:t>保安に係る規程類の制定変更に関しての指導及び勧告。</w:t>
      </w:r>
    </w:p>
    <w:p w14:paraId="6A1BE16F"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④</w:t>
      </w:r>
      <w:r w:rsidR="009918A8" w:rsidRPr="00852D04">
        <w:rPr>
          <w:rFonts w:hint="eastAsia"/>
          <w:color w:val="000000"/>
        </w:rPr>
        <w:t xml:space="preserve">　</w:t>
      </w:r>
      <w:r w:rsidRPr="00852D04">
        <w:rPr>
          <w:rFonts w:hint="eastAsia"/>
          <w:color w:val="000000"/>
        </w:rPr>
        <w:t>保安に係る情報の収集。</w:t>
      </w:r>
    </w:p>
    <w:p w14:paraId="4AA45DF4" w14:textId="77777777" w:rsidR="005D0DE5" w:rsidRPr="00852D04" w:rsidRDefault="005D0DE5">
      <w:pPr>
        <w:rPr>
          <w:rFonts w:hint="eastAsia"/>
          <w:color w:val="000000"/>
        </w:rPr>
      </w:pPr>
    </w:p>
    <w:p w14:paraId="1EB54970" w14:textId="77777777" w:rsidR="002C32A2" w:rsidRPr="00852D04" w:rsidRDefault="002C32A2">
      <w:pPr>
        <w:rPr>
          <w:rFonts w:hint="eastAsia"/>
          <w:color w:val="000000"/>
        </w:rPr>
      </w:pPr>
      <w:r w:rsidRPr="00852D04">
        <w:rPr>
          <w:rFonts w:hint="eastAsia"/>
          <w:color w:val="000000"/>
        </w:rPr>
        <w:t>（保安担当責任者の職務）</w:t>
      </w:r>
    </w:p>
    <w:p w14:paraId="2BCF0177" w14:textId="77777777" w:rsidR="002C32A2" w:rsidRPr="00852D04" w:rsidRDefault="002C32A2" w:rsidP="009918A8">
      <w:pPr>
        <w:ind w:left="840" w:hangingChars="400" w:hanging="84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０</w:t>
      </w:r>
      <w:r w:rsidRPr="00852D04">
        <w:rPr>
          <w:rFonts w:hint="eastAsia"/>
          <w:color w:val="000000"/>
        </w:rPr>
        <w:t>条</w:t>
      </w:r>
      <w:r w:rsidRPr="00852D04">
        <w:rPr>
          <w:rFonts w:hint="eastAsia"/>
          <w:color w:val="000000"/>
        </w:rPr>
        <w:t xml:space="preserve">  </w:t>
      </w:r>
      <w:r w:rsidRPr="00852D04">
        <w:rPr>
          <w:rFonts w:hint="eastAsia"/>
          <w:color w:val="000000"/>
        </w:rPr>
        <w:t>各担当部</w:t>
      </w:r>
      <w:r w:rsidR="00B82D35" w:rsidRPr="00852D04">
        <w:rPr>
          <w:rFonts w:hint="eastAsia"/>
          <w:color w:val="000000"/>
        </w:rPr>
        <w:t>署</w:t>
      </w:r>
      <w:r w:rsidRPr="00852D04">
        <w:rPr>
          <w:rFonts w:hint="eastAsia"/>
          <w:color w:val="000000"/>
        </w:rPr>
        <w:t>の保安担当責任者は、業務分掌規程に基づく分掌事項について工</w:t>
      </w:r>
      <w:r w:rsidR="005D03BA" w:rsidRPr="00852D04">
        <w:rPr>
          <w:rFonts w:hint="eastAsia"/>
          <w:color w:val="000000"/>
        </w:rPr>
        <w:t>場</w:t>
      </w:r>
      <w:r w:rsidRPr="00852D04">
        <w:rPr>
          <w:rFonts w:hint="eastAsia"/>
          <w:color w:val="000000"/>
        </w:rPr>
        <w:t>の保安に係る直接の責任者として保安の維持にあたるほか、次の業務等を行な</w:t>
      </w:r>
      <w:r w:rsidR="005D03BA" w:rsidRPr="00852D04">
        <w:rPr>
          <w:rFonts w:hint="eastAsia"/>
          <w:color w:val="000000"/>
        </w:rPr>
        <w:t>う。</w:t>
      </w:r>
    </w:p>
    <w:p w14:paraId="3F77F96A"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①</w:t>
      </w:r>
      <w:r w:rsidR="009918A8" w:rsidRPr="00852D04">
        <w:rPr>
          <w:rFonts w:hint="eastAsia"/>
          <w:color w:val="000000"/>
        </w:rPr>
        <w:t xml:space="preserve">　</w:t>
      </w:r>
      <w:r w:rsidRPr="00852D04">
        <w:rPr>
          <w:rFonts w:hint="eastAsia"/>
          <w:color w:val="000000"/>
        </w:rPr>
        <w:t>保安係員の指導。</w:t>
      </w:r>
    </w:p>
    <w:p w14:paraId="78A82069"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②</w:t>
      </w:r>
      <w:r w:rsidR="009918A8" w:rsidRPr="00852D04">
        <w:rPr>
          <w:rFonts w:hint="eastAsia"/>
          <w:color w:val="000000"/>
        </w:rPr>
        <w:t xml:space="preserve">　</w:t>
      </w:r>
      <w:r w:rsidRPr="00852D04">
        <w:rPr>
          <w:rFonts w:hint="eastAsia"/>
          <w:color w:val="000000"/>
        </w:rPr>
        <w:t>保安に係る規程類の立案、整備、周知</w:t>
      </w:r>
    </w:p>
    <w:p w14:paraId="64F0523B"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③</w:t>
      </w:r>
      <w:r w:rsidR="009918A8" w:rsidRPr="00852D04">
        <w:rPr>
          <w:rFonts w:hint="eastAsia"/>
          <w:color w:val="000000"/>
        </w:rPr>
        <w:t xml:space="preserve">　</w:t>
      </w:r>
      <w:r w:rsidRPr="00852D04">
        <w:rPr>
          <w:rFonts w:hint="eastAsia"/>
          <w:color w:val="000000"/>
        </w:rPr>
        <w:t>保安教育訓練実施計画の企画、実施</w:t>
      </w:r>
    </w:p>
    <w:p w14:paraId="728F8576"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④</w:t>
      </w:r>
      <w:r w:rsidR="009918A8" w:rsidRPr="00852D04">
        <w:rPr>
          <w:rFonts w:hint="eastAsia"/>
          <w:color w:val="000000"/>
        </w:rPr>
        <w:t xml:space="preserve">　</w:t>
      </w:r>
      <w:r w:rsidRPr="00852D04">
        <w:rPr>
          <w:rFonts w:hint="eastAsia"/>
          <w:color w:val="000000"/>
        </w:rPr>
        <w:t>異常時における措置の指導、監督</w:t>
      </w:r>
    </w:p>
    <w:p w14:paraId="06FFEC84" w14:textId="77777777" w:rsidR="005D0DE5" w:rsidRDefault="005D0DE5">
      <w:pPr>
        <w:rPr>
          <w:color w:val="000000"/>
        </w:rPr>
      </w:pPr>
    </w:p>
    <w:p w14:paraId="2321461E" w14:textId="77777777" w:rsidR="00A70F9E" w:rsidRDefault="00A70F9E">
      <w:pPr>
        <w:rPr>
          <w:color w:val="000000"/>
        </w:rPr>
      </w:pPr>
    </w:p>
    <w:p w14:paraId="4E8BAF49" w14:textId="77777777" w:rsidR="00A70F9E" w:rsidRDefault="00A70F9E">
      <w:pPr>
        <w:rPr>
          <w:color w:val="000000"/>
        </w:rPr>
      </w:pPr>
    </w:p>
    <w:p w14:paraId="5FD05ACF" w14:textId="77777777" w:rsidR="00A70F9E" w:rsidRPr="00852D04" w:rsidRDefault="00A70F9E">
      <w:pPr>
        <w:rPr>
          <w:rFonts w:hint="eastAsia"/>
          <w:color w:val="000000"/>
        </w:rPr>
      </w:pPr>
    </w:p>
    <w:p w14:paraId="5738A87D" w14:textId="77777777" w:rsidR="002C32A2" w:rsidRPr="00852D04" w:rsidRDefault="002C32A2">
      <w:pPr>
        <w:rPr>
          <w:rFonts w:hint="eastAsia"/>
          <w:color w:val="000000"/>
        </w:rPr>
      </w:pPr>
      <w:r w:rsidRPr="00852D04">
        <w:rPr>
          <w:rFonts w:hint="eastAsia"/>
          <w:color w:val="000000"/>
        </w:rPr>
        <w:t>（保安係員及び代理者の職務）</w:t>
      </w:r>
    </w:p>
    <w:p w14:paraId="33A4B5D4"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１</w:t>
      </w:r>
      <w:r w:rsidRPr="00852D04">
        <w:rPr>
          <w:rFonts w:hint="eastAsia"/>
          <w:color w:val="000000"/>
        </w:rPr>
        <w:t>条</w:t>
      </w:r>
      <w:r w:rsidRPr="00852D04">
        <w:rPr>
          <w:rFonts w:hint="eastAsia"/>
          <w:color w:val="000000"/>
        </w:rPr>
        <w:t xml:space="preserve">  </w:t>
      </w:r>
      <w:r w:rsidRPr="00852D04">
        <w:rPr>
          <w:rFonts w:hint="eastAsia"/>
          <w:color w:val="000000"/>
        </w:rPr>
        <w:t>保安係員及び代理者は、高圧ガス製造施設の維持、製造の方法、その他保安に係る事項に関して、直接部下を指揮監督し、次の業務を行なう。</w:t>
      </w:r>
    </w:p>
    <w:p w14:paraId="50E04781" w14:textId="77777777" w:rsidR="002C32A2" w:rsidRPr="00852D04" w:rsidRDefault="002C32A2" w:rsidP="009918A8">
      <w:pPr>
        <w:ind w:left="1260" w:hangingChars="600" w:hanging="1260"/>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①</w:t>
      </w:r>
      <w:r w:rsidR="009918A8" w:rsidRPr="00852D04">
        <w:rPr>
          <w:rFonts w:hint="eastAsia"/>
          <w:color w:val="000000"/>
        </w:rPr>
        <w:t xml:space="preserve">　</w:t>
      </w:r>
      <w:r w:rsidRPr="00852D04">
        <w:rPr>
          <w:rFonts w:hint="eastAsia"/>
          <w:color w:val="000000"/>
        </w:rPr>
        <w:t>製造施設の位置、構造、設備、及び製造の方法が保安規則等で定められた技術上の基準に適合するように監督する。</w:t>
      </w:r>
    </w:p>
    <w:p w14:paraId="4723F043" w14:textId="77777777" w:rsidR="002C32A2" w:rsidRPr="00852D04" w:rsidRDefault="002C32A2" w:rsidP="009918A8">
      <w:pPr>
        <w:ind w:left="1260" w:hangingChars="600" w:hanging="1260"/>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②</w:t>
      </w:r>
      <w:r w:rsidR="009918A8" w:rsidRPr="00852D04">
        <w:rPr>
          <w:rFonts w:hint="eastAsia"/>
          <w:color w:val="000000"/>
        </w:rPr>
        <w:t xml:space="preserve">　</w:t>
      </w:r>
      <w:r w:rsidRPr="00852D04">
        <w:rPr>
          <w:rFonts w:hint="eastAsia"/>
          <w:color w:val="000000"/>
        </w:rPr>
        <w:t>運転に関する規程類の作成に当り、助言を行ない、又、部下に周知させ、運転操作に関し、部下の訓練監督を行なう。</w:t>
      </w:r>
    </w:p>
    <w:p w14:paraId="48C5105B"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③</w:t>
      </w:r>
      <w:r w:rsidR="009918A8" w:rsidRPr="00852D04">
        <w:rPr>
          <w:rFonts w:hint="eastAsia"/>
          <w:color w:val="000000"/>
        </w:rPr>
        <w:t xml:space="preserve">　</w:t>
      </w:r>
      <w:r w:rsidRPr="00852D04">
        <w:rPr>
          <w:rFonts w:hint="eastAsia"/>
          <w:color w:val="000000"/>
        </w:rPr>
        <w:t>工事及び修理に際し、立会い、保安の確認を行なう。</w:t>
      </w:r>
    </w:p>
    <w:p w14:paraId="4B1160FA" w14:textId="77777777" w:rsidR="002C32A2" w:rsidRPr="00852D04" w:rsidRDefault="002C32A2" w:rsidP="009918A8">
      <w:pPr>
        <w:tabs>
          <w:tab w:val="right" w:pos="9071"/>
        </w:tabs>
        <w:ind w:left="1260" w:hangingChars="600" w:hanging="1260"/>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④</w:t>
      </w:r>
      <w:r w:rsidR="009918A8" w:rsidRPr="00852D04">
        <w:rPr>
          <w:rFonts w:hint="eastAsia"/>
          <w:color w:val="000000"/>
        </w:rPr>
        <w:t xml:space="preserve">　</w:t>
      </w:r>
      <w:r w:rsidR="00594C16" w:rsidRPr="00852D04">
        <w:rPr>
          <w:rFonts w:hint="eastAsia"/>
          <w:color w:val="000000"/>
        </w:rPr>
        <w:t>製造施設について</w:t>
      </w:r>
      <w:r w:rsidR="00594C16" w:rsidRPr="00E55B9E">
        <w:rPr>
          <w:rFonts w:hint="eastAsia"/>
        </w:rPr>
        <w:t>「アンモニア関係設備点検基準」</w:t>
      </w:r>
      <w:r w:rsidRPr="00852D04">
        <w:rPr>
          <w:rFonts w:hint="eastAsia"/>
          <w:color w:val="000000"/>
        </w:rPr>
        <w:t>に従った点検を実施し、その結</w:t>
      </w:r>
      <w:r w:rsidR="00594C16" w:rsidRPr="00852D04">
        <w:rPr>
          <w:color w:val="000000"/>
        </w:rPr>
        <w:tab/>
      </w:r>
      <w:r w:rsidRPr="00852D04">
        <w:rPr>
          <w:rFonts w:hint="eastAsia"/>
          <w:color w:val="000000"/>
        </w:rPr>
        <w:t>果に基</w:t>
      </w:r>
      <w:r w:rsidRPr="00852D04">
        <w:rPr>
          <w:rFonts w:hint="eastAsia"/>
          <w:color w:val="000000"/>
        </w:rPr>
        <w:lastRenderedPageBreak/>
        <w:t>づく措置を行なう。又、定期自主検査基準に従い、検査の実施又は監督を行ない、必要な対策を行なう。</w:t>
      </w:r>
    </w:p>
    <w:p w14:paraId="74C24290" w14:textId="77777777" w:rsidR="002C32A2" w:rsidRPr="00852D04" w:rsidRDefault="002C32A2" w:rsidP="009918A8">
      <w:pPr>
        <w:ind w:left="1260" w:hangingChars="600" w:hanging="1260"/>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⑤</w:t>
      </w:r>
      <w:r w:rsidR="009918A8" w:rsidRPr="00852D04">
        <w:rPr>
          <w:rFonts w:hint="eastAsia"/>
          <w:color w:val="000000"/>
        </w:rPr>
        <w:t xml:space="preserve">　</w:t>
      </w:r>
      <w:r w:rsidRPr="00852D04">
        <w:rPr>
          <w:rFonts w:hint="eastAsia"/>
          <w:color w:val="000000"/>
        </w:rPr>
        <w:t>異常状態に対する措置基準の作成に関し、助言を行ない、関係者に周知させる。又、異常状態が発生した場合に</w:t>
      </w:r>
      <w:r w:rsidR="00594C16" w:rsidRPr="00E55B9E">
        <w:rPr>
          <w:rFonts w:hint="eastAsia"/>
        </w:rPr>
        <w:t>「アンモニア関係異常時処理基準」</w:t>
      </w:r>
      <w:r w:rsidR="00594C16" w:rsidRPr="00852D04">
        <w:rPr>
          <w:rFonts w:hint="eastAsia"/>
          <w:color w:val="000000"/>
        </w:rPr>
        <w:t>に基づき</w:t>
      </w:r>
      <w:r w:rsidRPr="00852D04">
        <w:rPr>
          <w:rFonts w:hint="eastAsia"/>
          <w:color w:val="000000"/>
        </w:rPr>
        <w:t>応急措置及び対策を実施する。</w:t>
      </w:r>
    </w:p>
    <w:p w14:paraId="5B809628" w14:textId="77777777" w:rsidR="002C32A2" w:rsidRPr="00852D04" w:rsidRDefault="002C32A2" w:rsidP="009918A8">
      <w:pPr>
        <w:ind w:left="1260" w:hangingChars="600" w:hanging="1260"/>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 xml:space="preserve"> </w:t>
      </w:r>
      <w:r w:rsidRPr="00852D04">
        <w:rPr>
          <w:rFonts w:hint="eastAsia"/>
          <w:color w:val="000000"/>
        </w:rPr>
        <w:t>⑥</w:t>
      </w:r>
      <w:r w:rsidR="009918A8" w:rsidRPr="00852D04">
        <w:rPr>
          <w:rFonts w:hint="eastAsia"/>
          <w:color w:val="000000"/>
        </w:rPr>
        <w:t xml:space="preserve">　</w:t>
      </w:r>
      <w:r w:rsidRPr="00852D04">
        <w:rPr>
          <w:rFonts w:hint="eastAsia"/>
          <w:color w:val="000000"/>
        </w:rPr>
        <w:t>保安教育計画の作成に関し、助言を行ない、実施計画に基づき、関係者に保安教育訓練を実施する。</w:t>
      </w:r>
    </w:p>
    <w:p w14:paraId="6F0D6282" w14:textId="77777777" w:rsidR="005D0DE5" w:rsidRPr="00852D04" w:rsidRDefault="005D0DE5">
      <w:pPr>
        <w:rPr>
          <w:rFonts w:hint="eastAsia"/>
          <w:color w:val="000000"/>
        </w:rPr>
      </w:pPr>
    </w:p>
    <w:p w14:paraId="6F88F73B" w14:textId="77777777" w:rsidR="002C32A2" w:rsidRPr="00852D04" w:rsidRDefault="002C32A2">
      <w:pPr>
        <w:rPr>
          <w:rFonts w:hint="eastAsia"/>
          <w:color w:val="000000"/>
        </w:rPr>
      </w:pPr>
      <w:r w:rsidRPr="00852D04">
        <w:rPr>
          <w:rFonts w:hint="eastAsia"/>
          <w:color w:val="000000"/>
        </w:rPr>
        <w:t>（運転及びその管理を行なう者）</w:t>
      </w:r>
    </w:p>
    <w:p w14:paraId="748182C0"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２</w:t>
      </w:r>
      <w:r w:rsidRPr="00852D04">
        <w:rPr>
          <w:rFonts w:hint="eastAsia"/>
          <w:color w:val="000000"/>
        </w:rPr>
        <w:t>条</w:t>
      </w:r>
      <w:r w:rsidRPr="00852D04">
        <w:rPr>
          <w:rFonts w:hint="eastAsia"/>
          <w:color w:val="000000"/>
        </w:rPr>
        <w:t xml:space="preserve">  </w:t>
      </w:r>
      <w:r w:rsidR="002B47D2" w:rsidRPr="00852D04">
        <w:rPr>
          <w:rFonts w:hint="eastAsia"/>
          <w:color w:val="000000"/>
        </w:rPr>
        <w:t>常時の運転管理は、保安係員が行ない、</w:t>
      </w:r>
      <w:r w:rsidRPr="00852D04">
        <w:rPr>
          <w:rFonts w:hint="eastAsia"/>
          <w:color w:val="000000"/>
        </w:rPr>
        <w:t>部下の運転及び操作を監督する。重要な運転操作は、熟練者に行わせ、未経験者が従事するときは、熟練者を直接立会わせ、監督させる。尚、特に保安上重要な操作は、運転操作に係る規程類にあらかじめ、操作確認者を指定する。</w:t>
      </w:r>
    </w:p>
    <w:p w14:paraId="2781E461" w14:textId="77777777" w:rsidR="00451DDE" w:rsidRPr="00852D04" w:rsidRDefault="00451DDE">
      <w:pPr>
        <w:rPr>
          <w:color w:val="000000"/>
        </w:rPr>
      </w:pPr>
    </w:p>
    <w:p w14:paraId="3D2334FB" w14:textId="77777777" w:rsidR="00451DDE" w:rsidRPr="00852D04" w:rsidRDefault="00451DDE">
      <w:pPr>
        <w:rPr>
          <w:color w:val="000000"/>
        </w:rPr>
      </w:pPr>
    </w:p>
    <w:p w14:paraId="0AB44F90" w14:textId="77777777" w:rsidR="00451DDE" w:rsidRPr="00852D04" w:rsidRDefault="00451DDE" w:rsidP="00451DDE">
      <w:pPr>
        <w:ind w:left="1050" w:hangingChars="500" w:hanging="1050"/>
        <w:jc w:val="center"/>
        <w:rPr>
          <w:rFonts w:ascii="ＭＳ 明朝" w:hAnsi="ＭＳ 明朝"/>
          <w:color w:val="000000"/>
        </w:rPr>
      </w:pPr>
      <w:r w:rsidRPr="00852D04">
        <w:rPr>
          <w:rFonts w:ascii="ＭＳ 明朝" w:hAnsi="ＭＳ 明朝" w:hint="eastAsia"/>
          <w:color w:val="000000"/>
        </w:rPr>
        <w:t>第５章　運転、操作等に関する保安管理</w:t>
      </w:r>
    </w:p>
    <w:p w14:paraId="425CFAA3" w14:textId="77777777" w:rsidR="005D0DE5" w:rsidRPr="00852D04" w:rsidRDefault="005D0DE5">
      <w:pPr>
        <w:rPr>
          <w:color w:val="000000"/>
        </w:rPr>
      </w:pPr>
    </w:p>
    <w:p w14:paraId="04082951" w14:textId="77777777" w:rsidR="002C32A2" w:rsidRPr="00852D04" w:rsidRDefault="002C32A2">
      <w:pPr>
        <w:rPr>
          <w:rFonts w:hint="eastAsia"/>
          <w:color w:val="000000"/>
        </w:rPr>
      </w:pPr>
      <w:r w:rsidRPr="00852D04">
        <w:rPr>
          <w:rFonts w:hint="eastAsia"/>
          <w:color w:val="000000"/>
        </w:rPr>
        <w:t>（運転操作等に関する規程類の作成及び実施）</w:t>
      </w:r>
    </w:p>
    <w:p w14:paraId="4825C3B2"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３</w:t>
      </w:r>
      <w:r w:rsidRPr="00852D04">
        <w:rPr>
          <w:rFonts w:hint="eastAsia"/>
          <w:color w:val="000000"/>
        </w:rPr>
        <w:t>条</w:t>
      </w:r>
      <w:r w:rsidRPr="00852D04">
        <w:rPr>
          <w:rFonts w:hint="eastAsia"/>
          <w:color w:val="000000"/>
        </w:rPr>
        <w:t xml:space="preserve">  </w:t>
      </w:r>
      <w:r w:rsidRPr="00852D04">
        <w:rPr>
          <w:rFonts w:hint="eastAsia"/>
          <w:color w:val="000000"/>
        </w:rPr>
        <w:t>運転操作に関する規程類としては、運転操作に係る基準、巡視点検に係る基準</w:t>
      </w:r>
      <w:r w:rsidR="009918A8" w:rsidRPr="00852D04">
        <w:rPr>
          <w:rFonts w:hint="eastAsia"/>
          <w:color w:val="000000"/>
        </w:rPr>
        <w:t>、</w:t>
      </w:r>
      <w:r w:rsidRPr="00852D04">
        <w:rPr>
          <w:rFonts w:hint="eastAsia"/>
          <w:color w:val="000000"/>
        </w:rPr>
        <w:t>異常時の措置に係る基準を制定し、関係者への周知を行なう。</w:t>
      </w:r>
      <w:r w:rsidR="00284725" w:rsidRPr="00852D04">
        <w:rPr>
          <w:rFonts w:hint="eastAsia"/>
          <w:color w:val="000000"/>
        </w:rPr>
        <w:t>夫々の基準の内容</w:t>
      </w:r>
      <w:r w:rsidRPr="00852D04">
        <w:rPr>
          <w:rFonts w:hint="eastAsia"/>
          <w:color w:val="000000"/>
        </w:rPr>
        <w:t>は、次の各項のとおりとし、工程又は設備の変更等があった場合は速やかに改訂し、整備を行なう。</w:t>
      </w:r>
    </w:p>
    <w:p w14:paraId="6BD15123"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①</w:t>
      </w:r>
      <w:r w:rsidR="009918A8" w:rsidRPr="00852D04">
        <w:rPr>
          <w:rFonts w:hint="eastAsia"/>
          <w:color w:val="000000"/>
        </w:rPr>
        <w:t xml:space="preserve">　</w:t>
      </w:r>
      <w:r w:rsidRPr="00852D04">
        <w:rPr>
          <w:rFonts w:hint="eastAsia"/>
          <w:color w:val="000000"/>
        </w:rPr>
        <w:t>運転操作に係る基準の内容</w:t>
      </w:r>
    </w:p>
    <w:p w14:paraId="5822A4DF"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（１）始動前、停止後の点検、確認に関すること。</w:t>
      </w:r>
    </w:p>
    <w:p w14:paraId="441BF446"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（２）正常な運転手順に関すること。</w:t>
      </w:r>
    </w:p>
    <w:p w14:paraId="7F770588"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（３）運転中の監視事項</w:t>
      </w:r>
    </w:p>
    <w:p w14:paraId="141C2606"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（４）運転限界に関すること。</w:t>
      </w:r>
    </w:p>
    <w:p w14:paraId="16EB7226"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②</w:t>
      </w:r>
      <w:r w:rsidR="009918A8" w:rsidRPr="00852D04">
        <w:rPr>
          <w:rFonts w:hint="eastAsia"/>
          <w:color w:val="000000"/>
        </w:rPr>
        <w:t xml:space="preserve">　</w:t>
      </w:r>
      <w:r w:rsidRPr="00852D04">
        <w:rPr>
          <w:rFonts w:hint="eastAsia"/>
          <w:color w:val="000000"/>
        </w:rPr>
        <w:t>巡視点検に係る基準の内容</w:t>
      </w:r>
    </w:p>
    <w:p w14:paraId="6186D799"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（１）点検頻度、時期に関すること。</w:t>
      </w:r>
    </w:p>
    <w:p w14:paraId="0D09E07A"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（２）点検者に関すること。</w:t>
      </w:r>
    </w:p>
    <w:p w14:paraId="4EF55E45"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（３）点検範囲、要領に関すること。</w:t>
      </w:r>
    </w:p>
    <w:p w14:paraId="362E4E84"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（４）結果の記録、報告及び記録の保存に関すること。</w:t>
      </w:r>
    </w:p>
    <w:p w14:paraId="2986E270"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③</w:t>
      </w:r>
      <w:r w:rsidR="009918A8" w:rsidRPr="00852D04">
        <w:rPr>
          <w:rFonts w:hint="eastAsia"/>
          <w:color w:val="000000"/>
        </w:rPr>
        <w:t xml:space="preserve">　</w:t>
      </w:r>
      <w:r w:rsidRPr="00852D04">
        <w:rPr>
          <w:rFonts w:hint="eastAsia"/>
          <w:color w:val="000000"/>
        </w:rPr>
        <w:t>異常時の措置に係る基準の内容</w:t>
      </w:r>
    </w:p>
    <w:p w14:paraId="36A9BD47"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（１）異常の形態に関すること。</w:t>
      </w:r>
    </w:p>
    <w:p w14:paraId="28CF176C"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（２）夫々の異常時の措置（連絡、通報、防災活動も含む）に関すること。</w:t>
      </w:r>
    </w:p>
    <w:p w14:paraId="2BC260C7" w14:textId="77777777" w:rsidR="002C32A2" w:rsidRPr="00852D04" w:rsidRDefault="002C32A2" w:rsidP="009918A8">
      <w:pPr>
        <w:ind w:firstLineChars="400" w:firstLine="840"/>
        <w:rPr>
          <w:rFonts w:hint="eastAsia"/>
          <w:color w:val="000000"/>
        </w:rPr>
      </w:pPr>
      <w:r w:rsidRPr="00852D04">
        <w:rPr>
          <w:rFonts w:hint="eastAsia"/>
          <w:color w:val="000000"/>
        </w:rPr>
        <w:t>（３）記録、報告に関すること。</w:t>
      </w:r>
    </w:p>
    <w:p w14:paraId="5B078443" w14:textId="77777777" w:rsidR="005D0DE5" w:rsidRPr="00852D04" w:rsidRDefault="005D0DE5">
      <w:pPr>
        <w:rPr>
          <w:rFonts w:hint="eastAsia"/>
          <w:color w:val="000000"/>
        </w:rPr>
      </w:pPr>
    </w:p>
    <w:p w14:paraId="4A69F39A" w14:textId="77777777" w:rsidR="002C32A2" w:rsidRPr="00852D04" w:rsidRDefault="002C32A2">
      <w:pPr>
        <w:rPr>
          <w:rFonts w:hint="eastAsia"/>
          <w:color w:val="000000"/>
        </w:rPr>
      </w:pPr>
      <w:r w:rsidRPr="00852D04">
        <w:rPr>
          <w:rFonts w:hint="eastAsia"/>
          <w:color w:val="000000"/>
        </w:rPr>
        <w:t>（交替勤務の引き継ぎ）</w:t>
      </w:r>
    </w:p>
    <w:p w14:paraId="5DB33F0C"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４</w:t>
      </w:r>
      <w:r w:rsidRPr="00852D04">
        <w:rPr>
          <w:rFonts w:hint="eastAsia"/>
          <w:color w:val="000000"/>
        </w:rPr>
        <w:t>条</w:t>
      </w:r>
      <w:r w:rsidRPr="00852D04">
        <w:rPr>
          <w:rFonts w:hint="eastAsia"/>
          <w:color w:val="000000"/>
        </w:rPr>
        <w:t xml:space="preserve">  </w:t>
      </w:r>
      <w:r w:rsidRPr="00852D04">
        <w:rPr>
          <w:rFonts w:hint="eastAsia"/>
          <w:color w:val="000000"/>
        </w:rPr>
        <w:t>交替勤務の引き継ぎは、各直の運転操作員が対面引き継ぎをし、必要事項は、引き継ぎ簿に記録し、引継ぐ。</w:t>
      </w:r>
    </w:p>
    <w:p w14:paraId="4086A2F9" w14:textId="77777777" w:rsidR="002C32A2" w:rsidRPr="00852D04" w:rsidRDefault="002C32A2">
      <w:pPr>
        <w:rPr>
          <w:rFonts w:hint="eastAsia"/>
          <w:color w:val="000000"/>
        </w:rPr>
      </w:pPr>
    </w:p>
    <w:p w14:paraId="08270EB7" w14:textId="77777777" w:rsidR="002C32A2" w:rsidRPr="00852D04" w:rsidRDefault="005D0DE5">
      <w:pPr>
        <w:rPr>
          <w:rFonts w:hint="eastAsia"/>
          <w:color w:val="000000"/>
        </w:rPr>
      </w:pPr>
      <w:r w:rsidRPr="00852D04">
        <w:rPr>
          <w:rFonts w:hint="eastAsia"/>
          <w:color w:val="000000"/>
        </w:rPr>
        <w:t>（</w:t>
      </w:r>
      <w:r w:rsidR="002C32A2" w:rsidRPr="00852D04">
        <w:rPr>
          <w:rFonts w:hint="eastAsia"/>
          <w:color w:val="000000"/>
        </w:rPr>
        <w:t>夜間又は休日の運転開始及び運転停止）</w:t>
      </w:r>
    </w:p>
    <w:p w14:paraId="5D6C374E"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５</w:t>
      </w:r>
      <w:r w:rsidRPr="00852D04">
        <w:rPr>
          <w:rFonts w:hint="eastAsia"/>
          <w:color w:val="000000"/>
        </w:rPr>
        <w:t>条</w:t>
      </w:r>
      <w:r w:rsidRPr="00852D04">
        <w:rPr>
          <w:rFonts w:hint="eastAsia"/>
          <w:color w:val="000000"/>
        </w:rPr>
        <w:t xml:space="preserve">  </w:t>
      </w:r>
      <w:r w:rsidRPr="00852D04">
        <w:rPr>
          <w:rFonts w:hint="eastAsia"/>
          <w:color w:val="000000"/>
        </w:rPr>
        <w:t>夜間又は休日における計画的な運転開始及び運転停止は実施しない。やむを得ず実施しなけ</w:t>
      </w:r>
      <w:r w:rsidRPr="00852D04">
        <w:rPr>
          <w:rFonts w:hint="eastAsia"/>
          <w:color w:val="000000"/>
        </w:rPr>
        <w:lastRenderedPageBreak/>
        <w:t>ればならないときは、平日の保安体制を確保して実施する。</w:t>
      </w:r>
    </w:p>
    <w:p w14:paraId="1B92875A" w14:textId="77777777" w:rsidR="002C32A2" w:rsidRPr="00852D04" w:rsidRDefault="002C32A2">
      <w:pPr>
        <w:rPr>
          <w:rFonts w:hint="eastAsia"/>
          <w:color w:val="000000"/>
        </w:rPr>
      </w:pPr>
    </w:p>
    <w:p w14:paraId="5F5F3D44" w14:textId="77777777" w:rsidR="002C32A2" w:rsidRPr="00852D04" w:rsidRDefault="002C32A2">
      <w:pPr>
        <w:rPr>
          <w:rFonts w:hint="eastAsia"/>
          <w:color w:val="000000"/>
        </w:rPr>
      </w:pPr>
      <w:r w:rsidRPr="00852D04">
        <w:rPr>
          <w:rFonts w:hint="eastAsia"/>
          <w:color w:val="000000"/>
        </w:rPr>
        <w:t>（運転操作等の記録）</w:t>
      </w:r>
    </w:p>
    <w:p w14:paraId="63BE5509"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６</w:t>
      </w:r>
      <w:r w:rsidRPr="00852D04">
        <w:rPr>
          <w:rFonts w:hint="eastAsia"/>
          <w:color w:val="000000"/>
        </w:rPr>
        <w:t>条</w:t>
      </w:r>
      <w:r w:rsidRPr="00852D04">
        <w:rPr>
          <w:rFonts w:hint="eastAsia"/>
          <w:color w:val="000000"/>
        </w:rPr>
        <w:t xml:space="preserve">  </w:t>
      </w:r>
      <w:r w:rsidRPr="00852D04">
        <w:rPr>
          <w:rFonts w:hint="eastAsia"/>
          <w:color w:val="000000"/>
        </w:rPr>
        <w:t>運転、その他製造に関する保安上必要な事項は、運転日誌に特記し、関係者に閲覧の上期間を定めて保存する。</w:t>
      </w:r>
    </w:p>
    <w:p w14:paraId="17D1135D" w14:textId="77777777" w:rsidR="002C32A2" w:rsidRPr="00852D04" w:rsidRDefault="002C32A2">
      <w:pPr>
        <w:rPr>
          <w:color w:val="000000"/>
        </w:rPr>
      </w:pPr>
    </w:p>
    <w:p w14:paraId="4AE08923" w14:textId="77777777" w:rsidR="009918A8" w:rsidRPr="00852D04" w:rsidRDefault="009918A8">
      <w:pPr>
        <w:rPr>
          <w:color w:val="000000"/>
        </w:rPr>
      </w:pPr>
    </w:p>
    <w:p w14:paraId="22F9DFF4" w14:textId="77777777" w:rsidR="00451DDE" w:rsidRPr="00852D04" w:rsidRDefault="00451DDE" w:rsidP="00451DDE">
      <w:pPr>
        <w:jc w:val="center"/>
        <w:rPr>
          <w:rFonts w:ascii="ＭＳ 明朝" w:hAnsi="ＭＳ 明朝"/>
          <w:color w:val="000000"/>
        </w:rPr>
      </w:pPr>
      <w:r w:rsidRPr="00852D04">
        <w:rPr>
          <w:rFonts w:ascii="ＭＳ 明朝" w:hAnsi="ＭＳ 明朝" w:hint="eastAsia"/>
          <w:color w:val="000000"/>
        </w:rPr>
        <w:t>第６章　施設に関する保安管理</w:t>
      </w:r>
    </w:p>
    <w:p w14:paraId="67115E1E" w14:textId="77777777" w:rsidR="00451DDE" w:rsidRPr="00852D04" w:rsidRDefault="00451DDE">
      <w:pPr>
        <w:rPr>
          <w:rFonts w:hint="eastAsia"/>
          <w:color w:val="000000"/>
        </w:rPr>
      </w:pPr>
    </w:p>
    <w:p w14:paraId="205493DF" w14:textId="77777777" w:rsidR="002C32A2" w:rsidRPr="00852D04" w:rsidRDefault="002C32A2">
      <w:pPr>
        <w:rPr>
          <w:rFonts w:hint="eastAsia"/>
          <w:color w:val="000000"/>
        </w:rPr>
      </w:pPr>
      <w:r w:rsidRPr="00852D04">
        <w:rPr>
          <w:rFonts w:hint="eastAsia"/>
          <w:color w:val="000000"/>
        </w:rPr>
        <w:t>（法令に定められた施設の技術基準）</w:t>
      </w:r>
    </w:p>
    <w:p w14:paraId="67B985DC" w14:textId="77777777" w:rsidR="002C32A2" w:rsidRPr="00852D04" w:rsidRDefault="002C32A2" w:rsidP="009918A8">
      <w:pPr>
        <w:ind w:left="840" w:hangingChars="400" w:hanging="840"/>
        <w:outlineLvl w:val="0"/>
        <w:rPr>
          <w:rFonts w:hint="eastAsia"/>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７</w:t>
      </w:r>
      <w:r w:rsidRPr="00852D04">
        <w:rPr>
          <w:rFonts w:hint="eastAsia"/>
          <w:color w:val="000000"/>
        </w:rPr>
        <w:t>条</w:t>
      </w:r>
      <w:r w:rsidRPr="00852D04">
        <w:rPr>
          <w:rFonts w:hint="eastAsia"/>
          <w:color w:val="000000"/>
        </w:rPr>
        <w:t xml:space="preserve">  </w:t>
      </w:r>
      <w:r w:rsidRPr="00852D04">
        <w:rPr>
          <w:rFonts w:hint="eastAsia"/>
          <w:color w:val="000000"/>
        </w:rPr>
        <w:t>保安係員は、法第８条第１号に定められた施設の技術基準に関し、施設が保安規則等に適合するように監督する。</w:t>
      </w:r>
    </w:p>
    <w:p w14:paraId="53513D6F"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①</w:t>
      </w:r>
      <w:r w:rsidR="009918A8" w:rsidRPr="00852D04">
        <w:rPr>
          <w:rFonts w:hint="eastAsia"/>
          <w:color w:val="000000"/>
        </w:rPr>
        <w:t xml:space="preserve">　</w:t>
      </w:r>
      <w:r w:rsidRPr="00852D04">
        <w:rPr>
          <w:rFonts w:hint="eastAsia"/>
          <w:color w:val="000000"/>
        </w:rPr>
        <w:t>製造施設の位置、距離及び建造物の構造等</w:t>
      </w:r>
    </w:p>
    <w:p w14:paraId="6EAEB678"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（１）製造施設の保安距離、設備間距離、火気施設との距離等</w:t>
      </w:r>
    </w:p>
    <w:p w14:paraId="3F9B100E"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（２）計器室、障壁、防液堤等の建造物の構造、材料の種類等</w:t>
      </w:r>
    </w:p>
    <w:p w14:paraId="3AC3C9AB"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（３）区画及び警戒標、注意標示等</w:t>
      </w:r>
    </w:p>
    <w:p w14:paraId="041C8422"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②</w:t>
      </w:r>
      <w:r w:rsidR="009918A8" w:rsidRPr="00852D04">
        <w:rPr>
          <w:rFonts w:hint="eastAsia"/>
          <w:color w:val="000000"/>
        </w:rPr>
        <w:t xml:space="preserve">　</w:t>
      </w:r>
      <w:r w:rsidRPr="00852D04">
        <w:rPr>
          <w:rFonts w:hint="eastAsia"/>
          <w:color w:val="000000"/>
        </w:rPr>
        <w:t>製造設備の構造等</w:t>
      </w:r>
    </w:p>
    <w:p w14:paraId="5505CC1D"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定置式製造設備、貯槽、導配管の機能、構造、材料の種類等</w:t>
      </w:r>
    </w:p>
    <w:p w14:paraId="5A74647A" w14:textId="77777777" w:rsidR="002C32A2" w:rsidRPr="00852D04" w:rsidRDefault="002C32A2">
      <w:pPr>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③</w:t>
      </w:r>
      <w:r w:rsidR="009918A8" w:rsidRPr="00852D04">
        <w:rPr>
          <w:rFonts w:hint="eastAsia"/>
          <w:color w:val="000000"/>
        </w:rPr>
        <w:t xml:space="preserve">　</w:t>
      </w:r>
      <w:r w:rsidRPr="00852D04">
        <w:rPr>
          <w:rFonts w:hint="eastAsia"/>
          <w:color w:val="000000"/>
        </w:rPr>
        <w:t>保安設備、測定機器等</w:t>
      </w:r>
    </w:p>
    <w:p w14:paraId="3E3F8465" w14:textId="77777777" w:rsidR="002C32A2" w:rsidRPr="00852D04" w:rsidRDefault="002C32A2" w:rsidP="009918A8">
      <w:pPr>
        <w:ind w:left="1470" w:hangingChars="700" w:hanging="1470"/>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 xml:space="preserve">    </w:t>
      </w:r>
      <w:r w:rsidRPr="00852D04">
        <w:rPr>
          <w:rFonts w:hint="eastAsia"/>
          <w:color w:val="000000"/>
        </w:rPr>
        <w:t>安全弁、除害設備、緊急</w:t>
      </w:r>
      <w:r w:rsidR="009918A8" w:rsidRPr="00852D04">
        <w:rPr>
          <w:rFonts w:hint="eastAsia"/>
          <w:color w:val="000000"/>
        </w:rPr>
        <w:t>遮断</w:t>
      </w:r>
      <w:r w:rsidRPr="00852D04">
        <w:rPr>
          <w:rFonts w:hint="eastAsia"/>
          <w:color w:val="000000"/>
        </w:rPr>
        <w:t>弁、防消火設備、散水設備、保安電力、保安照明、ガス漏洩検知警報器、非常通報設備、静電気除去設備等の保安設備</w:t>
      </w:r>
      <w:r w:rsidR="000420F1" w:rsidRPr="00852D04">
        <w:rPr>
          <w:rFonts w:hint="eastAsia"/>
          <w:color w:val="000000"/>
        </w:rPr>
        <w:t>、</w:t>
      </w:r>
      <w:r w:rsidRPr="00852D04">
        <w:rPr>
          <w:rFonts w:hint="eastAsia"/>
          <w:color w:val="000000"/>
        </w:rPr>
        <w:t>温度計、圧力計等の測定器の位置、機能、構造、数量等</w:t>
      </w:r>
    </w:p>
    <w:p w14:paraId="25C6FBFF" w14:textId="77777777" w:rsidR="002C32A2" w:rsidRPr="00852D04" w:rsidRDefault="002C32A2">
      <w:pPr>
        <w:rPr>
          <w:rFonts w:hint="eastAsia"/>
          <w:color w:val="000000"/>
        </w:rPr>
      </w:pPr>
    </w:p>
    <w:p w14:paraId="5DBE2F4A" w14:textId="77777777" w:rsidR="002C32A2" w:rsidRPr="00852D04" w:rsidRDefault="002C32A2">
      <w:pPr>
        <w:rPr>
          <w:rFonts w:hint="eastAsia"/>
          <w:color w:val="000000"/>
        </w:rPr>
      </w:pPr>
      <w:r w:rsidRPr="00852D04">
        <w:rPr>
          <w:rFonts w:hint="eastAsia"/>
          <w:color w:val="000000"/>
        </w:rPr>
        <w:t>（設備管理の規程類の作成及び実施）</w:t>
      </w:r>
    </w:p>
    <w:p w14:paraId="642918ED" w14:textId="77777777" w:rsidR="002B47D2" w:rsidRPr="00852D04" w:rsidRDefault="002C32A2" w:rsidP="009918A8">
      <w:pPr>
        <w:ind w:left="840" w:hangingChars="400" w:hanging="840"/>
        <w:outlineLvl w:val="0"/>
        <w:rPr>
          <w:color w:val="000000"/>
        </w:rPr>
      </w:pPr>
      <w:r w:rsidRPr="00852D04">
        <w:rPr>
          <w:rFonts w:hint="eastAsia"/>
          <w:color w:val="000000"/>
        </w:rPr>
        <w:t>第</w:t>
      </w:r>
      <w:r w:rsidRPr="00262ACE">
        <w:rPr>
          <w:rFonts w:hint="eastAsia"/>
          <w:color w:val="FF0000"/>
          <w:u w:val="single"/>
        </w:rPr>
        <w:t>１</w:t>
      </w:r>
      <w:r w:rsidR="00262ACE" w:rsidRPr="00262ACE">
        <w:rPr>
          <w:rFonts w:hint="eastAsia"/>
          <w:color w:val="FF0000"/>
          <w:u w:val="single"/>
        </w:rPr>
        <w:t>８</w:t>
      </w:r>
      <w:r w:rsidRPr="00852D04">
        <w:rPr>
          <w:rFonts w:hint="eastAsia"/>
          <w:color w:val="000000"/>
        </w:rPr>
        <w:t>条</w:t>
      </w:r>
      <w:r w:rsidRPr="00852D04">
        <w:rPr>
          <w:rFonts w:hint="eastAsia"/>
          <w:color w:val="000000"/>
        </w:rPr>
        <w:t xml:space="preserve">  </w:t>
      </w:r>
      <w:r w:rsidRPr="00852D04">
        <w:rPr>
          <w:rFonts w:hint="eastAsia"/>
          <w:color w:val="000000"/>
        </w:rPr>
        <w:t>設備管理の規程類としては、保全工事管理に係る基準、定期自主検査に係る基準、保安設備の取扱いに係る基準を制定し、関係者への周知を行う。</w:t>
      </w:r>
    </w:p>
    <w:p w14:paraId="17AE1D48" w14:textId="77777777" w:rsidR="005D0DE5" w:rsidRPr="00852D04" w:rsidRDefault="005D0DE5">
      <w:pPr>
        <w:rPr>
          <w:rFonts w:hint="eastAsia"/>
          <w:color w:val="000000"/>
        </w:rPr>
      </w:pPr>
    </w:p>
    <w:p w14:paraId="0DA61D30" w14:textId="77777777" w:rsidR="002C32A2" w:rsidRPr="00852D04" w:rsidRDefault="002C32A2">
      <w:pPr>
        <w:rPr>
          <w:rFonts w:hint="eastAsia"/>
          <w:color w:val="000000"/>
        </w:rPr>
      </w:pPr>
      <w:r w:rsidRPr="00852D04">
        <w:rPr>
          <w:rFonts w:hint="eastAsia"/>
          <w:color w:val="000000"/>
        </w:rPr>
        <w:t>（設備管理の記録）</w:t>
      </w:r>
    </w:p>
    <w:p w14:paraId="38BA7F99" w14:textId="77777777" w:rsidR="005D0DE5" w:rsidRDefault="002C32A2" w:rsidP="00AD1D91">
      <w:pPr>
        <w:ind w:left="840" w:hangingChars="400" w:hanging="840"/>
        <w:outlineLvl w:val="0"/>
        <w:rPr>
          <w:rFonts w:hint="eastAsia"/>
          <w:color w:val="000000"/>
        </w:rPr>
      </w:pPr>
      <w:r w:rsidRPr="00852D04">
        <w:rPr>
          <w:rFonts w:hint="eastAsia"/>
          <w:color w:val="000000"/>
        </w:rPr>
        <w:t>第</w:t>
      </w:r>
      <w:r w:rsidR="00262ACE" w:rsidRPr="00262ACE">
        <w:rPr>
          <w:rFonts w:hint="eastAsia"/>
          <w:color w:val="FF0000"/>
          <w:u w:val="single"/>
        </w:rPr>
        <w:t>１９</w:t>
      </w:r>
      <w:r w:rsidRPr="00852D04">
        <w:rPr>
          <w:rFonts w:hint="eastAsia"/>
          <w:color w:val="000000"/>
        </w:rPr>
        <w:t>条</w:t>
      </w:r>
      <w:r w:rsidRPr="00852D04">
        <w:rPr>
          <w:rFonts w:hint="eastAsia"/>
          <w:color w:val="000000"/>
        </w:rPr>
        <w:t xml:space="preserve">  </w:t>
      </w:r>
      <w:r w:rsidRPr="00852D04">
        <w:rPr>
          <w:rFonts w:hint="eastAsia"/>
          <w:color w:val="000000"/>
        </w:rPr>
        <w:t>施設の履歴、保全等に関する必要事項は、記録しておき、重要な記録は保全統括者等の検印を受け、保存する。</w:t>
      </w:r>
    </w:p>
    <w:p w14:paraId="65BDDD28" w14:textId="77777777" w:rsidR="00A70F9E" w:rsidRPr="00852D04" w:rsidRDefault="00A70F9E">
      <w:pPr>
        <w:rPr>
          <w:rFonts w:hint="eastAsia"/>
          <w:color w:val="000000"/>
        </w:rPr>
      </w:pPr>
    </w:p>
    <w:p w14:paraId="3FDA39CC" w14:textId="77777777" w:rsidR="002C32A2" w:rsidRPr="00852D04" w:rsidRDefault="002C32A2">
      <w:pPr>
        <w:rPr>
          <w:rFonts w:hint="eastAsia"/>
          <w:color w:val="000000"/>
        </w:rPr>
      </w:pPr>
      <w:r w:rsidRPr="00852D04">
        <w:rPr>
          <w:rFonts w:hint="eastAsia"/>
          <w:color w:val="000000"/>
        </w:rPr>
        <w:t>（施設の検査）</w:t>
      </w:r>
    </w:p>
    <w:p w14:paraId="31E82106" w14:textId="77777777" w:rsidR="002C32A2" w:rsidRPr="00852D04" w:rsidRDefault="002C32A2" w:rsidP="00077754">
      <w:pPr>
        <w:outlineLvl w:val="0"/>
        <w:rPr>
          <w:rFonts w:hint="eastAsia"/>
          <w:color w:val="000000"/>
        </w:rPr>
      </w:pPr>
      <w:r w:rsidRPr="00852D04">
        <w:rPr>
          <w:rFonts w:hint="eastAsia"/>
          <w:color w:val="000000"/>
        </w:rPr>
        <w:t>第</w:t>
      </w:r>
      <w:r w:rsidRPr="00262ACE">
        <w:rPr>
          <w:rFonts w:hint="eastAsia"/>
          <w:color w:val="FF0000"/>
          <w:u w:val="single"/>
        </w:rPr>
        <w:t>２</w:t>
      </w:r>
      <w:r w:rsidR="00262ACE" w:rsidRPr="00262ACE">
        <w:rPr>
          <w:rFonts w:hint="eastAsia"/>
          <w:color w:val="FF0000"/>
          <w:u w:val="single"/>
        </w:rPr>
        <w:t>０</w:t>
      </w:r>
      <w:r w:rsidRPr="00852D04">
        <w:rPr>
          <w:rFonts w:hint="eastAsia"/>
          <w:color w:val="000000"/>
        </w:rPr>
        <w:t>条</w:t>
      </w:r>
      <w:r w:rsidRPr="00852D04">
        <w:rPr>
          <w:rFonts w:hint="eastAsia"/>
          <w:color w:val="000000"/>
        </w:rPr>
        <w:t xml:space="preserve">  </w:t>
      </w:r>
      <w:r w:rsidRPr="00852D04">
        <w:rPr>
          <w:rFonts w:hint="eastAsia"/>
          <w:color w:val="000000"/>
        </w:rPr>
        <w:t>定期自主検査</w:t>
      </w:r>
    </w:p>
    <w:p w14:paraId="3147BBD2" w14:textId="77777777" w:rsidR="002C32A2" w:rsidRPr="00AD1D91" w:rsidRDefault="002C32A2" w:rsidP="001B6D4E">
      <w:pPr>
        <w:ind w:leftChars="-100" w:left="1260" w:hangingChars="700" w:hanging="1470"/>
        <w:rPr>
          <w:rFonts w:hint="eastAsia"/>
          <w:color w:val="000000"/>
        </w:rPr>
      </w:pPr>
      <w:r w:rsidRPr="00852D04">
        <w:rPr>
          <w:rFonts w:hint="eastAsia"/>
          <w:color w:val="000000"/>
        </w:rPr>
        <w:t xml:space="preserve">              </w:t>
      </w:r>
      <w:r w:rsidR="009918A8" w:rsidRPr="00852D04">
        <w:rPr>
          <w:rFonts w:hint="eastAsia"/>
          <w:color w:val="000000"/>
        </w:rPr>
        <w:t xml:space="preserve">　</w:t>
      </w:r>
      <w:r w:rsidRPr="00852D04">
        <w:rPr>
          <w:rFonts w:hint="eastAsia"/>
          <w:color w:val="000000"/>
        </w:rPr>
        <w:t>定期自主検査基準に定める検査方法、検査箇所、検査頻度に準じて、保安係員が実施又は監督し、必要な対策を行なう。その結果は記録して保存する。</w:t>
      </w:r>
    </w:p>
    <w:p w14:paraId="27FD3C8F" w14:textId="77777777" w:rsidR="005D0DE5" w:rsidRPr="00852D04" w:rsidRDefault="005D0DE5">
      <w:pPr>
        <w:rPr>
          <w:rFonts w:hint="eastAsia"/>
          <w:color w:val="000000"/>
        </w:rPr>
      </w:pPr>
    </w:p>
    <w:p w14:paraId="3909088D" w14:textId="77777777" w:rsidR="002C32A2" w:rsidRPr="00852D04" w:rsidRDefault="002C32A2">
      <w:pPr>
        <w:rPr>
          <w:rFonts w:hint="eastAsia"/>
          <w:color w:val="000000"/>
        </w:rPr>
      </w:pPr>
      <w:r w:rsidRPr="00852D04">
        <w:rPr>
          <w:rFonts w:hint="eastAsia"/>
          <w:color w:val="000000"/>
        </w:rPr>
        <w:t>（工事を行なうときの保安管理）</w:t>
      </w:r>
    </w:p>
    <w:p w14:paraId="2A99D175" w14:textId="77777777" w:rsidR="002C32A2" w:rsidRPr="00852D04" w:rsidRDefault="002C32A2" w:rsidP="00842AC0">
      <w:pPr>
        <w:ind w:left="840" w:hangingChars="400" w:hanging="840"/>
        <w:outlineLvl w:val="0"/>
        <w:rPr>
          <w:rFonts w:hint="eastAsia"/>
          <w:color w:val="000000"/>
        </w:rPr>
      </w:pPr>
      <w:r w:rsidRPr="00852D04">
        <w:rPr>
          <w:rFonts w:hint="eastAsia"/>
          <w:color w:val="000000"/>
        </w:rPr>
        <w:t>第</w:t>
      </w:r>
      <w:r w:rsidRPr="003875A5">
        <w:rPr>
          <w:rFonts w:hint="eastAsia"/>
          <w:color w:val="FF0000"/>
          <w:u w:val="single"/>
        </w:rPr>
        <w:t>２</w:t>
      </w:r>
      <w:r w:rsidR="003875A5" w:rsidRPr="003875A5">
        <w:rPr>
          <w:rFonts w:hint="eastAsia"/>
          <w:color w:val="FF0000"/>
          <w:u w:val="single"/>
        </w:rPr>
        <w:t>１</w:t>
      </w:r>
      <w:r w:rsidRPr="00852D04">
        <w:rPr>
          <w:rFonts w:hint="eastAsia"/>
          <w:color w:val="000000"/>
        </w:rPr>
        <w:t>条</w:t>
      </w:r>
      <w:r w:rsidRPr="00852D04">
        <w:rPr>
          <w:rFonts w:hint="eastAsia"/>
          <w:color w:val="000000"/>
        </w:rPr>
        <w:t xml:space="preserve">  </w:t>
      </w:r>
      <w:r w:rsidRPr="00852D04">
        <w:rPr>
          <w:rFonts w:hint="eastAsia"/>
          <w:color w:val="000000"/>
        </w:rPr>
        <w:t>施設の補修工事を行なうときは、保安規則等にしたがって予め計画を立て関係者と協議し、次の措置を行なう。</w:t>
      </w:r>
    </w:p>
    <w:p w14:paraId="6A052CE0" w14:textId="77777777" w:rsidR="002C32A2" w:rsidRPr="00852D04" w:rsidRDefault="002C32A2" w:rsidP="00842AC0">
      <w:pPr>
        <w:ind w:left="1260" w:hangingChars="600" w:hanging="1260"/>
        <w:rPr>
          <w:rFonts w:hint="eastAsia"/>
          <w:color w:val="000000"/>
        </w:rPr>
      </w:pPr>
      <w:r w:rsidRPr="00852D04">
        <w:rPr>
          <w:rFonts w:hint="eastAsia"/>
          <w:color w:val="000000"/>
        </w:rPr>
        <w:t xml:space="preserve">    </w:t>
      </w:r>
      <w:r w:rsidR="00842AC0" w:rsidRPr="00852D04">
        <w:rPr>
          <w:rFonts w:hint="eastAsia"/>
          <w:color w:val="000000"/>
        </w:rPr>
        <w:t xml:space="preserve">　　</w:t>
      </w:r>
      <w:r w:rsidRPr="00852D04">
        <w:rPr>
          <w:rFonts w:hint="eastAsia"/>
          <w:color w:val="000000"/>
        </w:rPr>
        <w:t>①</w:t>
      </w:r>
      <w:r w:rsidR="00842AC0" w:rsidRPr="00852D04">
        <w:rPr>
          <w:rFonts w:hint="eastAsia"/>
          <w:color w:val="000000"/>
        </w:rPr>
        <w:t xml:space="preserve">　</w:t>
      </w:r>
      <w:r w:rsidRPr="00852D04">
        <w:rPr>
          <w:rFonts w:hint="eastAsia"/>
          <w:color w:val="000000"/>
        </w:rPr>
        <w:t>工事全般に関する責任者を定め、関係者に対し、引火、爆発、ガス中毒又は酸欠に関する教育を行ない、且つ、責任者監視のもとに工事を行なう。</w:t>
      </w:r>
    </w:p>
    <w:p w14:paraId="63977021" w14:textId="77777777" w:rsidR="002C32A2" w:rsidRPr="00852D04" w:rsidRDefault="002C32A2" w:rsidP="00842AC0">
      <w:pPr>
        <w:ind w:left="1260" w:hangingChars="600" w:hanging="1260"/>
        <w:rPr>
          <w:rFonts w:hint="eastAsia"/>
          <w:color w:val="000000"/>
        </w:rPr>
      </w:pPr>
      <w:r w:rsidRPr="00852D04">
        <w:rPr>
          <w:rFonts w:hint="eastAsia"/>
          <w:color w:val="000000"/>
        </w:rPr>
        <w:lastRenderedPageBreak/>
        <w:t xml:space="preserve">    </w:t>
      </w:r>
      <w:r w:rsidR="00842AC0" w:rsidRPr="00852D04">
        <w:rPr>
          <w:rFonts w:hint="eastAsia"/>
          <w:color w:val="000000"/>
        </w:rPr>
        <w:t xml:space="preserve">　　</w:t>
      </w:r>
      <w:r w:rsidRPr="00852D04">
        <w:rPr>
          <w:rFonts w:hint="eastAsia"/>
          <w:color w:val="000000"/>
        </w:rPr>
        <w:t>②</w:t>
      </w:r>
      <w:r w:rsidR="00842AC0" w:rsidRPr="00852D04">
        <w:rPr>
          <w:rFonts w:hint="eastAsia"/>
          <w:color w:val="000000"/>
        </w:rPr>
        <w:t xml:space="preserve">　</w:t>
      </w:r>
      <w:r w:rsidRPr="00852D04">
        <w:rPr>
          <w:rFonts w:hint="eastAsia"/>
          <w:color w:val="000000"/>
        </w:rPr>
        <w:t>保安係員は、工事着手前にガスパージ、清掃、その他の保安措置を確認し、又、工事完了及び運転開始に際しても保安措置を確認する。</w:t>
      </w:r>
    </w:p>
    <w:p w14:paraId="43B58B43" w14:textId="77777777" w:rsidR="002C32A2" w:rsidRPr="00852D04" w:rsidRDefault="002C32A2" w:rsidP="00842AC0">
      <w:pPr>
        <w:ind w:left="1260" w:hangingChars="600" w:hanging="1260"/>
        <w:rPr>
          <w:rFonts w:hint="eastAsia"/>
          <w:color w:val="000000"/>
        </w:rPr>
      </w:pPr>
      <w:r w:rsidRPr="00852D04">
        <w:rPr>
          <w:rFonts w:hint="eastAsia"/>
          <w:color w:val="000000"/>
        </w:rPr>
        <w:t xml:space="preserve">    </w:t>
      </w:r>
      <w:r w:rsidR="00842AC0" w:rsidRPr="00852D04">
        <w:rPr>
          <w:rFonts w:hint="eastAsia"/>
          <w:color w:val="000000"/>
        </w:rPr>
        <w:t xml:space="preserve">　　</w:t>
      </w:r>
      <w:r w:rsidRPr="00852D04">
        <w:rPr>
          <w:rFonts w:hint="eastAsia"/>
          <w:color w:val="000000"/>
        </w:rPr>
        <w:t>③</w:t>
      </w:r>
      <w:r w:rsidR="00842AC0" w:rsidRPr="00852D04">
        <w:rPr>
          <w:rFonts w:hint="eastAsia"/>
          <w:color w:val="000000"/>
        </w:rPr>
        <w:t xml:space="preserve">　</w:t>
      </w:r>
      <w:r w:rsidRPr="00852D04">
        <w:rPr>
          <w:rFonts w:hint="eastAsia"/>
          <w:color w:val="000000"/>
        </w:rPr>
        <w:t>設備内にて作業を行なう場合は、系内を完全に空気置換しガス中毒及び酸欠の防止を確保する。</w:t>
      </w:r>
    </w:p>
    <w:p w14:paraId="26AC6B0C" w14:textId="77777777" w:rsidR="005D0DE5" w:rsidRPr="00852D04" w:rsidRDefault="005D0DE5">
      <w:pPr>
        <w:rPr>
          <w:rFonts w:hint="eastAsia"/>
          <w:color w:val="000000"/>
        </w:rPr>
      </w:pPr>
    </w:p>
    <w:p w14:paraId="3F937FCE" w14:textId="77777777" w:rsidR="002C32A2" w:rsidRPr="00852D04" w:rsidRDefault="002C32A2">
      <w:pPr>
        <w:rPr>
          <w:rFonts w:hint="eastAsia"/>
          <w:color w:val="000000"/>
        </w:rPr>
      </w:pPr>
      <w:r w:rsidRPr="00852D04">
        <w:rPr>
          <w:rFonts w:hint="eastAsia"/>
          <w:color w:val="000000"/>
        </w:rPr>
        <w:t>（施設を新増設するときの保安管理）</w:t>
      </w:r>
    </w:p>
    <w:p w14:paraId="189AD083" w14:textId="77777777" w:rsidR="002C32A2" w:rsidRPr="00852D04" w:rsidRDefault="002C32A2" w:rsidP="00842AC0">
      <w:pPr>
        <w:ind w:left="840" w:hangingChars="400" w:hanging="840"/>
        <w:outlineLvl w:val="0"/>
        <w:rPr>
          <w:rFonts w:hint="eastAsia"/>
          <w:color w:val="000000"/>
        </w:rPr>
      </w:pPr>
      <w:r w:rsidRPr="00852D04">
        <w:rPr>
          <w:rFonts w:hint="eastAsia"/>
          <w:color w:val="000000"/>
        </w:rPr>
        <w:t>第</w:t>
      </w:r>
      <w:r w:rsidRPr="003875A5">
        <w:rPr>
          <w:rFonts w:hint="eastAsia"/>
          <w:color w:val="FF0000"/>
          <w:u w:val="single"/>
        </w:rPr>
        <w:t>２</w:t>
      </w:r>
      <w:r w:rsidR="003875A5" w:rsidRPr="003875A5">
        <w:rPr>
          <w:rFonts w:hint="eastAsia"/>
          <w:color w:val="FF0000"/>
          <w:u w:val="single"/>
        </w:rPr>
        <w:t>２</w:t>
      </w:r>
      <w:r w:rsidRPr="00852D04">
        <w:rPr>
          <w:rFonts w:hint="eastAsia"/>
          <w:color w:val="000000"/>
        </w:rPr>
        <w:t>条</w:t>
      </w:r>
      <w:r w:rsidRPr="00852D04">
        <w:rPr>
          <w:rFonts w:hint="eastAsia"/>
          <w:color w:val="000000"/>
        </w:rPr>
        <w:t xml:space="preserve">  </w:t>
      </w:r>
      <w:r w:rsidRPr="00852D04">
        <w:rPr>
          <w:rFonts w:hint="eastAsia"/>
          <w:color w:val="000000"/>
        </w:rPr>
        <w:t>施設を新増設するときは、保安係員を早い時期に決め、運転に係る基準、設備管理に係る基準等を決め、且つ、工程の保安に関する重点を明確にして、関係者に周知させる。</w:t>
      </w:r>
    </w:p>
    <w:p w14:paraId="063E00CB" w14:textId="77777777" w:rsidR="002C32A2" w:rsidRPr="00852D04" w:rsidRDefault="002C32A2">
      <w:pPr>
        <w:rPr>
          <w:color w:val="000000"/>
        </w:rPr>
      </w:pPr>
    </w:p>
    <w:p w14:paraId="13B11F00" w14:textId="77777777" w:rsidR="00842AC0" w:rsidRPr="00852D04" w:rsidRDefault="00842AC0">
      <w:pPr>
        <w:rPr>
          <w:color w:val="000000"/>
        </w:rPr>
      </w:pPr>
    </w:p>
    <w:p w14:paraId="0CFEFFC5" w14:textId="77777777" w:rsidR="00451DDE" w:rsidRPr="00852D04" w:rsidRDefault="00451DDE" w:rsidP="00451DDE">
      <w:pPr>
        <w:jc w:val="center"/>
        <w:rPr>
          <w:rFonts w:ascii="ＭＳ 明朝" w:hAnsi="ＭＳ 明朝"/>
          <w:color w:val="000000"/>
        </w:rPr>
      </w:pPr>
      <w:r w:rsidRPr="00852D04">
        <w:rPr>
          <w:rFonts w:ascii="ＭＳ 明朝" w:hAnsi="ＭＳ 明朝" w:hint="eastAsia"/>
          <w:color w:val="000000"/>
        </w:rPr>
        <w:t>第７章　異常状態に対する措置</w:t>
      </w:r>
    </w:p>
    <w:p w14:paraId="2DA6E7F5" w14:textId="77777777" w:rsidR="005D0DE5" w:rsidRPr="00852D04" w:rsidRDefault="005D0DE5">
      <w:pPr>
        <w:rPr>
          <w:rFonts w:hint="eastAsia"/>
          <w:color w:val="000000"/>
        </w:rPr>
      </w:pPr>
    </w:p>
    <w:p w14:paraId="771D6F1A" w14:textId="77777777" w:rsidR="002C32A2" w:rsidRPr="00852D04" w:rsidRDefault="002C32A2">
      <w:pPr>
        <w:rPr>
          <w:rFonts w:hint="eastAsia"/>
          <w:color w:val="000000"/>
        </w:rPr>
      </w:pPr>
      <w:r w:rsidRPr="00852D04">
        <w:rPr>
          <w:rFonts w:hint="eastAsia"/>
          <w:color w:val="000000"/>
        </w:rPr>
        <w:t>（不調、故障に対する措置）</w:t>
      </w:r>
    </w:p>
    <w:p w14:paraId="3F3C3520" w14:textId="77777777" w:rsidR="002C32A2" w:rsidRPr="00852D04" w:rsidRDefault="002C32A2" w:rsidP="00842AC0">
      <w:pPr>
        <w:ind w:left="840" w:hangingChars="400" w:hanging="840"/>
        <w:outlineLvl w:val="0"/>
        <w:rPr>
          <w:rFonts w:hint="eastAsia"/>
          <w:color w:val="000000"/>
        </w:rPr>
      </w:pPr>
      <w:r w:rsidRPr="00852D04">
        <w:rPr>
          <w:rFonts w:hint="eastAsia"/>
          <w:color w:val="000000"/>
        </w:rPr>
        <w:t>第</w:t>
      </w:r>
      <w:r w:rsidRPr="003875A5">
        <w:rPr>
          <w:rFonts w:hint="eastAsia"/>
          <w:color w:val="FF0000"/>
          <w:u w:val="single"/>
        </w:rPr>
        <w:t>２</w:t>
      </w:r>
      <w:r w:rsidR="003875A5" w:rsidRPr="003875A5">
        <w:rPr>
          <w:rFonts w:hint="eastAsia"/>
          <w:color w:val="FF0000"/>
          <w:u w:val="single"/>
        </w:rPr>
        <w:t>３</w:t>
      </w:r>
      <w:r w:rsidRPr="00852D04">
        <w:rPr>
          <w:rFonts w:hint="eastAsia"/>
          <w:color w:val="000000"/>
        </w:rPr>
        <w:t>条</w:t>
      </w:r>
      <w:r w:rsidRPr="00852D04">
        <w:rPr>
          <w:rFonts w:hint="eastAsia"/>
          <w:color w:val="000000"/>
        </w:rPr>
        <w:t xml:space="preserve">  </w:t>
      </w:r>
      <w:r w:rsidRPr="00852D04">
        <w:rPr>
          <w:rFonts w:hint="eastAsia"/>
          <w:color w:val="000000"/>
        </w:rPr>
        <w:t>運転中の不調、故障に対する措置は、想定される異常毎に措置法を措置基準に定めるとともに、基準に従って、関係者を教育訓練し、的確に実施する。又、異常の原因を調査し、対策を検討する。</w:t>
      </w:r>
    </w:p>
    <w:p w14:paraId="03CEF00F" w14:textId="77777777" w:rsidR="002C32A2" w:rsidRPr="00852D04" w:rsidRDefault="002C32A2">
      <w:pPr>
        <w:rPr>
          <w:rFonts w:hint="eastAsia"/>
          <w:color w:val="000000"/>
        </w:rPr>
      </w:pPr>
    </w:p>
    <w:p w14:paraId="34DC2459" w14:textId="77777777" w:rsidR="002C32A2" w:rsidRPr="00852D04" w:rsidRDefault="002C32A2">
      <w:pPr>
        <w:rPr>
          <w:rFonts w:hint="eastAsia"/>
          <w:color w:val="000000"/>
        </w:rPr>
      </w:pPr>
      <w:r w:rsidRPr="00852D04">
        <w:rPr>
          <w:rFonts w:hint="eastAsia"/>
          <w:color w:val="000000"/>
        </w:rPr>
        <w:t>（事故、災害に対する措置）</w:t>
      </w:r>
    </w:p>
    <w:p w14:paraId="7C6B4D4F" w14:textId="77777777" w:rsidR="002C32A2" w:rsidRPr="00852D04" w:rsidRDefault="002C32A2" w:rsidP="00842AC0">
      <w:pPr>
        <w:ind w:left="840" w:hangingChars="400" w:hanging="840"/>
        <w:outlineLvl w:val="0"/>
        <w:rPr>
          <w:rFonts w:hint="eastAsia"/>
          <w:color w:val="000000"/>
        </w:rPr>
      </w:pPr>
      <w:r w:rsidRPr="00852D04">
        <w:rPr>
          <w:rFonts w:hint="eastAsia"/>
          <w:color w:val="000000"/>
        </w:rPr>
        <w:t>第</w:t>
      </w:r>
      <w:r w:rsidRPr="003875A5">
        <w:rPr>
          <w:rFonts w:hint="eastAsia"/>
          <w:color w:val="FF0000"/>
          <w:u w:val="single"/>
        </w:rPr>
        <w:t>２</w:t>
      </w:r>
      <w:r w:rsidR="003875A5" w:rsidRPr="003875A5">
        <w:rPr>
          <w:rFonts w:hint="eastAsia"/>
          <w:color w:val="FF0000"/>
          <w:u w:val="single"/>
        </w:rPr>
        <w:t>４</w:t>
      </w:r>
      <w:r w:rsidRPr="00852D04">
        <w:rPr>
          <w:rFonts w:hint="eastAsia"/>
          <w:color w:val="000000"/>
        </w:rPr>
        <w:t>条</w:t>
      </w:r>
      <w:r w:rsidRPr="00852D04">
        <w:rPr>
          <w:rFonts w:hint="eastAsia"/>
          <w:color w:val="000000"/>
        </w:rPr>
        <w:t xml:space="preserve">  </w:t>
      </w:r>
      <w:r w:rsidRPr="00852D04">
        <w:rPr>
          <w:rFonts w:hint="eastAsia"/>
          <w:color w:val="000000"/>
        </w:rPr>
        <w:t>事故、災害発生時の応急措置、防災活動、救護活動、通報連絡方法、待避の方</w:t>
      </w:r>
      <w:r w:rsidR="00D9110E" w:rsidRPr="00852D04">
        <w:rPr>
          <w:rFonts w:hint="eastAsia"/>
          <w:color w:val="000000"/>
        </w:rPr>
        <w:t>法、指揮等に関し</w:t>
      </w:r>
      <w:r w:rsidR="00E1701D" w:rsidRPr="00852D04">
        <w:rPr>
          <w:rFonts w:hint="eastAsia"/>
          <w:color w:val="000000"/>
        </w:rPr>
        <w:t>「</w:t>
      </w:r>
      <w:r w:rsidR="005D03BA" w:rsidRPr="00852D04">
        <w:rPr>
          <w:rFonts w:hint="eastAsia"/>
          <w:color w:val="000000"/>
        </w:rPr>
        <w:t>自衛防災隊実施基準</w:t>
      </w:r>
      <w:r w:rsidR="00E1701D" w:rsidRPr="00852D04">
        <w:rPr>
          <w:rFonts w:hint="eastAsia"/>
          <w:color w:val="000000"/>
        </w:rPr>
        <w:t>」</w:t>
      </w:r>
      <w:r w:rsidR="006D7A32" w:rsidRPr="00852D04">
        <w:rPr>
          <w:rFonts w:hint="eastAsia"/>
          <w:color w:val="000000"/>
        </w:rPr>
        <w:t>「地震・津波防災対策規程」</w:t>
      </w:r>
      <w:r w:rsidRPr="00852D04">
        <w:rPr>
          <w:rFonts w:hint="eastAsia"/>
          <w:color w:val="000000"/>
        </w:rPr>
        <w:t>に定め、関係従業員</w:t>
      </w:r>
      <w:r w:rsidR="000420F1" w:rsidRPr="00852D04">
        <w:rPr>
          <w:rFonts w:hint="eastAsia"/>
          <w:color w:val="000000"/>
        </w:rPr>
        <w:t>に</w:t>
      </w:r>
      <w:r w:rsidRPr="00852D04">
        <w:rPr>
          <w:rFonts w:hint="eastAsia"/>
          <w:color w:val="000000"/>
        </w:rPr>
        <w:t>教育訓練し、事故防災に対する措置を適切に実施する。</w:t>
      </w:r>
    </w:p>
    <w:p w14:paraId="3B81CDE1" w14:textId="77777777" w:rsidR="002B47D2" w:rsidRPr="00852D04" w:rsidRDefault="002B47D2">
      <w:pPr>
        <w:rPr>
          <w:rFonts w:hint="eastAsia"/>
          <w:color w:val="000000"/>
        </w:rPr>
      </w:pPr>
    </w:p>
    <w:p w14:paraId="7DC40614" w14:textId="77777777" w:rsidR="002C32A2" w:rsidRPr="00852D04" w:rsidRDefault="002C32A2">
      <w:pPr>
        <w:rPr>
          <w:rFonts w:hint="eastAsia"/>
          <w:color w:val="000000"/>
        </w:rPr>
      </w:pPr>
      <w:r w:rsidRPr="00852D04">
        <w:rPr>
          <w:rFonts w:hint="eastAsia"/>
          <w:color w:val="000000"/>
        </w:rPr>
        <w:t>（異常状態に関する記録）</w:t>
      </w:r>
    </w:p>
    <w:p w14:paraId="642A2932" w14:textId="77777777" w:rsidR="00016CA2" w:rsidRPr="00852D04" w:rsidRDefault="002C32A2" w:rsidP="00842AC0">
      <w:pPr>
        <w:ind w:left="840" w:hangingChars="400" w:hanging="840"/>
        <w:outlineLvl w:val="0"/>
        <w:rPr>
          <w:rFonts w:hint="eastAsia"/>
          <w:color w:val="000000"/>
        </w:rPr>
      </w:pPr>
      <w:r w:rsidRPr="00852D04">
        <w:rPr>
          <w:rFonts w:hint="eastAsia"/>
          <w:color w:val="000000"/>
        </w:rPr>
        <w:t>第</w:t>
      </w:r>
      <w:r w:rsidRPr="003875A5">
        <w:rPr>
          <w:rFonts w:hint="eastAsia"/>
          <w:color w:val="FF0000"/>
          <w:u w:val="single"/>
        </w:rPr>
        <w:t>２</w:t>
      </w:r>
      <w:r w:rsidR="003875A5" w:rsidRPr="003875A5">
        <w:rPr>
          <w:rFonts w:hint="eastAsia"/>
          <w:color w:val="FF0000"/>
          <w:u w:val="single"/>
        </w:rPr>
        <w:t>５</w:t>
      </w:r>
      <w:r w:rsidRPr="00852D04">
        <w:rPr>
          <w:rFonts w:hint="eastAsia"/>
          <w:color w:val="000000"/>
        </w:rPr>
        <w:t>条</w:t>
      </w:r>
      <w:r w:rsidRPr="00852D04">
        <w:rPr>
          <w:rFonts w:hint="eastAsia"/>
          <w:color w:val="000000"/>
        </w:rPr>
        <w:t xml:space="preserve">  </w:t>
      </w:r>
      <w:r w:rsidRPr="00852D04">
        <w:rPr>
          <w:rFonts w:hint="eastAsia"/>
          <w:color w:val="000000"/>
        </w:rPr>
        <w:t>異常の状況、時期、措置、対策等は記録保存し、且つ、その結果を検討して保安技術の向上に資する。</w:t>
      </w:r>
    </w:p>
    <w:p w14:paraId="407B4DCA" w14:textId="77777777" w:rsidR="00842AC0" w:rsidRDefault="00842AC0">
      <w:pPr>
        <w:rPr>
          <w:rFonts w:hint="eastAsia"/>
          <w:color w:val="000000"/>
        </w:rPr>
      </w:pPr>
    </w:p>
    <w:p w14:paraId="55640411" w14:textId="77777777" w:rsidR="00A70F9E" w:rsidRPr="00852D04" w:rsidRDefault="00A70F9E">
      <w:pPr>
        <w:rPr>
          <w:rFonts w:hint="eastAsia"/>
          <w:color w:val="000000"/>
        </w:rPr>
      </w:pPr>
    </w:p>
    <w:p w14:paraId="78FCD72A" w14:textId="77777777" w:rsidR="00451DDE" w:rsidRPr="00852D04" w:rsidRDefault="00451DDE" w:rsidP="00451DDE">
      <w:pPr>
        <w:jc w:val="center"/>
        <w:rPr>
          <w:rFonts w:ascii="ＭＳ 明朝" w:hAnsi="ＭＳ 明朝"/>
          <w:color w:val="000000"/>
        </w:rPr>
      </w:pPr>
      <w:r w:rsidRPr="00852D04">
        <w:rPr>
          <w:rFonts w:ascii="ＭＳ 明朝" w:hAnsi="ＭＳ 明朝" w:hint="eastAsia"/>
          <w:color w:val="000000"/>
        </w:rPr>
        <w:t>第８章　大規模な地震に係る防災及び減災対策</w:t>
      </w:r>
    </w:p>
    <w:p w14:paraId="16D7620B" w14:textId="77777777" w:rsidR="00451DDE" w:rsidRPr="00852D04" w:rsidRDefault="00451DDE" w:rsidP="00451DDE">
      <w:pPr>
        <w:jc w:val="left"/>
        <w:rPr>
          <w:rFonts w:ascii="ＭＳ 明朝" w:hAnsi="ＭＳ 明朝"/>
          <w:color w:val="000000"/>
        </w:rPr>
      </w:pPr>
    </w:p>
    <w:p w14:paraId="5FD8F62B" w14:textId="77777777" w:rsidR="00451DDE" w:rsidRPr="00852D04" w:rsidRDefault="00451DDE" w:rsidP="00451DDE">
      <w:pPr>
        <w:jc w:val="left"/>
        <w:rPr>
          <w:rFonts w:ascii="ＭＳ 明朝" w:hAnsi="ＭＳ 明朝"/>
          <w:color w:val="000000"/>
        </w:rPr>
      </w:pPr>
      <w:r w:rsidRPr="00852D04">
        <w:rPr>
          <w:rFonts w:ascii="ＭＳ 明朝" w:hAnsi="ＭＳ 明朝" w:hint="eastAsia"/>
          <w:color w:val="000000"/>
        </w:rPr>
        <w:t>（地震に関する基本方針、緊急時の体制の確立）</w:t>
      </w:r>
    </w:p>
    <w:p w14:paraId="2168B5FA" w14:textId="77777777" w:rsidR="00451DDE" w:rsidRPr="00852D04" w:rsidRDefault="00451DDE" w:rsidP="00842AC0">
      <w:pPr>
        <w:ind w:left="840" w:hangingChars="400" w:hanging="840"/>
        <w:jc w:val="left"/>
        <w:rPr>
          <w:rFonts w:ascii="ＭＳ 明朝" w:hAnsi="ＭＳ 明朝"/>
          <w:color w:val="000000"/>
        </w:rPr>
      </w:pPr>
      <w:r w:rsidRPr="00852D04">
        <w:rPr>
          <w:rFonts w:ascii="ＭＳ 明朝" w:hAnsi="ＭＳ 明朝" w:hint="eastAsia"/>
          <w:color w:val="000000"/>
        </w:rPr>
        <w:t>第</w:t>
      </w:r>
      <w:r w:rsidRPr="003875A5">
        <w:rPr>
          <w:rFonts w:ascii="ＭＳ 明朝" w:hAnsi="ＭＳ 明朝" w:hint="eastAsia"/>
          <w:color w:val="FF0000"/>
          <w:u w:val="single"/>
        </w:rPr>
        <w:t>２</w:t>
      </w:r>
      <w:r w:rsidR="003875A5" w:rsidRPr="003875A5">
        <w:rPr>
          <w:rFonts w:ascii="ＭＳ 明朝" w:hAnsi="ＭＳ 明朝" w:hint="eastAsia"/>
          <w:color w:val="FF0000"/>
          <w:u w:val="single"/>
        </w:rPr>
        <w:t>６</w:t>
      </w:r>
      <w:r w:rsidRPr="00852D04">
        <w:rPr>
          <w:rFonts w:ascii="ＭＳ 明朝" w:hAnsi="ＭＳ 明朝" w:hint="eastAsia"/>
          <w:color w:val="000000"/>
        </w:rPr>
        <w:t>条　弊社所在地周辺で発生が想定される主な大規模地震（南海トラフ地震）に関する情報を収集し、地震発生時における行動指針を「地震・津波防災対策規程」に定める。また、弊社の緊急時の防災体制と役割等を「自衛防災隊実施基準」に定め、関係者に周知する。</w:t>
      </w:r>
    </w:p>
    <w:p w14:paraId="4919EFF1" w14:textId="77777777" w:rsidR="00451DDE" w:rsidRDefault="00451DDE" w:rsidP="00451DDE">
      <w:pPr>
        <w:ind w:left="840" w:hangingChars="400" w:hanging="840"/>
        <w:jc w:val="left"/>
        <w:rPr>
          <w:rFonts w:ascii="ＭＳ 明朝" w:hAnsi="ＭＳ 明朝"/>
          <w:color w:val="000000"/>
        </w:rPr>
      </w:pPr>
    </w:p>
    <w:p w14:paraId="0316CC44" w14:textId="77777777" w:rsidR="00AC5BE4" w:rsidRPr="00E55B9E" w:rsidRDefault="00AC5BE4" w:rsidP="00451DDE">
      <w:pPr>
        <w:ind w:left="840" w:hangingChars="400" w:hanging="840"/>
        <w:jc w:val="left"/>
        <w:rPr>
          <w:rFonts w:ascii="ＭＳ 明朝" w:hAnsi="ＭＳ 明朝"/>
        </w:rPr>
      </w:pPr>
      <w:r w:rsidRPr="00E55B9E">
        <w:rPr>
          <w:rFonts w:ascii="ＭＳ 明朝" w:hAnsi="ＭＳ 明朝" w:hint="eastAsia"/>
        </w:rPr>
        <w:t>（時間差発生等における避難の確保）</w:t>
      </w:r>
    </w:p>
    <w:p w14:paraId="1CA70CC5" w14:textId="77777777" w:rsidR="00AC5BE4" w:rsidRPr="00E55B9E" w:rsidRDefault="00AC5BE4" w:rsidP="00451DDE">
      <w:pPr>
        <w:ind w:left="840" w:hangingChars="400" w:hanging="840"/>
        <w:jc w:val="left"/>
        <w:rPr>
          <w:rFonts w:ascii="ＭＳ 明朝" w:hAnsi="ＭＳ 明朝" w:hint="eastAsia"/>
        </w:rPr>
      </w:pPr>
      <w:r w:rsidRPr="00E55B9E">
        <w:rPr>
          <w:rFonts w:ascii="ＭＳ 明朝" w:hAnsi="ＭＳ 明朝" w:hint="eastAsia"/>
        </w:rPr>
        <w:t>第</w:t>
      </w:r>
      <w:r w:rsidRPr="003875A5">
        <w:rPr>
          <w:rFonts w:ascii="ＭＳ 明朝" w:hAnsi="ＭＳ 明朝" w:hint="eastAsia"/>
          <w:color w:val="FF0000"/>
          <w:u w:val="single"/>
        </w:rPr>
        <w:t>２</w:t>
      </w:r>
      <w:r w:rsidR="003875A5" w:rsidRPr="003875A5">
        <w:rPr>
          <w:rFonts w:ascii="ＭＳ 明朝" w:hAnsi="ＭＳ 明朝" w:hint="eastAsia"/>
          <w:color w:val="FF0000"/>
          <w:u w:val="single"/>
        </w:rPr>
        <w:t>７</w:t>
      </w:r>
      <w:r w:rsidRPr="00E55B9E">
        <w:rPr>
          <w:rFonts w:ascii="ＭＳ 明朝" w:hAnsi="ＭＳ 明朝" w:hint="eastAsia"/>
        </w:rPr>
        <w:t>条　南海トラフ地震臨時情報が発表された場合、次の措置を講じる。</w:t>
      </w:r>
    </w:p>
    <w:p w14:paraId="4FA1A0A8" w14:textId="77777777" w:rsidR="003E79B7" w:rsidRPr="00E55B9E" w:rsidRDefault="00AC5BE4" w:rsidP="003875A5">
      <w:pPr>
        <w:ind w:left="840" w:hangingChars="400" w:hanging="840"/>
        <w:jc w:val="left"/>
        <w:rPr>
          <w:rFonts w:ascii="ＭＳ 明朝" w:hAnsi="ＭＳ 明朝" w:hint="eastAsia"/>
        </w:rPr>
      </w:pPr>
      <w:r w:rsidRPr="00E55B9E">
        <w:rPr>
          <w:rFonts w:ascii="ＭＳ 明朝" w:hAnsi="ＭＳ 明朝" w:hint="eastAsia"/>
        </w:rPr>
        <w:t xml:space="preserve">　　　　①　</w:t>
      </w:r>
      <w:r w:rsidR="00E55B9E" w:rsidRPr="00AD1D91">
        <w:rPr>
          <w:rFonts w:ascii="ＭＳ 明朝" w:hAnsi="ＭＳ 明朝" w:hint="eastAsia"/>
          <w:color w:val="FF0000"/>
          <w:u w:val="single"/>
        </w:rPr>
        <w:t>環境安全</w:t>
      </w:r>
      <w:r w:rsidR="003E79B7" w:rsidRPr="00E55B9E">
        <w:rPr>
          <w:rFonts w:ascii="ＭＳ 明朝" w:hAnsi="ＭＳ 明朝" w:hint="eastAsia"/>
        </w:rPr>
        <w:t>室長は、気象庁が南海トラフ地震臨時情報を発表した場合、必要に応じて工場長及び各室・課長の緊急参集、情報の収集及び共有、地域住民等に密接に関係のある事項に関する周知、その他必要な措置を行う。</w:t>
      </w:r>
    </w:p>
    <w:p w14:paraId="069D3BA1" w14:textId="77777777" w:rsidR="003E79B7" w:rsidRPr="00E55B9E" w:rsidRDefault="003E79B7" w:rsidP="003E79B7">
      <w:pPr>
        <w:ind w:leftChars="400" w:left="840"/>
        <w:jc w:val="left"/>
        <w:rPr>
          <w:rFonts w:ascii="ＭＳ 明朝" w:hAnsi="ＭＳ 明朝" w:hint="eastAsia"/>
        </w:rPr>
      </w:pPr>
      <w:r w:rsidRPr="00E55B9E">
        <w:rPr>
          <w:rFonts w:ascii="ＭＳ 明朝" w:hAnsi="ＭＳ 明朝" w:hint="eastAsia"/>
        </w:rPr>
        <w:t>②　南海トラフ地震臨時情報（巨大地震警戒）が発表された場合は、以下のとおりとする。</w:t>
      </w:r>
    </w:p>
    <w:p w14:paraId="590546DC" w14:textId="77777777" w:rsidR="003E79B7" w:rsidRPr="00E55B9E" w:rsidRDefault="003E79B7" w:rsidP="003E79B7">
      <w:pPr>
        <w:ind w:firstLineChars="400" w:firstLine="840"/>
        <w:jc w:val="left"/>
        <w:rPr>
          <w:rFonts w:ascii="ＭＳ 明朝" w:hAnsi="ＭＳ 明朝" w:hint="eastAsia"/>
        </w:rPr>
      </w:pPr>
      <w:r w:rsidRPr="00E55B9E">
        <w:rPr>
          <w:rFonts w:ascii="ＭＳ 明朝" w:hAnsi="ＭＳ 明朝" w:hint="eastAsia"/>
        </w:rPr>
        <w:t>（１）地震の発生から１週間　 …後発地震に対して警戒する措置を行う。</w:t>
      </w:r>
    </w:p>
    <w:p w14:paraId="3A7C48AE" w14:textId="77777777" w:rsidR="003E79B7" w:rsidRPr="00E55B9E" w:rsidRDefault="003E79B7" w:rsidP="003E79B7">
      <w:pPr>
        <w:ind w:leftChars="400" w:left="840"/>
        <w:jc w:val="left"/>
        <w:rPr>
          <w:rFonts w:ascii="ＭＳ 明朝" w:hAnsi="ＭＳ 明朝" w:hint="eastAsia"/>
        </w:rPr>
      </w:pPr>
      <w:r w:rsidRPr="00E55B9E">
        <w:rPr>
          <w:rFonts w:ascii="ＭＳ 明朝" w:hAnsi="ＭＳ 明朝" w:hint="eastAsia"/>
        </w:rPr>
        <w:lastRenderedPageBreak/>
        <w:t>（２）（１）の期間経過後１週間…後発地震に対して注意する措置を行う。</w:t>
      </w:r>
    </w:p>
    <w:p w14:paraId="4CFCFE1F" w14:textId="77777777" w:rsidR="003E79B7" w:rsidRPr="00E55B9E" w:rsidRDefault="003E79B7" w:rsidP="003E79B7">
      <w:pPr>
        <w:ind w:leftChars="400" w:left="1260" w:hangingChars="200" w:hanging="420"/>
        <w:jc w:val="left"/>
        <w:rPr>
          <w:rFonts w:ascii="ＭＳ 明朝" w:hAnsi="ＭＳ 明朝" w:hint="eastAsia"/>
        </w:rPr>
      </w:pPr>
      <w:r w:rsidRPr="00E55B9E">
        <w:rPr>
          <w:rFonts w:ascii="ＭＳ 明朝" w:hAnsi="ＭＳ 明朝" w:hint="eastAsia"/>
        </w:rPr>
        <w:t>③　南海トラフ地震臨時情報（巨大地震注意）が発表された場合は、地震の発生から１週間</w:t>
      </w:r>
      <w:r w:rsidR="00A70F9E" w:rsidRPr="00E55B9E">
        <w:rPr>
          <w:rFonts w:ascii="ＭＳ 明朝" w:hAnsi="ＭＳ 明朝" w:hint="eastAsia"/>
        </w:rPr>
        <w:t>は</w:t>
      </w:r>
      <w:r w:rsidRPr="00E55B9E">
        <w:rPr>
          <w:rFonts w:ascii="ＭＳ 明朝" w:hAnsi="ＭＳ 明朝" w:hint="eastAsia"/>
        </w:rPr>
        <w:t>後発地震に対して注意する措置を行う。</w:t>
      </w:r>
    </w:p>
    <w:p w14:paraId="20ADCCF8" w14:textId="77777777" w:rsidR="00AC5BE4" w:rsidRPr="00E55B9E" w:rsidRDefault="00A02A0F" w:rsidP="00A70F9E">
      <w:pPr>
        <w:ind w:leftChars="400" w:left="1260" w:hangingChars="200" w:hanging="420"/>
        <w:jc w:val="left"/>
        <w:rPr>
          <w:rFonts w:ascii="ＭＳ 明朝" w:hAnsi="ＭＳ 明朝"/>
        </w:rPr>
      </w:pPr>
      <w:r w:rsidRPr="003C28A7">
        <w:rPr>
          <w:rFonts w:ascii="ＭＳ 明朝" w:hAnsi="ＭＳ 明朝" w:hint="eastAsia"/>
          <w:color w:val="FF0000"/>
          <w:u w:val="single"/>
        </w:rPr>
        <w:t>④</w:t>
      </w:r>
      <w:r w:rsidR="00C3363A" w:rsidRPr="00E55B9E">
        <w:rPr>
          <w:rFonts w:ascii="ＭＳ 明朝" w:hAnsi="ＭＳ 明朝" w:hint="eastAsia"/>
        </w:rPr>
        <w:t xml:space="preserve">　</w:t>
      </w:r>
      <w:r w:rsidR="003E79B7" w:rsidRPr="00E55B9E">
        <w:rPr>
          <w:rFonts w:ascii="ＭＳ 明朝" w:hAnsi="ＭＳ 明朝" w:hint="eastAsia"/>
        </w:rPr>
        <w:t>後発地震に対して警戒する措置として、</w:t>
      </w:r>
      <w:r w:rsidR="00C3363A" w:rsidRPr="00E55B9E">
        <w:rPr>
          <w:rFonts w:ascii="ＭＳ 明朝" w:hAnsi="ＭＳ 明朝" w:hint="eastAsia"/>
        </w:rPr>
        <w:t>工場長は、構内</w:t>
      </w:r>
      <w:r w:rsidR="003E79B7" w:rsidRPr="00E55B9E">
        <w:rPr>
          <w:rFonts w:ascii="ＭＳ 明朝" w:hAnsi="ＭＳ 明朝" w:hint="eastAsia"/>
        </w:rPr>
        <w:t>の</w:t>
      </w:r>
      <w:r w:rsidR="00C3363A" w:rsidRPr="00E55B9E">
        <w:rPr>
          <w:rFonts w:ascii="ＭＳ 明朝" w:hAnsi="ＭＳ 明朝" w:hint="eastAsia"/>
        </w:rPr>
        <w:t>従業員及び協力会社員等に対して</w:t>
      </w:r>
      <w:r w:rsidR="003E79B7" w:rsidRPr="00E55B9E">
        <w:rPr>
          <w:rFonts w:ascii="ＭＳ 明朝" w:hAnsi="ＭＳ 明朝" w:hint="eastAsia"/>
        </w:rPr>
        <w:t>、口頭</w:t>
      </w:r>
      <w:r w:rsidR="00C3363A" w:rsidRPr="00E55B9E">
        <w:rPr>
          <w:rFonts w:ascii="ＭＳ 明朝" w:hAnsi="ＭＳ 明朝" w:hint="eastAsia"/>
        </w:rPr>
        <w:t>・構内</w:t>
      </w:r>
      <w:r w:rsidR="003E79B7" w:rsidRPr="00E55B9E">
        <w:rPr>
          <w:rFonts w:ascii="ＭＳ 明朝" w:hAnsi="ＭＳ 明朝" w:hint="eastAsia"/>
        </w:rPr>
        <w:t>アナウンス等により避難が必要となる</w:t>
      </w:r>
      <w:r w:rsidR="00A70F9E" w:rsidRPr="00E55B9E">
        <w:rPr>
          <w:rFonts w:ascii="ＭＳ 明朝" w:hAnsi="ＭＳ 明朝" w:hint="eastAsia"/>
        </w:rPr>
        <w:t>可能性がある</w:t>
      </w:r>
      <w:r w:rsidR="003E79B7" w:rsidRPr="00E55B9E">
        <w:rPr>
          <w:rFonts w:ascii="ＭＳ 明朝" w:hAnsi="ＭＳ 明朝" w:hint="eastAsia"/>
        </w:rPr>
        <w:t>旨</w:t>
      </w:r>
      <w:r w:rsidR="00C3363A" w:rsidRPr="00E55B9E">
        <w:rPr>
          <w:rFonts w:ascii="ＭＳ 明朝" w:hAnsi="ＭＳ 明朝" w:hint="eastAsia"/>
        </w:rPr>
        <w:t>を</w:t>
      </w:r>
      <w:r w:rsidR="003E79B7" w:rsidRPr="00E55B9E">
        <w:rPr>
          <w:rFonts w:ascii="ＭＳ 明朝" w:hAnsi="ＭＳ 明朝" w:hint="eastAsia"/>
        </w:rPr>
        <w:t>周知する。</w:t>
      </w:r>
    </w:p>
    <w:p w14:paraId="469D1A8A" w14:textId="77777777" w:rsidR="00AC5BE4" w:rsidRPr="00852D04" w:rsidRDefault="00AC5BE4" w:rsidP="00451DDE">
      <w:pPr>
        <w:ind w:left="840" w:hangingChars="400" w:hanging="840"/>
        <w:jc w:val="left"/>
        <w:rPr>
          <w:rFonts w:ascii="ＭＳ 明朝" w:hAnsi="ＭＳ 明朝" w:hint="eastAsia"/>
          <w:color w:val="000000"/>
        </w:rPr>
      </w:pPr>
    </w:p>
    <w:p w14:paraId="140FEECF" w14:textId="77777777" w:rsidR="00451DDE" w:rsidRPr="00852D04" w:rsidRDefault="00451DDE" w:rsidP="00451DDE">
      <w:pPr>
        <w:ind w:left="840" w:hangingChars="400" w:hanging="840"/>
        <w:jc w:val="left"/>
        <w:rPr>
          <w:rFonts w:ascii="ＭＳ 明朝" w:hAnsi="ＭＳ 明朝"/>
          <w:color w:val="000000"/>
        </w:rPr>
      </w:pPr>
      <w:r w:rsidRPr="00852D04">
        <w:rPr>
          <w:rFonts w:ascii="ＭＳ 明朝" w:hAnsi="ＭＳ 明朝" w:hint="eastAsia"/>
          <w:color w:val="000000"/>
        </w:rPr>
        <w:t>（緊急措置訓練、避難訓練等の実施）</w:t>
      </w:r>
    </w:p>
    <w:p w14:paraId="42494A66" w14:textId="77777777" w:rsidR="00451DDE" w:rsidRPr="00852D04" w:rsidRDefault="00451DDE" w:rsidP="00842AC0">
      <w:pPr>
        <w:ind w:left="840" w:hangingChars="400" w:hanging="840"/>
        <w:jc w:val="left"/>
        <w:rPr>
          <w:rFonts w:ascii="ＭＳ 明朝" w:hAnsi="ＭＳ 明朝"/>
          <w:color w:val="000000"/>
        </w:rPr>
      </w:pPr>
      <w:r w:rsidRPr="00852D04">
        <w:rPr>
          <w:rFonts w:ascii="ＭＳ 明朝" w:hAnsi="ＭＳ 明朝" w:hint="eastAsia"/>
          <w:color w:val="000000"/>
        </w:rPr>
        <w:t>第</w:t>
      </w:r>
      <w:r w:rsidRPr="00166DCB">
        <w:rPr>
          <w:rFonts w:ascii="ＭＳ 明朝" w:hAnsi="ＭＳ 明朝" w:hint="eastAsia"/>
          <w:color w:val="FF0000"/>
          <w:u w:val="single"/>
        </w:rPr>
        <w:t>２</w:t>
      </w:r>
      <w:r w:rsidR="00166DCB" w:rsidRPr="00166DCB">
        <w:rPr>
          <w:rFonts w:ascii="ＭＳ 明朝" w:hAnsi="ＭＳ 明朝" w:hint="eastAsia"/>
          <w:color w:val="FF0000"/>
          <w:u w:val="single"/>
        </w:rPr>
        <w:t>８</w:t>
      </w:r>
      <w:r w:rsidRPr="00852D04">
        <w:rPr>
          <w:rFonts w:ascii="ＭＳ 明朝" w:hAnsi="ＭＳ 明朝" w:hint="eastAsia"/>
          <w:color w:val="000000"/>
        </w:rPr>
        <w:t>条　地震発生時のおける情報周知訓練、高圧ガス設備の緊急停止措置訓練、避難訓練、避難完了確認訓練、安否確認訓練を行う。また、必要に応じて、行政機関（警察、消防）、関係事業所等との連携を想定した防災訓練、避難訓練を行う。</w:t>
      </w:r>
    </w:p>
    <w:p w14:paraId="10B804AC" w14:textId="77777777" w:rsidR="00451DDE" w:rsidRPr="00852D04" w:rsidRDefault="00451DDE" w:rsidP="00451DDE">
      <w:pPr>
        <w:ind w:left="840" w:hangingChars="400" w:hanging="840"/>
        <w:jc w:val="left"/>
        <w:rPr>
          <w:rFonts w:ascii="ＭＳ 明朝" w:hAnsi="ＭＳ 明朝"/>
          <w:color w:val="000000"/>
        </w:rPr>
      </w:pPr>
    </w:p>
    <w:p w14:paraId="7E97F73F" w14:textId="77777777" w:rsidR="00451DDE" w:rsidRPr="00852D04" w:rsidRDefault="00451DDE" w:rsidP="00451DDE">
      <w:pPr>
        <w:ind w:left="840" w:hangingChars="400" w:hanging="840"/>
        <w:jc w:val="left"/>
        <w:rPr>
          <w:rFonts w:ascii="ＭＳ 明朝" w:hAnsi="ＭＳ 明朝"/>
          <w:color w:val="000000"/>
        </w:rPr>
      </w:pPr>
      <w:r w:rsidRPr="00852D04">
        <w:rPr>
          <w:rFonts w:ascii="ＭＳ 明朝" w:hAnsi="ＭＳ 明朝" w:hint="eastAsia"/>
          <w:color w:val="000000"/>
        </w:rPr>
        <w:t>（避難場所の食料・必需品の確保確認）</w:t>
      </w:r>
    </w:p>
    <w:p w14:paraId="26F53801" w14:textId="77777777" w:rsidR="00451DDE" w:rsidRPr="00852D04" w:rsidRDefault="00451DDE" w:rsidP="00842AC0">
      <w:pPr>
        <w:ind w:left="840" w:hangingChars="400" w:hanging="840"/>
        <w:jc w:val="left"/>
        <w:rPr>
          <w:rFonts w:ascii="ＭＳ 明朝" w:hAnsi="ＭＳ 明朝"/>
          <w:color w:val="000000"/>
        </w:rPr>
      </w:pPr>
      <w:r w:rsidRPr="00852D04">
        <w:rPr>
          <w:rFonts w:ascii="ＭＳ 明朝" w:hAnsi="ＭＳ 明朝" w:hint="eastAsia"/>
          <w:color w:val="000000"/>
        </w:rPr>
        <w:t>第</w:t>
      </w:r>
      <w:r w:rsidR="00166DCB" w:rsidRPr="00166DCB">
        <w:rPr>
          <w:rFonts w:ascii="ＭＳ 明朝" w:hAnsi="ＭＳ 明朝" w:hint="eastAsia"/>
          <w:color w:val="FF0000"/>
          <w:u w:val="single"/>
        </w:rPr>
        <w:t>２９</w:t>
      </w:r>
      <w:r w:rsidRPr="00852D04">
        <w:rPr>
          <w:rFonts w:ascii="ＭＳ 明朝" w:hAnsi="ＭＳ 明朝" w:hint="eastAsia"/>
          <w:color w:val="000000"/>
        </w:rPr>
        <w:t>条　避難場所の食料・必需品等は、別に定める「地震災害時の措置」に基づき、一定量を備蓄しておく。また、避難場所の食料や必需品の確保状況等を確認し、消費期限等に伴い食料等を更新する。</w:t>
      </w:r>
    </w:p>
    <w:p w14:paraId="28724B9E" w14:textId="77777777" w:rsidR="00451DDE" w:rsidRPr="00852D04" w:rsidRDefault="00451DDE" w:rsidP="00451DDE">
      <w:pPr>
        <w:ind w:left="840" w:hangingChars="400" w:hanging="840"/>
        <w:jc w:val="left"/>
        <w:rPr>
          <w:rFonts w:ascii="ＭＳ 明朝" w:hAnsi="ＭＳ 明朝"/>
          <w:color w:val="000000"/>
        </w:rPr>
      </w:pPr>
    </w:p>
    <w:p w14:paraId="43CBAA4A" w14:textId="77777777" w:rsidR="00451DDE" w:rsidRPr="00852D04" w:rsidRDefault="00451DDE" w:rsidP="00451DDE">
      <w:pPr>
        <w:ind w:left="840" w:hangingChars="400" w:hanging="840"/>
        <w:jc w:val="left"/>
        <w:rPr>
          <w:rFonts w:ascii="ＭＳ 明朝" w:hAnsi="ＭＳ 明朝"/>
          <w:color w:val="000000"/>
        </w:rPr>
      </w:pPr>
      <w:r w:rsidRPr="00852D04">
        <w:rPr>
          <w:rFonts w:ascii="ＭＳ 明朝" w:hAnsi="ＭＳ 明朝" w:hint="eastAsia"/>
          <w:color w:val="000000"/>
        </w:rPr>
        <w:t>（その他必要な教育訓練等の実施）</w:t>
      </w:r>
    </w:p>
    <w:p w14:paraId="7750B411" w14:textId="77777777" w:rsidR="00842AC0" w:rsidRPr="00852D04" w:rsidRDefault="00451DDE" w:rsidP="00451DDE">
      <w:pPr>
        <w:ind w:left="840" w:hangingChars="400" w:hanging="840"/>
        <w:jc w:val="left"/>
        <w:rPr>
          <w:rFonts w:ascii="ＭＳ 明朝" w:hAnsi="ＭＳ 明朝"/>
          <w:color w:val="000000"/>
        </w:rPr>
      </w:pPr>
      <w:r w:rsidRPr="00852D04">
        <w:rPr>
          <w:rFonts w:ascii="ＭＳ 明朝" w:hAnsi="ＭＳ 明朝" w:hint="eastAsia"/>
          <w:color w:val="000000"/>
        </w:rPr>
        <w:t>第</w:t>
      </w:r>
      <w:r w:rsidRPr="00166DCB">
        <w:rPr>
          <w:rFonts w:ascii="ＭＳ 明朝" w:hAnsi="ＭＳ 明朝" w:hint="eastAsia"/>
          <w:color w:val="FF0000"/>
          <w:u w:val="single"/>
        </w:rPr>
        <w:t>３</w:t>
      </w:r>
      <w:r w:rsidR="00166DCB" w:rsidRPr="00166DCB">
        <w:rPr>
          <w:rFonts w:ascii="ＭＳ 明朝" w:hAnsi="ＭＳ 明朝" w:hint="eastAsia"/>
          <w:color w:val="FF0000"/>
          <w:u w:val="single"/>
        </w:rPr>
        <w:t>０</w:t>
      </w:r>
      <w:r w:rsidRPr="00852D04">
        <w:rPr>
          <w:rFonts w:ascii="ＭＳ 明朝" w:hAnsi="ＭＳ 明朝" w:hint="eastAsia"/>
          <w:color w:val="000000"/>
        </w:rPr>
        <w:t>条　第２８条に示す訓練の他、必要に応じて、次のような訓練を実施する。</w:t>
      </w:r>
    </w:p>
    <w:p w14:paraId="6E18F28C" w14:textId="77777777" w:rsidR="00451DDE" w:rsidRPr="00852D04" w:rsidRDefault="00451DDE" w:rsidP="00842AC0">
      <w:pPr>
        <w:ind w:leftChars="400" w:left="840"/>
        <w:jc w:val="left"/>
        <w:rPr>
          <w:rFonts w:ascii="ＭＳ 明朝" w:hAnsi="ＭＳ 明朝"/>
          <w:color w:val="000000"/>
        </w:rPr>
      </w:pPr>
      <w:r w:rsidRPr="00852D04">
        <w:rPr>
          <w:rFonts w:ascii="ＭＳ 明朝" w:hAnsi="ＭＳ 明朝" w:hint="eastAsia"/>
          <w:color w:val="000000"/>
        </w:rPr>
        <w:t>①　弊社の被災状況の行政機関（警察、消防、自治体）への通報訓練</w:t>
      </w:r>
    </w:p>
    <w:p w14:paraId="4E1DE729" w14:textId="77777777" w:rsidR="00451DDE" w:rsidRPr="00852D04" w:rsidRDefault="00451DDE" w:rsidP="00451DDE">
      <w:pPr>
        <w:ind w:left="840" w:hangingChars="400" w:hanging="840"/>
        <w:jc w:val="left"/>
        <w:rPr>
          <w:rFonts w:ascii="ＭＳ 明朝" w:hAnsi="ＭＳ 明朝"/>
          <w:color w:val="000000"/>
        </w:rPr>
      </w:pPr>
      <w:r w:rsidRPr="00852D04">
        <w:rPr>
          <w:rFonts w:ascii="ＭＳ 明朝" w:hAnsi="ＭＳ 明朝" w:hint="eastAsia"/>
          <w:color w:val="000000"/>
        </w:rPr>
        <w:t xml:space="preserve">　　　　②　弊社の被災状況の近隣住民への情報周知訓練</w:t>
      </w:r>
    </w:p>
    <w:p w14:paraId="6C39E4F0" w14:textId="77777777" w:rsidR="00451DDE" w:rsidRPr="00852D04" w:rsidRDefault="00451DDE" w:rsidP="00451DDE">
      <w:pPr>
        <w:ind w:left="840" w:hangingChars="400" w:hanging="840"/>
        <w:jc w:val="left"/>
        <w:rPr>
          <w:rFonts w:ascii="ＭＳ 明朝" w:hAnsi="ＭＳ 明朝"/>
          <w:color w:val="000000"/>
        </w:rPr>
      </w:pPr>
      <w:r w:rsidRPr="00852D04">
        <w:rPr>
          <w:rFonts w:ascii="ＭＳ 明朝" w:hAnsi="ＭＳ 明朝" w:hint="eastAsia"/>
          <w:color w:val="000000"/>
        </w:rPr>
        <w:t xml:space="preserve">　　　　③　地震や津波の終息後における製造施設の被害状況確認訓練</w:t>
      </w:r>
    </w:p>
    <w:p w14:paraId="0410AB40" w14:textId="77777777" w:rsidR="00451DDE" w:rsidRPr="00852D04" w:rsidRDefault="00451DDE" w:rsidP="00842AC0">
      <w:pPr>
        <w:ind w:left="1260" w:hangingChars="600" w:hanging="1260"/>
        <w:jc w:val="left"/>
        <w:rPr>
          <w:rFonts w:ascii="ＭＳ 明朝" w:hAnsi="ＭＳ 明朝"/>
          <w:color w:val="000000"/>
        </w:rPr>
      </w:pPr>
      <w:r w:rsidRPr="00852D04">
        <w:rPr>
          <w:rFonts w:ascii="ＭＳ 明朝" w:hAnsi="ＭＳ 明朝" w:hint="eastAsia"/>
          <w:color w:val="000000"/>
        </w:rPr>
        <w:t xml:space="preserve">　　　　④　保安に係る設備等に関する作業手順及び当該設備等の機能が喪失した場合における措置</w:t>
      </w:r>
    </w:p>
    <w:p w14:paraId="0E8664A2" w14:textId="77777777" w:rsidR="00451DDE" w:rsidRPr="00852D04" w:rsidRDefault="00451DDE" w:rsidP="00451DDE">
      <w:pPr>
        <w:ind w:left="1260" w:hangingChars="600" w:hanging="1260"/>
        <w:jc w:val="left"/>
        <w:rPr>
          <w:rFonts w:ascii="ＭＳ 明朝" w:hAnsi="ＭＳ 明朝"/>
          <w:color w:val="000000"/>
        </w:rPr>
      </w:pPr>
    </w:p>
    <w:p w14:paraId="54CF5F09" w14:textId="77777777" w:rsidR="00A70F9E" w:rsidRPr="00852D04" w:rsidRDefault="00A70F9E" w:rsidP="00451DDE">
      <w:pPr>
        <w:ind w:left="1260" w:hangingChars="600" w:hanging="1260"/>
        <w:jc w:val="left"/>
        <w:rPr>
          <w:rFonts w:ascii="ＭＳ 明朝" w:hAnsi="ＭＳ 明朝" w:hint="eastAsia"/>
          <w:color w:val="000000"/>
        </w:rPr>
      </w:pPr>
    </w:p>
    <w:p w14:paraId="327DC159" w14:textId="77777777" w:rsidR="00451DDE" w:rsidRPr="00852D04" w:rsidRDefault="00451DDE" w:rsidP="00451DDE">
      <w:pPr>
        <w:ind w:left="1260" w:hangingChars="600" w:hanging="1260"/>
        <w:jc w:val="center"/>
        <w:rPr>
          <w:rFonts w:ascii="ＭＳ 明朝" w:hAnsi="ＭＳ 明朝"/>
          <w:color w:val="000000"/>
        </w:rPr>
      </w:pPr>
      <w:r w:rsidRPr="00852D04">
        <w:rPr>
          <w:rFonts w:ascii="ＭＳ 明朝" w:hAnsi="ＭＳ 明朝" w:hint="eastAsia"/>
          <w:color w:val="000000"/>
        </w:rPr>
        <w:t>第９章　津波浸水想定区域における津波対策</w:t>
      </w:r>
    </w:p>
    <w:p w14:paraId="1D6F4E73" w14:textId="77777777" w:rsidR="00451DDE" w:rsidRPr="00852D04" w:rsidRDefault="00451DDE" w:rsidP="00451DDE">
      <w:pPr>
        <w:ind w:left="1260" w:hangingChars="600" w:hanging="1260"/>
        <w:jc w:val="left"/>
        <w:rPr>
          <w:rFonts w:ascii="ＭＳ 明朝" w:hAnsi="ＭＳ 明朝"/>
          <w:color w:val="000000"/>
        </w:rPr>
      </w:pPr>
    </w:p>
    <w:p w14:paraId="52214075" w14:textId="77777777" w:rsidR="00451DDE" w:rsidRPr="00852D04" w:rsidRDefault="00451DDE" w:rsidP="00451DDE">
      <w:pPr>
        <w:ind w:left="840" w:hangingChars="400" w:hanging="840"/>
        <w:jc w:val="left"/>
        <w:outlineLvl w:val="0"/>
        <w:rPr>
          <w:rFonts w:ascii="ＭＳ 明朝" w:hAnsi="ＭＳ 明朝"/>
          <w:color w:val="000000"/>
        </w:rPr>
      </w:pPr>
      <w:r w:rsidRPr="00852D04">
        <w:rPr>
          <w:rFonts w:ascii="ＭＳ 明朝" w:hAnsi="ＭＳ 明朝" w:hint="eastAsia"/>
          <w:color w:val="000000"/>
        </w:rPr>
        <w:t>（津波警報発表時の伝達及び避難）</w:t>
      </w:r>
    </w:p>
    <w:p w14:paraId="60B2A88F" w14:textId="77777777" w:rsidR="00451DDE" w:rsidRPr="00852D04" w:rsidRDefault="00451DDE" w:rsidP="00842AC0">
      <w:pPr>
        <w:ind w:left="1260" w:hangingChars="600" w:hanging="1260"/>
        <w:jc w:val="left"/>
        <w:outlineLvl w:val="0"/>
        <w:rPr>
          <w:rFonts w:ascii="ＭＳ 明朝" w:hAnsi="ＭＳ 明朝"/>
          <w:color w:val="000000"/>
        </w:rPr>
      </w:pPr>
      <w:r w:rsidRPr="00852D04">
        <w:rPr>
          <w:rFonts w:ascii="ＭＳ 明朝" w:hAnsi="ＭＳ 明朝" w:hint="eastAsia"/>
          <w:color w:val="000000"/>
        </w:rPr>
        <w:t>第</w:t>
      </w:r>
      <w:r w:rsidRPr="00166DCB">
        <w:rPr>
          <w:rFonts w:ascii="ＭＳ 明朝" w:hAnsi="ＭＳ 明朝" w:hint="eastAsia"/>
          <w:color w:val="FF0000"/>
          <w:u w:val="single"/>
        </w:rPr>
        <w:t>３</w:t>
      </w:r>
      <w:r w:rsidR="00166DCB" w:rsidRPr="00166DCB">
        <w:rPr>
          <w:rFonts w:ascii="ＭＳ 明朝" w:hAnsi="ＭＳ 明朝" w:hint="eastAsia"/>
          <w:color w:val="FF0000"/>
          <w:u w:val="single"/>
        </w:rPr>
        <w:t>１</w:t>
      </w:r>
      <w:r w:rsidRPr="00852D04">
        <w:rPr>
          <w:rFonts w:ascii="ＭＳ 明朝" w:hAnsi="ＭＳ 明朝" w:hint="eastAsia"/>
          <w:color w:val="000000"/>
        </w:rPr>
        <w:t>条　①　津波警報発表時の伝達については、別に定める「地震・津波防災対策規程」に基づき、構内一斉放送やＰＨＳなどにより、従業員や来訪者に周知させるとと</w:t>
      </w:r>
      <w:r w:rsidR="008D07E8">
        <w:rPr>
          <w:rFonts w:ascii="ＭＳ 明朝" w:hAnsi="ＭＳ 明朝" w:hint="eastAsia"/>
          <w:color w:val="000000"/>
        </w:rPr>
        <w:t>も</w:t>
      </w:r>
      <w:r w:rsidRPr="00852D04">
        <w:rPr>
          <w:rFonts w:ascii="ＭＳ 明朝" w:hAnsi="ＭＳ 明朝" w:hint="eastAsia"/>
          <w:color w:val="000000"/>
        </w:rPr>
        <w:t>に、従業員に防災放送やテレビ等により津波に関する情報の収集にあたらせる。なお、収集した情報は集約し、事業所内へ随時伝達することで情報を共有する。</w:t>
      </w:r>
    </w:p>
    <w:p w14:paraId="40F970E8" w14:textId="77777777" w:rsidR="00451DDE" w:rsidRPr="00852D04" w:rsidRDefault="00451DDE" w:rsidP="00842AC0">
      <w:pPr>
        <w:ind w:leftChars="500" w:left="1260" w:hangingChars="100" w:hanging="210"/>
        <w:jc w:val="left"/>
        <w:outlineLvl w:val="0"/>
        <w:rPr>
          <w:rFonts w:ascii="ＭＳ 明朝" w:hAnsi="ＭＳ 明朝"/>
          <w:color w:val="000000"/>
        </w:rPr>
      </w:pPr>
      <w:r w:rsidRPr="00852D04">
        <w:rPr>
          <w:rFonts w:ascii="ＭＳ 明朝" w:hAnsi="ＭＳ 明朝" w:hint="eastAsia"/>
          <w:color w:val="000000"/>
        </w:rPr>
        <w:t>②　津波警報発表時の避難については、別に定める「地震・津波防災対策規程」に基づき、避難する。</w:t>
      </w:r>
    </w:p>
    <w:p w14:paraId="3C6D50E5" w14:textId="77777777" w:rsidR="00451DDE" w:rsidRPr="00852D04" w:rsidRDefault="00451DDE" w:rsidP="00451DDE">
      <w:pPr>
        <w:ind w:left="840" w:hangingChars="400" w:hanging="840"/>
        <w:jc w:val="left"/>
        <w:outlineLvl w:val="0"/>
        <w:rPr>
          <w:rFonts w:ascii="ＭＳ 明朝" w:hAnsi="ＭＳ 明朝"/>
          <w:color w:val="000000"/>
        </w:rPr>
      </w:pPr>
    </w:p>
    <w:p w14:paraId="48C52826" w14:textId="77777777" w:rsidR="00451DDE" w:rsidRPr="00852D04" w:rsidRDefault="00451DDE" w:rsidP="00451DDE">
      <w:pPr>
        <w:ind w:left="840" w:hangingChars="400" w:hanging="840"/>
        <w:jc w:val="left"/>
        <w:outlineLvl w:val="0"/>
        <w:rPr>
          <w:rFonts w:ascii="ＭＳ 明朝" w:hAnsi="ＭＳ 明朝"/>
          <w:color w:val="000000"/>
        </w:rPr>
      </w:pPr>
      <w:r w:rsidRPr="00852D04">
        <w:rPr>
          <w:rFonts w:ascii="ＭＳ 明朝" w:hAnsi="ＭＳ 明朝" w:hint="eastAsia"/>
          <w:color w:val="000000"/>
        </w:rPr>
        <w:t>（津波警報発表時の作業停止等）</w:t>
      </w:r>
    </w:p>
    <w:p w14:paraId="4EA2142B" w14:textId="77777777" w:rsidR="00451DDE" w:rsidRPr="00852D04" w:rsidRDefault="00451DDE" w:rsidP="00842AC0">
      <w:pPr>
        <w:ind w:left="840" w:hangingChars="400" w:hanging="840"/>
        <w:jc w:val="left"/>
        <w:outlineLvl w:val="0"/>
        <w:rPr>
          <w:rFonts w:ascii="ＭＳ 明朝" w:hAnsi="ＭＳ 明朝"/>
          <w:color w:val="000000"/>
        </w:rPr>
      </w:pPr>
      <w:r w:rsidRPr="00852D04">
        <w:rPr>
          <w:rFonts w:ascii="ＭＳ 明朝" w:hAnsi="ＭＳ 明朝" w:hint="eastAsia"/>
          <w:color w:val="000000"/>
        </w:rPr>
        <w:t>第</w:t>
      </w:r>
      <w:r w:rsidRPr="00166DCB">
        <w:rPr>
          <w:rFonts w:ascii="ＭＳ 明朝" w:hAnsi="ＭＳ 明朝" w:hint="eastAsia"/>
          <w:color w:val="FF0000"/>
          <w:u w:val="single"/>
        </w:rPr>
        <w:t>３</w:t>
      </w:r>
      <w:r w:rsidR="00166DCB" w:rsidRPr="00166DCB">
        <w:rPr>
          <w:rFonts w:ascii="ＭＳ 明朝" w:hAnsi="ＭＳ 明朝" w:hint="eastAsia"/>
          <w:color w:val="FF0000"/>
          <w:u w:val="single"/>
        </w:rPr>
        <w:t>２</w:t>
      </w:r>
      <w:r w:rsidRPr="00852D04">
        <w:rPr>
          <w:rFonts w:ascii="ＭＳ 明朝" w:hAnsi="ＭＳ 明朝" w:hint="eastAsia"/>
          <w:color w:val="000000"/>
        </w:rPr>
        <w:t>条　津波警報発表時の作業・設備の停止手順については、別に定める「地震・津波防災対策規程」及び作業手順書等に基づき、実施する。</w:t>
      </w:r>
    </w:p>
    <w:p w14:paraId="3AEC91B5" w14:textId="77777777" w:rsidR="00451DDE" w:rsidRPr="00852D04" w:rsidRDefault="00451DDE" w:rsidP="00451DDE">
      <w:pPr>
        <w:ind w:left="1260" w:hangingChars="600" w:hanging="1260"/>
        <w:jc w:val="left"/>
        <w:rPr>
          <w:rFonts w:ascii="ＭＳ 明朝" w:hAnsi="ＭＳ 明朝"/>
          <w:color w:val="000000"/>
        </w:rPr>
      </w:pPr>
    </w:p>
    <w:p w14:paraId="209EAFA9" w14:textId="77777777" w:rsidR="00451DDE" w:rsidRPr="00852D04" w:rsidRDefault="00451DDE" w:rsidP="00451DDE">
      <w:pPr>
        <w:jc w:val="left"/>
        <w:rPr>
          <w:rFonts w:ascii="ＭＳ 明朝" w:hAnsi="ＭＳ 明朝"/>
          <w:color w:val="000000"/>
        </w:rPr>
      </w:pPr>
      <w:r w:rsidRPr="00852D04">
        <w:rPr>
          <w:rFonts w:ascii="ＭＳ 明朝" w:hAnsi="ＭＳ 明朝" w:hint="eastAsia"/>
          <w:color w:val="000000"/>
        </w:rPr>
        <w:t>（津波による被害想定）</w:t>
      </w:r>
    </w:p>
    <w:p w14:paraId="02C5B73F" w14:textId="77777777" w:rsidR="00451DDE" w:rsidRPr="00852D04" w:rsidRDefault="00451DDE" w:rsidP="00451DDE">
      <w:pPr>
        <w:jc w:val="left"/>
        <w:rPr>
          <w:rFonts w:ascii="ＭＳ 明朝" w:hAnsi="ＭＳ 明朝"/>
          <w:color w:val="000000"/>
        </w:rPr>
      </w:pPr>
      <w:r w:rsidRPr="00852D04">
        <w:rPr>
          <w:rFonts w:ascii="ＭＳ 明朝" w:hAnsi="ＭＳ 明朝" w:hint="eastAsia"/>
          <w:color w:val="000000"/>
        </w:rPr>
        <w:t>第</w:t>
      </w:r>
      <w:r w:rsidRPr="00166DCB">
        <w:rPr>
          <w:rFonts w:ascii="ＭＳ 明朝" w:hAnsi="ＭＳ 明朝" w:hint="eastAsia"/>
          <w:color w:val="FF0000"/>
          <w:u w:val="single"/>
        </w:rPr>
        <w:t>３</w:t>
      </w:r>
      <w:r w:rsidR="00166DCB" w:rsidRPr="00166DCB">
        <w:rPr>
          <w:rFonts w:ascii="ＭＳ 明朝" w:hAnsi="ＭＳ 明朝" w:hint="eastAsia"/>
          <w:color w:val="FF0000"/>
          <w:u w:val="single"/>
        </w:rPr>
        <w:t>３</w:t>
      </w:r>
      <w:r w:rsidRPr="00852D04">
        <w:rPr>
          <w:rFonts w:ascii="ＭＳ 明朝" w:hAnsi="ＭＳ 明朝" w:hint="eastAsia"/>
          <w:color w:val="000000"/>
        </w:rPr>
        <w:t>条　東日本大震災の津波による被害状況を基に、以下の被害が想定される。</w:t>
      </w:r>
    </w:p>
    <w:p w14:paraId="76139EFC" w14:textId="77777777" w:rsidR="00451DDE" w:rsidRPr="00852D04" w:rsidRDefault="00451DDE" w:rsidP="00842AC0">
      <w:pPr>
        <w:ind w:firstLineChars="400" w:firstLine="840"/>
        <w:jc w:val="left"/>
        <w:rPr>
          <w:rFonts w:ascii="ＭＳ 明朝" w:hAnsi="ＭＳ 明朝"/>
          <w:color w:val="000000"/>
        </w:rPr>
      </w:pPr>
      <w:r w:rsidRPr="00852D04">
        <w:rPr>
          <w:rFonts w:ascii="ＭＳ 明朝" w:hAnsi="ＭＳ 明朝" w:hint="eastAsia"/>
          <w:color w:val="000000"/>
        </w:rPr>
        <w:t>①　東日本大震災の津波による被害状況</w:t>
      </w:r>
    </w:p>
    <w:p w14:paraId="69C7251B" w14:textId="77777777" w:rsidR="00451DDE" w:rsidRPr="00852D04" w:rsidRDefault="00451DDE" w:rsidP="00842AC0">
      <w:pPr>
        <w:ind w:leftChars="400" w:left="1470" w:hangingChars="300" w:hanging="630"/>
        <w:jc w:val="left"/>
        <w:rPr>
          <w:rFonts w:ascii="ＭＳ 明朝" w:hAnsi="ＭＳ 明朝"/>
          <w:color w:val="000000"/>
        </w:rPr>
      </w:pPr>
      <w:r w:rsidRPr="00852D04">
        <w:rPr>
          <w:rFonts w:ascii="ＭＳ 明朝" w:hAnsi="ＭＳ 明朝" w:hint="eastAsia"/>
          <w:color w:val="000000"/>
        </w:rPr>
        <w:lastRenderedPageBreak/>
        <w:t>（１）高圧ガスの大量漏洩など、保安上想定される被害のリスクが大きい貯槽等の倒壊・転倒は、浸水深３ｍ以上で発生。</w:t>
      </w:r>
    </w:p>
    <w:p w14:paraId="17E75B72" w14:textId="77777777" w:rsidR="00451DDE" w:rsidRPr="00852D04" w:rsidRDefault="00451DDE" w:rsidP="00842AC0">
      <w:pPr>
        <w:ind w:leftChars="400" w:left="1470" w:hangingChars="300" w:hanging="630"/>
        <w:jc w:val="left"/>
        <w:rPr>
          <w:rFonts w:ascii="ＭＳ 明朝" w:hAnsi="ＭＳ 明朝"/>
          <w:color w:val="000000"/>
        </w:rPr>
      </w:pPr>
      <w:r w:rsidRPr="00852D04">
        <w:rPr>
          <w:rFonts w:ascii="ＭＳ 明朝" w:hAnsi="ＭＳ 明朝" w:hint="eastAsia"/>
          <w:color w:val="000000"/>
        </w:rPr>
        <w:t>（２）緊急遮断装置、計装設備等の破損・不具合等、適切な保安措置ができなくなり、保安上のリスクが大きい事象については、浸水深１ｍ未満でも発生。</w:t>
      </w:r>
    </w:p>
    <w:p w14:paraId="21ABE7B4" w14:textId="77777777" w:rsidR="00451DDE" w:rsidRPr="00852D04" w:rsidRDefault="00451DDE" w:rsidP="00842AC0">
      <w:pPr>
        <w:ind w:firstLineChars="400" w:firstLine="840"/>
        <w:jc w:val="left"/>
        <w:rPr>
          <w:rFonts w:ascii="ＭＳ 明朝" w:hAnsi="ＭＳ 明朝"/>
          <w:color w:val="000000"/>
        </w:rPr>
      </w:pPr>
      <w:r w:rsidRPr="00852D04">
        <w:rPr>
          <w:rFonts w:ascii="ＭＳ 明朝" w:hAnsi="ＭＳ 明朝" w:hint="eastAsia"/>
          <w:color w:val="000000"/>
        </w:rPr>
        <w:t>②　被害想定</w:t>
      </w:r>
    </w:p>
    <w:p w14:paraId="5AE49C36" w14:textId="77777777" w:rsidR="00451DDE" w:rsidRPr="00852D04" w:rsidRDefault="00451DDE" w:rsidP="00842AC0">
      <w:pPr>
        <w:ind w:firstLineChars="400" w:firstLine="840"/>
        <w:jc w:val="left"/>
        <w:rPr>
          <w:rFonts w:ascii="ＭＳ 明朝" w:hAnsi="ＭＳ 明朝"/>
          <w:color w:val="000000"/>
        </w:rPr>
      </w:pPr>
      <w:r w:rsidRPr="00852D04">
        <w:rPr>
          <w:rFonts w:ascii="ＭＳ 明朝" w:hAnsi="ＭＳ 明朝" w:hint="eastAsia"/>
          <w:color w:val="000000"/>
        </w:rPr>
        <w:t>（１）倒壊・転倒</w:t>
      </w:r>
    </w:p>
    <w:p w14:paraId="0F49A9D3" w14:textId="77777777" w:rsidR="00451DDE" w:rsidRPr="00852D04" w:rsidRDefault="00451DDE" w:rsidP="00451DDE">
      <w:pPr>
        <w:ind w:leftChars="800" w:left="1680"/>
        <w:jc w:val="left"/>
        <w:rPr>
          <w:rFonts w:ascii="ＭＳ 明朝" w:hAnsi="ＭＳ 明朝"/>
          <w:color w:val="000000"/>
        </w:rPr>
      </w:pPr>
      <w:r w:rsidRPr="00852D04">
        <w:rPr>
          <w:rFonts w:ascii="ＭＳ 明朝" w:hAnsi="ＭＳ 明朝" w:hint="eastAsia"/>
          <w:color w:val="000000"/>
        </w:rPr>
        <w:t>アンモニアタンクの高さは基礎を含め４.９ｍあり、弊社の予想津波浸水深は５ｍ以上であることから、タンクの上部まで浸水し、津波の波力・漂流物の衝突等により、倒壊・転倒が想定される。</w:t>
      </w:r>
    </w:p>
    <w:p w14:paraId="1804ADD7" w14:textId="77777777" w:rsidR="00451DDE" w:rsidRPr="00852D04" w:rsidRDefault="00451DDE" w:rsidP="00842AC0">
      <w:pPr>
        <w:ind w:firstLineChars="400" w:firstLine="840"/>
        <w:jc w:val="left"/>
        <w:rPr>
          <w:rFonts w:ascii="ＭＳ 明朝" w:hAnsi="ＭＳ 明朝"/>
          <w:color w:val="000000"/>
        </w:rPr>
      </w:pPr>
      <w:r w:rsidRPr="00852D04">
        <w:rPr>
          <w:rFonts w:ascii="ＭＳ 明朝" w:hAnsi="ＭＳ 明朝" w:hint="eastAsia"/>
          <w:color w:val="000000"/>
        </w:rPr>
        <w:t>（２）漏洩</w:t>
      </w:r>
    </w:p>
    <w:p w14:paraId="068DCEB3" w14:textId="77777777" w:rsidR="00451DDE" w:rsidRPr="00852D04" w:rsidRDefault="008D07E8" w:rsidP="00451DDE">
      <w:pPr>
        <w:ind w:leftChars="800" w:left="1680"/>
        <w:jc w:val="left"/>
        <w:rPr>
          <w:rFonts w:ascii="ＭＳ 明朝" w:hAnsi="ＭＳ 明朝"/>
          <w:color w:val="000000"/>
        </w:rPr>
      </w:pPr>
      <w:r w:rsidRPr="000B55EA">
        <w:rPr>
          <w:rFonts w:ascii="ＭＳ 明朝" w:hAnsi="ＭＳ 明朝" w:hint="eastAsia"/>
          <w:color w:val="FF0000"/>
          <w:u w:val="single"/>
        </w:rPr>
        <w:t>３ｍ以上浸水すると、</w:t>
      </w:r>
      <w:r w:rsidR="00451DDE" w:rsidRPr="00852D04">
        <w:rPr>
          <w:rFonts w:ascii="ＭＳ 明朝" w:hAnsi="ＭＳ 明朝" w:hint="eastAsia"/>
          <w:color w:val="000000"/>
        </w:rPr>
        <w:t>倒壊・転倒によるタンクの変形や</w:t>
      </w:r>
      <w:r w:rsidR="00451DDE" w:rsidRPr="003E22FA">
        <w:rPr>
          <w:rFonts w:ascii="ＭＳ 明朝" w:hAnsi="ＭＳ 明朝" w:hint="eastAsia"/>
        </w:rPr>
        <w:t>地上配管の破損・不具合等によりアンモニアガスの漏洩が想定される</w:t>
      </w:r>
      <w:r w:rsidR="00451DDE" w:rsidRPr="00852D04">
        <w:rPr>
          <w:rFonts w:ascii="ＭＳ 明朝" w:hAnsi="ＭＳ 明朝" w:hint="eastAsia"/>
          <w:color w:val="000000"/>
        </w:rPr>
        <w:t>。</w:t>
      </w:r>
    </w:p>
    <w:p w14:paraId="093F6858" w14:textId="77777777" w:rsidR="00451DDE" w:rsidRPr="00852D04" w:rsidRDefault="00451DDE" w:rsidP="00451DDE">
      <w:pPr>
        <w:jc w:val="left"/>
        <w:rPr>
          <w:rFonts w:ascii="ＭＳ 明朝" w:hAnsi="ＭＳ 明朝" w:hint="eastAsia"/>
          <w:color w:val="000000"/>
        </w:rPr>
      </w:pPr>
    </w:p>
    <w:p w14:paraId="6092BE1A" w14:textId="77777777" w:rsidR="00451DDE" w:rsidRPr="00852D04" w:rsidRDefault="00451DDE" w:rsidP="00451DDE">
      <w:pPr>
        <w:jc w:val="left"/>
        <w:rPr>
          <w:rFonts w:ascii="ＭＳ 明朝" w:hAnsi="ＭＳ 明朝"/>
          <w:color w:val="000000"/>
        </w:rPr>
      </w:pPr>
      <w:r w:rsidRPr="00852D04">
        <w:rPr>
          <w:rFonts w:ascii="ＭＳ 明朝" w:hAnsi="ＭＳ 明朝" w:hint="eastAsia"/>
          <w:color w:val="000000"/>
        </w:rPr>
        <w:t>（被害想定の情報提供）</w:t>
      </w:r>
    </w:p>
    <w:p w14:paraId="7893C5E1" w14:textId="77777777" w:rsidR="00451DDE" w:rsidRPr="00852D04" w:rsidRDefault="00451DDE" w:rsidP="00451DDE">
      <w:pPr>
        <w:ind w:left="840" w:hangingChars="400" w:hanging="840"/>
        <w:jc w:val="left"/>
        <w:rPr>
          <w:rFonts w:ascii="ＭＳ 明朝" w:hAnsi="ＭＳ 明朝"/>
          <w:color w:val="000000"/>
        </w:rPr>
      </w:pPr>
      <w:r w:rsidRPr="00852D04">
        <w:rPr>
          <w:rFonts w:ascii="ＭＳ 明朝" w:hAnsi="ＭＳ 明朝" w:hint="eastAsia"/>
          <w:color w:val="000000"/>
        </w:rPr>
        <w:t>第</w:t>
      </w:r>
      <w:r w:rsidRPr="000B55EA">
        <w:rPr>
          <w:rFonts w:ascii="ＭＳ 明朝" w:hAnsi="ＭＳ 明朝" w:hint="eastAsia"/>
          <w:color w:val="FF0000"/>
          <w:u w:val="single"/>
        </w:rPr>
        <w:t>３</w:t>
      </w:r>
      <w:r w:rsidR="00693D33" w:rsidRPr="000B55EA">
        <w:rPr>
          <w:rFonts w:ascii="ＭＳ 明朝" w:hAnsi="ＭＳ 明朝" w:hint="eastAsia"/>
          <w:color w:val="FF0000"/>
          <w:u w:val="single"/>
        </w:rPr>
        <w:t>４</w:t>
      </w:r>
      <w:r w:rsidRPr="00852D04">
        <w:rPr>
          <w:rFonts w:ascii="ＭＳ 明朝" w:hAnsi="ＭＳ 明朝" w:hint="eastAsia"/>
          <w:color w:val="000000"/>
        </w:rPr>
        <w:t>条　第２９条で予測した被害想定について、必要に応じて関係行政機関及び近隣住民へ情報提供する。</w:t>
      </w:r>
    </w:p>
    <w:p w14:paraId="581B5228" w14:textId="77777777" w:rsidR="00451DDE" w:rsidRPr="00852D04" w:rsidRDefault="00451DDE" w:rsidP="00451DDE">
      <w:pPr>
        <w:ind w:left="1260" w:hangingChars="600" w:hanging="1260"/>
        <w:jc w:val="left"/>
        <w:rPr>
          <w:rFonts w:ascii="ＭＳ 明朝" w:hAnsi="ＭＳ 明朝"/>
          <w:color w:val="000000"/>
        </w:rPr>
      </w:pPr>
    </w:p>
    <w:p w14:paraId="2B2BA778" w14:textId="77777777" w:rsidR="00451DDE" w:rsidRPr="00852D04" w:rsidRDefault="00451DDE" w:rsidP="00451DDE">
      <w:pPr>
        <w:jc w:val="left"/>
        <w:rPr>
          <w:rFonts w:ascii="ＭＳ 明朝" w:hAnsi="ＭＳ 明朝"/>
          <w:color w:val="000000"/>
        </w:rPr>
      </w:pPr>
      <w:r w:rsidRPr="00852D04">
        <w:rPr>
          <w:rFonts w:ascii="ＭＳ 明朝" w:hAnsi="ＭＳ 明朝" w:hint="eastAsia"/>
          <w:color w:val="000000"/>
        </w:rPr>
        <w:t>（津波に関する警報発表時の保安設備の作業手順等）</w:t>
      </w:r>
    </w:p>
    <w:p w14:paraId="44C45F64" w14:textId="77777777" w:rsidR="00451DDE" w:rsidRPr="00852D04" w:rsidRDefault="00451DDE" w:rsidP="00842AC0">
      <w:pPr>
        <w:ind w:left="840" w:hangingChars="400" w:hanging="840"/>
        <w:jc w:val="left"/>
        <w:rPr>
          <w:rFonts w:ascii="ＭＳ 明朝" w:hAnsi="ＭＳ 明朝"/>
          <w:color w:val="000000"/>
        </w:rPr>
      </w:pPr>
      <w:r w:rsidRPr="00852D04">
        <w:rPr>
          <w:rFonts w:ascii="ＭＳ 明朝" w:hAnsi="ＭＳ 明朝" w:hint="eastAsia"/>
          <w:color w:val="000000"/>
        </w:rPr>
        <w:t>第</w:t>
      </w:r>
      <w:r w:rsidRPr="000B55EA">
        <w:rPr>
          <w:rFonts w:ascii="ＭＳ 明朝" w:hAnsi="ＭＳ 明朝" w:hint="eastAsia"/>
          <w:color w:val="FF0000"/>
          <w:u w:val="single"/>
        </w:rPr>
        <w:t>３</w:t>
      </w:r>
      <w:r w:rsidR="00693D33" w:rsidRPr="000B55EA">
        <w:rPr>
          <w:rFonts w:ascii="ＭＳ 明朝" w:hAnsi="ＭＳ 明朝" w:hint="eastAsia"/>
          <w:color w:val="FF0000"/>
          <w:u w:val="single"/>
        </w:rPr>
        <w:t>５</w:t>
      </w:r>
      <w:r w:rsidRPr="00852D04">
        <w:rPr>
          <w:rFonts w:ascii="ＭＳ 明朝" w:hAnsi="ＭＳ 明朝" w:hint="eastAsia"/>
          <w:color w:val="000000"/>
        </w:rPr>
        <w:t>条　保安設備及びその設備の機能が喪失した時の作業手順、緊急遮断装置や防消火設備などの保安設備に関する作業手順は、各作業手順書に定め、これら作業手順書を活用して高圧ガス施設の安全確保のための措置を行う。</w:t>
      </w:r>
    </w:p>
    <w:p w14:paraId="3C8C4D08" w14:textId="77777777" w:rsidR="00451DDE" w:rsidRDefault="00451DDE" w:rsidP="00451DDE">
      <w:pPr>
        <w:ind w:left="840" w:hangingChars="400" w:hanging="840"/>
        <w:jc w:val="left"/>
        <w:rPr>
          <w:rFonts w:ascii="ＭＳ 明朝" w:hAnsi="ＭＳ 明朝"/>
          <w:color w:val="000000"/>
        </w:rPr>
      </w:pPr>
    </w:p>
    <w:p w14:paraId="6D73ED3E" w14:textId="77777777" w:rsidR="00451DDE" w:rsidRPr="00852D04" w:rsidRDefault="00451DDE" w:rsidP="00451DDE">
      <w:pPr>
        <w:jc w:val="left"/>
        <w:rPr>
          <w:rFonts w:ascii="ＭＳ 明朝" w:hAnsi="ＭＳ 明朝"/>
          <w:color w:val="000000"/>
        </w:rPr>
      </w:pPr>
      <w:r w:rsidRPr="00852D04">
        <w:rPr>
          <w:rFonts w:ascii="ＭＳ 明朝" w:hAnsi="ＭＳ 明朝" w:hint="eastAsia"/>
          <w:color w:val="000000"/>
        </w:rPr>
        <w:t>（津波被害を受けた製造施設の保安確保）</w:t>
      </w:r>
    </w:p>
    <w:p w14:paraId="13614C5A" w14:textId="77777777" w:rsidR="00451DDE" w:rsidRPr="00852D04" w:rsidRDefault="00451DDE" w:rsidP="00842AC0">
      <w:pPr>
        <w:ind w:left="840" w:hangingChars="400" w:hanging="840"/>
        <w:jc w:val="left"/>
        <w:rPr>
          <w:rFonts w:ascii="ＭＳ 明朝" w:hAnsi="ＭＳ 明朝"/>
          <w:color w:val="000000"/>
        </w:rPr>
      </w:pPr>
      <w:r w:rsidRPr="00852D04">
        <w:rPr>
          <w:rFonts w:ascii="ＭＳ 明朝" w:hAnsi="ＭＳ 明朝" w:hint="eastAsia"/>
          <w:color w:val="000000"/>
        </w:rPr>
        <w:t>第</w:t>
      </w:r>
      <w:r w:rsidRPr="000B55EA">
        <w:rPr>
          <w:rFonts w:ascii="ＭＳ 明朝" w:hAnsi="ＭＳ 明朝" w:hint="eastAsia"/>
          <w:color w:val="FF0000"/>
          <w:u w:val="single"/>
        </w:rPr>
        <w:t>３</w:t>
      </w:r>
      <w:r w:rsidR="00693D33" w:rsidRPr="000B55EA">
        <w:rPr>
          <w:rFonts w:ascii="ＭＳ 明朝" w:hAnsi="ＭＳ 明朝" w:hint="eastAsia"/>
          <w:color w:val="FF0000"/>
          <w:u w:val="single"/>
        </w:rPr>
        <w:t>６</w:t>
      </w:r>
      <w:r w:rsidRPr="00852D04">
        <w:rPr>
          <w:rFonts w:ascii="ＭＳ 明朝" w:hAnsi="ＭＳ 明朝" w:hint="eastAsia"/>
          <w:color w:val="000000"/>
        </w:rPr>
        <w:t>条　製造施設の保安確保の方法は、別に定める「地震災害時の措置」に準じて、保安確保を実施する。</w:t>
      </w:r>
    </w:p>
    <w:p w14:paraId="16BAD0AB" w14:textId="77777777" w:rsidR="00451DDE" w:rsidRPr="00852D04" w:rsidRDefault="00451DDE" w:rsidP="00451DDE">
      <w:pPr>
        <w:ind w:left="1260" w:hangingChars="600" w:hanging="1260"/>
        <w:jc w:val="left"/>
        <w:rPr>
          <w:rFonts w:ascii="ＭＳ 明朝" w:hAnsi="ＭＳ 明朝"/>
          <w:color w:val="000000"/>
        </w:rPr>
      </w:pPr>
    </w:p>
    <w:p w14:paraId="17E3FDE6" w14:textId="77777777" w:rsidR="00842AC0" w:rsidRPr="00852D04" w:rsidRDefault="00842AC0" w:rsidP="00451DDE">
      <w:pPr>
        <w:ind w:left="1260" w:hangingChars="600" w:hanging="1260"/>
        <w:jc w:val="left"/>
        <w:rPr>
          <w:rFonts w:ascii="ＭＳ 明朝" w:hAnsi="ＭＳ 明朝"/>
          <w:color w:val="000000"/>
        </w:rPr>
      </w:pPr>
    </w:p>
    <w:p w14:paraId="209028DD" w14:textId="77777777" w:rsidR="00451DDE" w:rsidRPr="00852D04" w:rsidRDefault="00451DDE" w:rsidP="00451DDE">
      <w:pPr>
        <w:ind w:left="1260" w:hangingChars="600" w:hanging="1260"/>
        <w:jc w:val="center"/>
        <w:rPr>
          <w:rFonts w:ascii="ＭＳ 明朝" w:hAnsi="ＭＳ 明朝"/>
          <w:color w:val="000000"/>
        </w:rPr>
      </w:pPr>
      <w:r w:rsidRPr="00852D04">
        <w:rPr>
          <w:rFonts w:ascii="ＭＳ 明朝" w:hAnsi="ＭＳ 明朝" w:hint="eastAsia"/>
          <w:color w:val="000000"/>
        </w:rPr>
        <w:t>第１０章　保安教育及び規程類の周知</w:t>
      </w:r>
    </w:p>
    <w:p w14:paraId="557C64A0" w14:textId="77777777" w:rsidR="00842AC0" w:rsidRPr="00852D04" w:rsidRDefault="00842AC0">
      <w:pPr>
        <w:rPr>
          <w:rFonts w:hint="eastAsia"/>
          <w:color w:val="000000"/>
        </w:rPr>
      </w:pPr>
    </w:p>
    <w:p w14:paraId="202D2CC3" w14:textId="77777777" w:rsidR="002C32A2" w:rsidRPr="00852D04" w:rsidRDefault="002C32A2">
      <w:pPr>
        <w:rPr>
          <w:rFonts w:hint="eastAsia"/>
          <w:color w:val="000000"/>
        </w:rPr>
      </w:pPr>
      <w:r w:rsidRPr="00852D04">
        <w:rPr>
          <w:rFonts w:hint="eastAsia"/>
          <w:color w:val="000000"/>
        </w:rPr>
        <w:t>（保安教育の計画及び実施）</w:t>
      </w:r>
    </w:p>
    <w:p w14:paraId="001AF821" w14:textId="77777777" w:rsidR="002C32A2" w:rsidRPr="00852D04" w:rsidRDefault="00451DDE" w:rsidP="009A2516">
      <w:pPr>
        <w:rPr>
          <w:rFonts w:hint="eastAsia"/>
          <w:color w:val="000000"/>
        </w:rPr>
      </w:pPr>
      <w:r w:rsidRPr="00852D04">
        <w:rPr>
          <w:rFonts w:hint="eastAsia"/>
          <w:color w:val="000000"/>
        </w:rPr>
        <w:t>第</w:t>
      </w:r>
      <w:r w:rsidRPr="000B55EA">
        <w:rPr>
          <w:rFonts w:hint="eastAsia"/>
          <w:color w:val="FF0000"/>
          <w:u w:val="single"/>
        </w:rPr>
        <w:t>３</w:t>
      </w:r>
      <w:r w:rsidR="00120CB9" w:rsidRPr="000B55EA">
        <w:rPr>
          <w:rFonts w:hint="eastAsia"/>
          <w:color w:val="FF0000"/>
          <w:u w:val="single"/>
        </w:rPr>
        <w:t>７</w:t>
      </w:r>
      <w:r w:rsidR="002C32A2" w:rsidRPr="00852D04">
        <w:rPr>
          <w:rFonts w:hint="eastAsia"/>
          <w:color w:val="000000"/>
        </w:rPr>
        <w:t>条</w:t>
      </w:r>
      <w:r w:rsidR="002C32A2" w:rsidRPr="00852D04">
        <w:rPr>
          <w:rFonts w:hint="eastAsia"/>
          <w:color w:val="000000"/>
        </w:rPr>
        <w:t xml:space="preserve">  </w:t>
      </w:r>
      <w:r w:rsidR="00D9110E" w:rsidRPr="00852D04">
        <w:rPr>
          <w:rFonts w:hint="eastAsia"/>
          <w:color w:val="000000"/>
        </w:rPr>
        <w:t>別に定める「</w:t>
      </w:r>
      <w:r w:rsidR="002C32A2" w:rsidRPr="00852D04">
        <w:rPr>
          <w:rFonts w:hint="eastAsia"/>
          <w:color w:val="000000"/>
        </w:rPr>
        <w:t>高圧ガス保安教育計画</w:t>
      </w:r>
      <w:r w:rsidR="00D9110E" w:rsidRPr="00852D04">
        <w:rPr>
          <w:rFonts w:hint="eastAsia"/>
          <w:color w:val="000000"/>
        </w:rPr>
        <w:t>」</w:t>
      </w:r>
      <w:r w:rsidR="002C32A2" w:rsidRPr="00852D04">
        <w:rPr>
          <w:rFonts w:hint="eastAsia"/>
          <w:color w:val="000000"/>
        </w:rPr>
        <w:t>に基づき</w:t>
      </w:r>
      <w:r w:rsidR="009A2516" w:rsidRPr="00120CB9">
        <w:rPr>
          <w:rFonts w:hint="eastAsia"/>
          <w:color w:val="FF0000"/>
          <w:u w:val="single"/>
        </w:rPr>
        <w:t>、高圧ガスの製造、取扱いその他の作業に</w:t>
      </w:r>
      <w:r w:rsidR="002C32A2" w:rsidRPr="00852D04">
        <w:rPr>
          <w:rFonts w:hint="eastAsia"/>
          <w:color w:val="000000"/>
        </w:rPr>
        <w:t>関係する従業員に対して保安意識の高揚、関連規程類の周知徹底、保安技術の向上、異常状態に対する措置等について教育及び訓練を行なう。教育訓練を実施した結果は、記録保存し、活用をはかる。</w:t>
      </w:r>
    </w:p>
    <w:p w14:paraId="25ADC1D0" w14:textId="77777777" w:rsidR="002C32A2" w:rsidRPr="00852D04" w:rsidRDefault="002C32A2">
      <w:pPr>
        <w:rPr>
          <w:rFonts w:hint="eastAsia"/>
          <w:color w:val="000000"/>
        </w:rPr>
      </w:pPr>
    </w:p>
    <w:p w14:paraId="15F10868" w14:textId="77777777" w:rsidR="002C32A2" w:rsidRPr="00852D04" w:rsidRDefault="002C32A2">
      <w:pPr>
        <w:rPr>
          <w:rFonts w:hint="eastAsia"/>
          <w:color w:val="000000"/>
        </w:rPr>
      </w:pPr>
      <w:r w:rsidRPr="00852D04">
        <w:rPr>
          <w:rFonts w:hint="eastAsia"/>
          <w:color w:val="000000"/>
        </w:rPr>
        <w:t>（この規程及び関連規程類の周知並びに活用）</w:t>
      </w:r>
    </w:p>
    <w:p w14:paraId="5ADC365A" w14:textId="77777777" w:rsidR="002C32A2" w:rsidRPr="00852D04" w:rsidRDefault="00451DDE" w:rsidP="00842AC0">
      <w:pPr>
        <w:ind w:left="840" w:hangingChars="400" w:hanging="840"/>
        <w:outlineLvl w:val="0"/>
        <w:rPr>
          <w:rFonts w:hint="eastAsia"/>
          <w:color w:val="000000"/>
        </w:rPr>
      </w:pPr>
      <w:r w:rsidRPr="00852D04">
        <w:rPr>
          <w:rFonts w:hint="eastAsia"/>
          <w:color w:val="000000"/>
        </w:rPr>
        <w:t>第</w:t>
      </w:r>
      <w:r w:rsidR="00AB6A43" w:rsidRPr="00AB6A43">
        <w:rPr>
          <w:rFonts w:hint="eastAsia"/>
          <w:color w:val="FF0000"/>
          <w:u w:val="single"/>
        </w:rPr>
        <w:t>３８</w:t>
      </w:r>
      <w:r w:rsidR="002C32A2" w:rsidRPr="00852D04">
        <w:rPr>
          <w:rFonts w:hint="eastAsia"/>
          <w:color w:val="000000"/>
        </w:rPr>
        <w:t>条</w:t>
      </w:r>
      <w:r w:rsidR="002C32A2" w:rsidRPr="00852D04">
        <w:rPr>
          <w:rFonts w:hint="eastAsia"/>
          <w:color w:val="000000"/>
        </w:rPr>
        <w:t xml:space="preserve">  </w:t>
      </w:r>
      <w:r w:rsidR="002C32A2" w:rsidRPr="00852D04">
        <w:rPr>
          <w:rFonts w:hint="eastAsia"/>
          <w:color w:val="000000"/>
        </w:rPr>
        <w:t>この規程は関係する従業員に教育して、周知徹底を行ない、関連する規程類は対象者別に、必要な規程類を重点的に教育訓練し、活用する。</w:t>
      </w:r>
    </w:p>
    <w:p w14:paraId="4D1DF9DB" w14:textId="77777777" w:rsidR="002C32A2" w:rsidRPr="00852D04" w:rsidRDefault="002C32A2">
      <w:pPr>
        <w:rPr>
          <w:rFonts w:hint="eastAsia"/>
          <w:color w:val="000000"/>
        </w:rPr>
      </w:pPr>
    </w:p>
    <w:p w14:paraId="12071443" w14:textId="77777777" w:rsidR="002C32A2" w:rsidRPr="00852D04" w:rsidRDefault="002C32A2">
      <w:pPr>
        <w:rPr>
          <w:rFonts w:hint="eastAsia"/>
          <w:color w:val="000000"/>
        </w:rPr>
      </w:pPr>
      <w:r w:rsidRPr="00852D04">
        <w:rPr>
          <w:rFonts w:hint="eastAsia"/>
          <w:color w:val="000000"/>
        </w:rPr>
        <w:t>（事故、災害対策訓練）</w:t>
      </w:r>
    </w:p>
    <w:p w14:paraId="34A10FAE" w14:textId="77777777" w:rsidR="002C32A2" w:rsidRPr="00852D04" w:rsidRDefault="00451DDE" w:rsidP="00842AC0">
      <w:pPr>
        <w:ind w:left="840" w:hangingChars="400" w:hanging="840"/>
        <w:outlineLvl w:val="0"/>
        <w:rPr>
          <w:rFonts w:hint="eastAsia"/>
          <w:color w:val="000000"/>
        </w:rPr>
      </w:pPr>
      <w:r w:rsidRPr="00852D04">
        <w:rPr>
          <w:rFonts w:hint="eastAsia"/>
          <w:color w:val="000000"/>
        </w:rPr>
        <w:t>第</w:t>
      </w:r>
      <w:r w:rsidR="00AB6A43" w:rsidRPr="00AB6A43">
        <w:rPr>
          <w:rFonts w:hint="eastAsia"/>
          <w:color w:val="FF0000"/>
          <w:u w:val="single"/>
        </w:rPr>
        <w:t>３９</w:t>
      </w:r>
      <w:r w:rsidR="002C32A2" w:rsidRPr="00852D04">
        <w:rPr>
          <w:rFonts w:hint="eastAsia"/>
          <w:color w:val="000000"/>
        </w:rPr>
        <w:t>条</w:t>
      </w:r>
      <w:r w:rsidR="002C32A2" w:rsidRPr="00852D04">
        <w:rPr>
          <w:rFonts w:hint="eastAsia"/>
          <w:color w:val="000000"/>
        </w:rPr>
        <w:t xml:space="preserve">  </w:t>
      </w:r>
      <w:r w:rsidR="002C32A2" w:rsidRPr="00852D04">
        <w:rPr>
          <w:rFonts w:hint="eastAsia"/>
          <w:color w:val="000000"/>
        </w:rPr>
        <w:t>事故、災害発生時に備えて実施する防災訓練はその計画実施方法等について、</w:t>
      </w:r>
      <w:r w:rsidR="00D9110E" w:rsidRPr="00852D04">
        <w:rPr>
          <w:rFonts w:hint="eastAsia"/>
          <w:color w:val="000000"/>
        </w:rPr>
        <w:t>「自衛防災隊実施基準」</w:t>
      </w:r>
      <w:r w:rsidR="002C32A2" w:rsidRPr="00852D04">
        <w:rPr>
          <w:rFonts w:hint="eastAsia"/>
          <w:color w:val="000000"/>
        </w:rPr>
        <w:t>に別に定める。</w:t>
      </w:r>
    </w:p>
    <w:p w14:paraId="21E348AD" w14:textId="77777777" w:rsidR="002C32A2" w:rsidRPr="00852D04" w:rsidRDefault="002C32A2">
      <w:pPr>
        <w:rPr>
          <w:rFonts w:hint="eastAsia"/>
          <w:color w:val="000000"/>
        </w:rPr>
      </w:pPr>
    </w:p>
    <w:p w14:paraId="2767CCBF" w14:textId="77777777" w:rsidR="002C32A2" w:rsidRPr="00852D04" w:rsidRDefault="002C32A2">
      <w:pPr>
        <w:rPr>
          <w:rFonts w:hint="eastAsia"/>
          <w:color w:val="000000"/>
        </w:rPr>
      </w:pPr>
      <w:r w:rsidRPr="00852D04">
        <w:rPr>
          <w:rFonts w:hint="eastAsia"/>
          <w:color w:val="000000"/>
        </w:rPr>
        <w:t>（保安に関する改善提案等）</w:t>
      </w:r>
    </w:p>
    <w:p w14:paraId="54268231" w14:textId="77777777" w:rsidR="002C32A2" w:rsidRDefault="00451DDE" w:rsidP="00842AC0">
      <w:pPr>
        <w:ind w:left="840" w:hangingChars="400" w:hanging="840"/>
        <w:outlineLvl w:val="0"/>
        <w:rPr>
          <w:color w:val="000000"/>
        </w:rPr>
      </w:pPr>
      <w:r w:rsidRPr="00852D04">
        <w:rPr>
          <w:rFonts w:hint="eastAsia"/>
          <w:color w:val="000000"/>
        </w:rPr>
        <w:t>第</w:t>
      </w:r>
      <w:r w:rsidRPr="00AB6A43">
        <w:rPr>
          <w:rFonts w:hint="eastAsia"/>
          <w:color w:val="FF0000"/>
          <w:u w:val="single"/>
        </w:rPr>
        <w:t>４</w:t>
      </w:r>
      <w:r w:rsidR="00AB6A43" w:rsidRPr="00AB6A43">
        <w:rPr>
          <w:rFonts w:hint="eastAsia"/>
          <w:color w:val="FF0000"/>
          <w:u w:val="single"/>
        </w:rPr>
        <w:t>０</w:t>
      </w:r>
      <w:r w:rsidR="002C32A2" w:rsidRPr="00852D04">
        <w:rPr>
          <w:rFonts w:hint="eastAsia"/>
          <w:color w:val="000000"/>
        </w:rPr>
        <w:t>条</w:t>
      </w:r>
      <w:r w:rsidR="002C32A2" w:rsidRPr="00852D04">
        <w:rPr>
          <w:rFonts w:hint="eastAsia"/>
          <w:color w:val="000000"/>
        </w:rPr>
        <w:t xml:space="preserve">  </w:t>
      </w:r>
      <w:r w:rsidR="002C32A2" w:rsidRPr="00852D04">
        <w:rPr>
          <w:rFonts w:hint="eastAsia"/>
          <w:color w:val="000000"/>
        </w:rPr>
        <w:t>改善提案規程に基づき、広く従業員に対し、保安に関する改善提案を呼びかけ保安意識の高揚をはかるとともに、保安の向上をはかる。</w:t>
      </w:r>
    </w:p>
    <w:p w14:paraId="645D8497" w14:textId="77777777" w:rsidR="00E42461" w:rsidRPr="00852D04" w:rsidRDefault="00E42461" w:rsidP="00842AC0">
      <w:pPr>
        <w:ind w:left="840" w:hangingChars="400" w:hanging="840"/>
        <w:outlineLvl w:val="0"/>
        <w:rPr>
          <w:rFonts w:hint="eastAsia"/>
          <w:color w:val="000000"/>
        </w:rPr>
      </w:pPr>
    </w:p>
    <w:p w14:paraId="72B4792F" w14:textId="77777777" w:rsidR="002C32A2" w:rsidRPr="00852D04" w:rsidRDefault="002C32A2">
      <w:pPr>
        <w:rPr>
          <w:rFonts w:hint="eastAsia"/>
          <w:color w:val="000000"/>
        </w:rPr>
      </w:pPr>
      <w:r w:rsidRPr="00852D04">
        <w:rPr>
          <w:rFonts w:hint="eastAsia"/>
          <w:color w:val="000000"/>
        </w:rPr>
        <w:t>（この規程等に違反した者の措置）</w:t>
      </w:r>
    </w:p>
    <w:p w14:paraId="1099E23C" w14:textId="77777777" w:rsidR="002C32A2" w:rsidRPr="00852D04" w:rsidRDefault="00451DDE" w:rsidP="00842AC0">
      <w:pPr>
        <w:ind w:left="840" w:hangingChars="400" w:hanging="840"/>
        <w:outlineLvl w:val="0"/>
        <w:rPr>
          <w:rFonts w:hint="eastAsia"/>
          <w:color w:val="000000"/>
        </w:rPr>
      </w:pPr>
      <w:r w:rsidRPr="00852D04">
        <w:rPr>
          <w:rFonts w:hint="eastAsia"/>
          <w:color w:val="000000"/>
        </w:rPr>
        <w:t>第</w:t>
      </w:r>
      <w:r w:rsidRPr="00AB6A43">
        <w:rPr>
          <w:rFonts w:hint="eastAsia"/>
          <w:color w:val="FF0000"/>
          <w:u w:val="single"/>
        </w:rPr>
        <w:t>４</w:t>
      </w:r>
      <w:r w:rsidR="00AB6A43" w:rsidRPr="00AB6A43">
        <w:rPr>
          <w:rFonts w:hint="eastAsia"/>
          <w:color w:val="FF0000"/>
          <w:u w:val="single"/>
        </w:rPr>
        <w:t>１</w:t>
      </w:r>
      <w:r w:rsidR="002C32A2" w:rsidRPr="00852D04">
        <w:rPr>
          <w:rFonts w:hint="eastAsia"/>
          <w:color w:val="000000"/>
        </w:rPr>
        <w:t>条</w:t>
      </w:r>
      <w:r w:rsidR="002C32A2" w:rsidRPr="00852D04">
        <w:rPr>
          <w:rFonts w:hint="eastAsia"/>
          <w:color w:val="000000"/>
        </w:rPr>
        <w:t xml:space="preserve">  </w:t>
      </w:r>
      <w:r w:rsidR="002C32A2" w:rsidRPr="00852D04">
        <w:rPr>
          <w:rFonts w:hint="eastAsia"/>
          <w:color w:val="000000"/>
        </w:rPr>
        <w:t>この規程及び関連する規程に違反した者が在った場合は、その都度教育及び訓練をくり返し実施し、再び違反することのないようにする。尚、故意の違反者に対しては服務規程に基づき懲戒する。</w:t>
      </w:r>
    </w:p>
    <w:p w14:paraId="7A88C979" w14:textId="77777777" w:rsidR="005D0DE5" w:rsidRPr="00852D04" w:rsidRDefault="005D0DE5">
      <w:pPr>
        <w:rPr>
          <w:color w:val="000000"/>
        </w:rPr>
      </w:pPr>
    </w:p>
    <w:p w14:paraId="6CA61134" w14:textId="77777777" w:rsidR="00842AC0" w:rsidRPr="00852D04" w:rsidRDefault="00842AC0">
      <w:pPr>
        <w:rPr>
          <w:color w:val="000000"/>
        </w:rPr>
      </w:pPr>
    </w:p>
    <w:p w14:paraId="39EEE79C" w14:textId="77777777" w:rsidR="005D0DE5" w:rsidRPr="00B95F35" w:rsidRDefault="00E279BF" w:rsidP="00E279BF">
      <w:pPr>
        <w:jc w:val="center"/>
        <w:rPr>
          <w:rFonts w:hint="eastAsia"/>
        </w:rPr>
      </w:pPr>
      <w:r w:rsidRPr="00B95F35">
        <w:rPr>
          <w:rFonts w:hint="eastAsia"/>
        </w:rPr>
        <w:t>第１１章　協力会社の保安管理</w:t>
      </w:r>
    </w:p>
    <w:p w14:paraId="1D381EEB" w14:textId="77777777" w:rsidR="005D0DE5" w:rsidRPr="00B95F35" w:rsidRDefault="005D0DE5">
      <w:pPr>
        <w:rPr>
          <w:rFonts w:hint="eastAsia"/>
        </w:rPr>
      </w:pPr>
    </w:p>
    <w:p w14:paraId="0D06EFA5" w14:textId="77777777" w:rsidR="002C32A2" w:rsidRPr="00B95F35" w:rsidRDefault="002C32A2">
      <w:pPr>
        <w:rPr>
          <w:rFonts w:hint="eastAsia"/>
        </w:rPr>
      </w:pPr>
      <w:r w:rsidRPr="00B95F35">
        <w:rPr>
          <w:rFonts w:hint="eastAsia"/>
        </w:rPr>
        <w:t>（管理、監督の方法）</w:t>
      </w:r>
    </w:p>
    <w:p w14:paraId="5E245159" w14:textId="77777777" w:rsidR="002C32A2" w:rsidRPr="00B95F35" w:rsidRDefault="00451DDE" w:rsidP="00842AC0">
      <w:pPr>
        <w:ind w:left="840" w:hangingChars="400" w:hanging="840"/>
        <w:outlineLvl w:val="0"/>
        <w:rPr>
          <w:rFonts w:hint="eastAsia"/>
        </w:rPr>
      </w:pPr>
      <w:r w:rsidRPr="00B95F35">
        <w:rPr>
          <w:rFonts w:hint="eastAsia"/>
        </w:rPr>
        <w:t>第</w:t>
      </w:r>
      <w:r w:rsidRPr="00AB6A43">
        <w:rPr>
          <w:rFonts w:hint="eastAsia"/>
          <w:color w:val="FF0000"/>
          <w:u w:val="single"/>
        </w:rPr>
        <w:t>４</w:t>
      </w:r>
      <w:r w:rsidR="00AB6A43" w:rsidRPr="00AB6A43">
        <w:rPr>
          <w:rFonts w:hint="eastAsia"/>
          <w:color w:val="FF0000"/>
          <w:u w:val="single"/>
        </w:rPr>
        <w:t>２</w:t>
      </w:r>
      <w:r w:rsidR="002C32A2" w:rsidRPr="00B95F35">
        <w:rPr>
          <w:rFonts w:hint="eastAsia"/>
        </w:rPr>
        <w:t>条</w:t>
      </w:r>
      <w:r w:rsidR="002C32A2" w:rsidRPr="00B95F35">
        <w:rPr>
          <w:rFonts w:hint="eastAsia"/>
        </w:rPr>
        <w:t xml:space="preserve">  </w:t>
      </w:r>
      <w:r w:rsidR="002C32A2" w:rsidRPr="00B95F35">
        <w:rPr>
          <w:rFonts w:hint="eastAsia"/>
        </w:rPr>
        <w:t>協力会社の行なう作業については、あらかじめ保安上の責任者を定め、保安に係る事項について周知徹底をはかるとともに保安係員が遵守事項を守るよう、直接指導監督を行なう。又、工場の規程類で協力会社に必要なものは抜粋して与え遵守するよう監督する。</w:t>
      </w:r>
    </w:p>
    <w:p w14:paraId="3251BD51" w14:textId="77777777" w:rsidR="002C32A2" w:rsidRPr="00B95F35" w:rsidRDefault="002C32A2">
      <w:pPr>
        <w:rPr>
          <w:rFonts w:hint="eastAsia"/>
        </w:rPr>
      </w:pPr>
    </w:p>
    <w:p w14:paraId="04D89B2E" w14:textId="77777777" w:rsidR="002C32A2" w:rsidRPr="00B95F35" w:rsidRDefault="002C32A2">
      <w:pPr>
        <w:rPr>
          <w:rFonts w:hint="eastAsia"/>
        </w:rPr>
      </w:pPr>
      <w:r w:rsidRPr="00B95F35">
        <w:rPr>
          <w:rFonts w:hint="eastAsia"/>
        </w:rPr>
        <w:t>（保安教育）</w:t>
      </w:r>
    </w:p>
    <w:p w14:paraId="04C5E385" w14:textId="77777777" w:rsidR="002C32A2" w:rsidRPr="00B95F35" w:rsidRDefault="00451DDE" w:rsidP="00842AC0">
      <w:pPr>
        <w:ind w:left="840" w:hangingChars="400" w:hanging="840"/>
        <w:outlineLvl w:val="0"/>
        <w:rPr>
          <w:rFonts w:hint="eastAsia"/>
        </w:rPr>
      </w:pPr>
      <w:r w:rsidRPr="00B95F35">
        <w:rPr>
          <w:rFonts w:hint="eastAsia"/>
        </w:rPr>
        <w:t>第</w:t>
      </w:r>
      <w:r w:rsidRPr="00AB6A43">
        <w:rPr>
          <w:rFonts w:hint="eastAsia"/>
          <w:color w:val="FF0000"/>
          <w:u w:val="single"/>
        </w:rPr>
        <w:t>４</w:t>
      </w:r>
      <w:r w:rsidR="00AB6A43" w:rsidRPr="00AB6A43">
        <w:rPr>
          <w:rFonts w:hint="eastAsia"/>
          <w:color w:val="FF0000"/>
          <w:u w:val="single"/>
        </w:rPr>
        <w:t>３</w:t>
      </w:r>
      <w:r w:rsidR="002C32A2" w:rsidRPr="00B95F35">
        <w:rPr>
          <w:rFonts w:hint="eastAsia"/>
        </w:rPr>
        <w:t>条</w:t>
      </w:r>
      <w:r w:rsidR="002C32A2" w:rsidRPr="00B95F35">
        <w:rPr>
          <w:rFonts w:hint="eastAsia"/>
        </w:rPr>
        <w:t xml:space="preserve">  </w:t>
      </w:r>
      <w:r w:rsidR="007E1132" w:rsidRPr="000B55EA">
        <w:rPr>
          <w:rFonts w:hint="eastAsia"/>
          <w:color w:val="FF0000"/>
          <w:u w:val="single"/>
        </w:rPr>
        <w:t>高圧ガスに関わる作業を行う</w:t>
      </w:r>
      <w:r w:rsidR="00B305B8" w:rsidRPr="00B95F35">
        <w:rPr>
          <w:rFonts w:hint="eastAsia"/>
        </w:rPr>
        <w:t>協力会社の従業員には、別に定める東ソー日向（株</w:t>
      </w:r>
      <w:r w:rsidR="002C32A2" w:rsidRPr="00B95F35">
        <w:rPr>
          <w:rFonts w:hint="eastAsia"/>
        </w:rPr>
        <w:t>）高圧ガス保安教育計画に基づき、教育を実施するとともに、協力会社の行なう教育を指導し、保安を確保する。</w:t>
      </w:r>
    </w:p>
    <w:p w14:paraId="36B61472" w14:textId="77777777" w:rsidR="002B47D2" w:rsidRPr="00852D04" w:rsidRDefault="002B47D2">
      <w:pPr>
        <w:rPr>
          <w:color w:val="000000"/>
        </w:rPr>
      </w:pPr>
    </w:p>
    <w:p w14:paraId="023B3CEC" w14:textId="77777777" w:rsidR="00842AC0" w:rsidRPr="00852D04" w:rsidRDefault="00842AC0">
      <w:pPr>
        <w:rPr>
          <w:color w:val="000000"/>
        </w:rPr>
      </w:pPr>
    </w:p>
    <w:p w14:paraId="359CE59A" w14:textId="77777777" w:rsidR="00E279BF" w:rsidRPr="00852D04" w:rsidRDefault="00E279BF" w:rsidP="00E279BF">
      <w:pPr>
        <w:jc w:val="center"/>
        <w:rPr>
          <w:color w:val="000000"/>
        </w:rPr>
      </w:pPr>
      <w:r w:rsidRPr="00852D04">
        <w:rPr>
          <w:rFonts w:hint="eastAsia"/>
          <w:color w:val="000000"/>
        </w:rPr>
        <w:t>第１２章　規程の管理</w:t>
      </w:r>
    </w:p>
    <w:p w14:paraId="5F2123CE" w14:textId="77777777" w:rsidR="00E279BF" w:rsidRPr="00852D04" w:rsidRDefault="00E279BF">
      <w:pPr>
        <w:rPr>
          <w:rFonts w:hint="eastAsia"/>
          <w:color w:val="000000"/>
        </w:rPr>
      </w:pPr>
    </w:p>
    <w:p w14:paraId="15678508" w14:textId="77777777" w:rsidR="002C32A2" w:rsidRPr="00852D04" w:rsidRDefault="002C32A2">
      <w:pPr>
        <w:rPr>
          <w:rFonts w:hint="eastAsia"/>
          <w:color w:val="000000"/>
        </w:rPr>
      </w:pPr>
      <w:r w:rsidRPr="00852D04">
        <w:rPr>
          <w:rFonts w:hint="eastAsia"/>
          <w:color w:val="000000"/>
        </w:rPr>
        <w:t>（作成、制定及び変更の方法）</w:t>
      </w:r>
    </w:p>
    <w:p w14:paraId="3F674CA9" w14:textId="77777777" w:rsidR="002C32A2" w:rsidRPr="00852D04" w:rsidRDefault="00451DDE" w:rsidP="00842AC0">
      <w:pPr>
        <w:ind w:left="840" w:hangingChars="400" w:hanging="840"/>
        <w:rPr>
          <w:color w:val="000000"/>
        </w:rPr>
      </w:pPr>
      <w:r w:rsidRPr="00852D04">
        <w:rPr>
          <w:rFonts w:hint="eastAsia"/>
          <w:color w:val="000000"/>
        </w:rPr>
        <w:t>第</w:t>
      </w:r>
      <w:r w:rsidRPr="00AB6A43">
        <w:rPr>
          <w:rFonts w:hint="eastAsia"/>
          <w:color w:val="FF0000"/>
          <w:u w:val="single"/>
        </w:rPr>
        <w:t>４</w:t>
      </w:r>
      <w:r w:rsidR="00AB6A43" w:rsidRPr="00AB6A43">
        <w:rPr>
          <w:rFonts w:hint="eastAsia"/>
          <w:color w:val="FF0000"/>
          <w:u w:val="single"/>
        </w:rPr>
        <w:t>４</w:t>
      </w:r>
      <w:r w:rsidR="002C32A2" w:rsidRPr="00852D04">
        <w:rPr>
          <w:rFonts w:hint="eastAsia"/>
          <w:color w:val="000000"/>
        </w:rPr>
        <w:t>条</w:t>
      </w:r>
      <w:r w:rsidR="002C32A2" w:rsidRPr="00852D04">
        <w:rPr>
          <w:rFonts w:hint="eastAsia"/>
          <w:color w:val="000000"/>
        </w:rPr>
        <w:t xml:space="preserve">  </w:t>
      </w:r>
      <w:r w:rsidR="001E7BE5" w:rsidRPr="00852D04">
        <w:rPr>
          <w:rFonts w:hint="eastAsia"/>
          <w:color w:val="000000"/>
        </w:rPr>
        <w:t>この規程は、関係</w:t>
      </w:r>
      <w:r w:rsidR="00B51E2C" w:rsidRPr="00852D04">
        <w:rPr>
          <w:rFonts w:hint="eastAsia"/>
          <w:color w:val="000000"/>
        </w:rPr>
        <w:t>室・</w:t>
      </w:r>
      <w:r w:rsidR="001E7BE5" w:rsidRPr="00852D04">
        <w:rPr>
          <w:rFonts w:hint="eastAsia"/>
          <w:color w:val="000000"/>
        </w:rPr>
        <w:t>課と協議し、</w:t>
      </w:r>
      <w:r w:rsidR="00B95F35" w:rsidRPr="000B55EA">
        <w:rPr>
          <w:rFonts w:hint="eastAsia"/>
          <w:color w:val="FF0000"/>
          <w:u w:val="single"/>
        </w:rPr>
        <w:t>環境安全</w:t>
      </w:r>
      <w:r w:rsidR="001E7BE5" w:rsidRPr="00852D04">
        <w:rPr>
          <w:rFonts w:hint="eastAsia"/>
          <w:color w:val="000000"/>
        </w:rPr>
        <w:t>室</w:t>
      </w:r>
      <w:r w:rsidR="002C32A2" w:rsidRPr="00852D04">
        <w:rPr>
          <w:rFonts w:hint="eastAsia"/>
          <w:color w:val="000000"/>
        </w:rPr>
        <w:t>が立案し保安技術管理者の承認</w:t>
      </w:r>
      <w:r w:rsidR="00B305B8" w:rsidRPr="00852D04">
        <w:rPr>
          <w:rFonts w:hint="eastAsia"/>
          <w:color w:val="000000"/>
        </w:rPr>
        <w:t>を</w:t>
      </w:r>
      <w:r w:rsidR="00016CA2" w:rsidRPr="00852D04">
        <w:rPr>
          <w:rFonts w:hint="eastAsia"/>
          <w:color w:val="000000"/>
        </w:rPr>
        <w:t>受け、</w:t>
      </w:r>
      <w:r w:rsidR="00B305B8" w:rsidRPr="00852D04">
        <w:rPr>
          <w:rFonts w:hint="eastAsia"/>
          <w:color w:val="000000"/>
        </w:rPr>
        <w:t>工場</w:t>
      </w:r>
      <w:r w:rsidR="002C32A2" w:rsidRPr="00852D04">
        <w:rPr>
          <w:rFonts w:hint="eastAsia"/>
          <w:color w:val="000000"/>
        </w:rPr>
        <w:t>長の決裁を受けて制定するものとする。変更するときも同様とする。</w:t>
      </w:r>
    </w:p>
    <w:p w14:paraId="78F4D78B" w14:textId="77777777" w:rsidR="002C32A2" w:rsidRPr="00852D04" w:rsidRDefault="002C32A2">
      <w:pPr>
        <w:rPr>
          <w:rFonts w:hint="eastAsia"/>
          <w:color w:val="000000"/>
        </w:rPr>
      </w:pPr>
    </w:p>
    <w:p w14:paraId="63FDDBC4" w14:textId="77777777" w:rsidR="002C32A2" w:rsidRPr="00852D04" w:rsidRDefault="002C32A2">
      <w:pPr>
        <w:rPr>
          <w:rFonts w:hint="eastAsia"/>
          <w:color w:val="000000"/>
        </w:rPr>
      </w:pPr>
      <w:r w:rsidRPr="00852D04">
        <w:rPr>
          <w:rFonts w:hint="eastAsia"/>
          <w:color w:val="000000"/>
        </w:rPr>
        <w:t>（経過の記録）</w:t>
      </w:r>
    </w:p>
    <w:p w14:paraId="1CE4DA2D" w14:textId="77777777" w:rsidR="00842AC0" w:rsidRPr="00852D04" w:rsidRDefault="00451DDE" w:rsidP="00842AC0">
      <w:pPr>
        <w:ind w:left="1050" w:hangingChars="500" w:hanging="1050"/>
        <w:jc w:val="left"/>
        <w:rPr>
          <w:rFonts w:ascii="ＭＳ 明朝" w:hAnsi="ＭＳ 明朝"/>
          <w:color w:val="000000"/>
        </w:rPr>
      </w:pPr>
      <w:r w:rsidRPr="00852D04">
        <w:rPr>
          <w:rFonts w:hint="eastAsia"/>
          <w:color w:val="000000"/>
        </w:rPr>
        <w:t>第</w:t>
      </w:r>
      <w:r w:rsidRPr="007C01AB">
        <w:rPr>
          <w:rFonts w:hint="eastAsia"/>
          <w:color w:val="FF0000"/>
          <w:u w:val="single"/>
        </w:rPr>
        <w:t>４</w:t>
      </w:r>
      <w:r w:rsidR="007C01AB" w:rsidRPr="007C01AB">
        <w:rPr>
          <w:rFonts w:hint="eastAsia"/>
          <w:color w:val="FF0000"/>
          <w:u w:val="single"/>
        </w:rPr>
        <w:t>５</w:t>
      </w:r>
      <w:r w:rsidR="002C32A2" w:rsidRPr="00852D04">
        <w:rPr>
          <w:rFonts w:hint="eastAsia"/>
          <w:color w:val="000000"/>
        </w:rPr>
        <w:t>条</w:t>
      </w:r>
      <w:r w:rsidR="002C32A2" w:rsidRPr="00852D04">
        <w:rPr>
          <w:rFonts w:hint="eastAsia"/>
          <w:color w:val="000000"/>
        </w:rPr>
        <w:t xml:space="preserve">  </w:t>
      </w:r>
      <w:r w:rsidR="005D0DE5" w:rsidRPr="00852D04">
        <w:rPr>
          <w:rFonts w:ascii="ＭＳ 明朝" w:hAnsi="ＭＳ 明朝" w:hint="eastAsia"/>
          <w:color w:val="000000"/>
        </w:rPr>
        <w:t>この規程の制定及び変更にあたっては、その経過を明らかにするため、危害予防規程に記録</w:t>
      </w:r>
    </w:p>
    <w:p w14:paraId="1292C060" w14:textId="77777777" w:rsidR="002C32A2" w:rsidRPr="00852D04" w:rsidRDefault="005D0DE5" w:rsidP="00842AC0">
      <w:pPr>
        <w:ind w:leftChars="400" w:left="1050" w:hangingChars="100" w:hanging="210"/>
        <w:jc w:val="left"/>
        <w:rPr>
          <w:rFonts w:hint="eastAsia"/>
          <w:color w:val="000000"/>
        </w:rPr>
      </w:pPr>
      <w:r w:rsidRPr="00852D04">
        <w:rPr>
          <w:rFonts w:ascii="ＭＳ 明朝" w:hAnsi="ＭＳ 明朝" w:hint="eastAsia"/>
          <w:color w:val="000000"/>
        </w:rPr>
        <w:t>する。</w:t>
      </w:r>
    </w:p>
    <w:p w14:paraId="22EAD60E" w14:textId="77777777" w:rsidR="00451DDE" w:rsidRPr="00852D04" w:rsidRDefault="00451DDE" w:rsidP="00842AC0">
      <w:pPr>
        <w:ind w:firstLineChars="400" w:firstLine="840"/>
        <w:jc w:val="left"/>
        <w:rPr>
          <w:rFonts w:ascii="ＭＳ 明朝" w:hAnsi="ＭＳ 明朝"/>
          <w:color w:val="000000"/>
        </w:rPr>
      </w:pPr>
      <w:r w:rsidRPr="00852D04">
        <w:rPr>
          <w:rFonts w:ascii="ＭＳ 明朝" w:hAnsi="ＭＳ 明朝" w:hint="eastAsia"/>
          <w:color w:val="000000"/>
        </w:rPr>
        <w:t>①　１９９５年１０月　１日  制定</w:t>
      </w:r>
    </w:p>
    <w:p w14:paraId="26228CE3" w14:textId="77777777" w:rsidR="00451DDE" w:rsidRPr="00852D04" w:rsidRDefault="00451DDE" w:rsidP="00451DDE">
      <w:pPr>
        <w:jc w:val="left"/>
        <w:rPr>
          <w:rFonts w:ascii="ＭＳ 明朝" w:hAnsi="ＭＳ 明朝"/>
          <w:color w:val="000000"/>
        </w:rPr>
      </w:pPr>
      <w:r w:rsidRPr="00852D04">
        <w:rPr>
          <w:rFonts w:ascii="ＭＳ 明朝" w:hAnsi="ＭＳ 明朝"/>
          <w:color w:val="000000"/>
        </w:rPr>
        <w:t xml:space="preserve">　　</w:t>
      </w:r>
      <w:r w:rsidRPr="00852D04">
        <w:rPr>
          <w:rFonts w:ascii="ＭＳ 明朝" w:hAnsi="ＭＳ 明朝" w:hint="eastAsia"/>
          <w:color w:val="000000"/>
        </w:rPr>
        <w:t xml:space="preserve">　</w:t>
      </w:r>
      <w:r w:rsidR="00842AC0" w:rsidRPr="00852D04">
        <w:rPr>
          <w:rFonts w:ascii="ＭＳ 明朝" w:hAnsi="ＭＳ 明朝" w:hint="eastAsia"/>
          <w:color w:val="000000"/>
        </w:rPr>
        <w:t xml:space="preserve">　</w:t>
      </w:r>
      <w:r w:rsidRPr="00852D04">
        <w:rPr>
          <w:rFonts w:ascii="ＭＳ 明朝" w:hAnsi="ＭＳ 明朝" w:hint="eastAsia"/>
          <w:color w:val="000000"/>
        </w:rPr>
        <w:t>②　２００４年　６月１５日　東南海・南海地震防災規定制定による見直し・修正</w:t>
      </w:r>
    </w:p>
    <w:p w14:paraId="1683A3FA" w14:textId="77777777" w:rsidR="00451DDE" w:rsidRPr="00852D04" w:rsidRDefault="00451DDE" w:rsidP="00842AC0">
      <w:pPr>
        <w:ind w:firstLineChars="400" w:firstLine="840"/>
        <w:jc w:val="left"/>
        <w:rPr>
          <w:rFonts w:ascii="ＭＳ 明朝" w:hAnsi="ＭＳ 明朝"/>
          <w:color w:val="000000"/>
        </w:rPr>
      </w:pPr>
      <w:r w:rsidRPr="00852D04">
        <w:rPr>
          <w:rFonts w:ascii="ＭＳ 明朝" w:hAnsi="ＭＳ 明朝" w:hint="eastAsia"/>
          <w:color w:val="000000"/>
        </w:rPr>
        <w:t>③　２０１５年　２月　５日　見直し・一部修正</w:t>
      </w:r>
    </w:p>
    <w:p w14:paraId="53367A8C" w14:textId="77777777" w:rsidR="00451DDE" w:rsidRDefault="00451DDE" w:rsidP="00842AC0">
      <w:pPr>
        <w:ind w:leftChars="400" w:left="1050" w:hangingChars="100" w:hanging="210"/>
        <w:jc w:val="left"/>
        <w:rPr>
          <w:rFonts w:ascii="ＭＳ 明朝" w:hAnsi="ＭＳ 明朝"/>
          <w:color w:val="000000"/>
        </w:rPr>
      </w:pPr>
      <w:r w:rsidRPr="00852D04">
        <w:rPr>
          <w:rFonts w:ascii="ＭＳ 明朝" w:hAnsi="ＭＳ 明朝" w:hint="eastAsia"/>
          <w:color w:val="000000"/>
        </w:rPr>
        <w:t>④　２０２０年　８月２４日　高圧ガス保安法改正による見直し・修正</w:t>
      </w:r>
    </w:p>
    <w:p w14:paraId="6C0826B2" w14:textId="77777777" w:rsidR="0055027D" w:rsidRPr="00B95F35" w:rsidRDefault="00A70F9E" w:rsidP="0055027D">
      <w:pPr>
        <w:ind w:leftChars="400" w:left="1050" w:hangingChars="100" w:hanging="210"/>
        <w:jc w:val="left"/>
        <w:rPr>
          <w:rFonts w:ascii="ＭＳ 明朝" w:hAnsi="ＭＳ 明朝"/>
        </w:rPr>
      </w:pPr>
      <w:r w:rsidRPr="00B95F35">
        <w:rPr>
          <w:rFonts w:ascii="ＭＳ 明朝" w:hAnsi="ＭＳ 明朝" w:hint="eastAsia"/>
        </w:rPr>
        <w:t xml:space="preserve">⑤　</w:t>
      </w:r>
      <w:r w:rsidR="0055027D" w:rsidRPr="00B95F35">
        <w:rPr>
          <w:rFonts w:ascii="ＭＳ 明朝" w:hAnsi="ＭＳ 明朝" w:hint="eastAsia"/>
        </w:rPr>
        <w:t>２０２５年</w:t>
      </w:r>
      <w:r w:rsidR="007F2238" w:rsidRPr="00B95F35">
        <w:rPr>
          <w:rFonts w:ascii="ＭＳ 明朝" w:hAnsi="ＭＳ 明朝" w:hint="eastAsia"/>
        </w:rPr>
        <w:t>１０月</w:t>
      </w:r>
      <w:r w:rsidR="00614CB5" w:rsidRPr="00B95F35">
        <w:rPr>
          <w:rFonts w:ascii="ＭＳ 明朝" w:hAnsi="ＭＳ 明朝" w:hint="eastAsia"/>
        </w:rPr>
        <w:t>１０</w:t>
      </w:r>
      <w:r w:rsidR="007F2238" w:rsidRPr="00B95F35">
        <w:rPr>
          <w:rFonts w:ascii="ＭＳ 明朝" w:hAnsi="ＭＳ 明朝" w:hint="eastAsia"/>
        </w:rPr>
        <w:t>日　時間</w:t>
      </w:r>
      <w:r w:rsidR="0055027D" w:rsidRPr="00B95F35">
        <w:rPr>
          <w:rFonts w:ascii="ＭＳ 明朝" w:hAnsi="ＭＳ 明朝" w:hint="eastAsia"/>
        </w:rPr>
        <w:t>差発生等における避難の確保について追記</w:t>
      </w:r>
    </w:p>
    <w:p w14:paraId="0FC172B4" w14:textId="77777777" w:rsidR="000960F6" w:rsidRPr="00B57926" w:rsidRDefault="000960F6" w:rsidP="00F00502">
      <w:pPr>
        <w:ind w:leftChars="400" w:left="3780" w:hangingChars="1400" w:hanging="2940"/>
        <w:jc w:val="left"/>
        <w:rPr>
          <w:rFonts w:ascii="ＭＳ 明朝" w:hAnsi="ＭＳ 明朝" w:hint="eastAsia"/>
          <w:color w:val="FF0000"/>
          <w:u w:val="single"/>
        </w:rPr>
      </w:pPr>
      <w:r>
        <w:rPr>
          <w:rFonts w:ascii="ＭＳ 明朝" w:hAnsi="ＭＳ 明朝" w:hint="eastAsia"/>
          <w:color w:val="FF0000"/>
          <w:u w:val="single"/>
        </w:rPr>
        <w:t xml:space="preserve">⑥　２０２６年　</w:t>
      </w:r>
      <w:r w:rsidR="009D6F7B">
        <w:rPr>
          <w:rFonts w:ascii="ＭＳ 明朝" w:hAnsi="ＭＳ 明朝" w:hint="eastAsia"/>
          <w:color w:val="FF0000"/>
          <w:u w:val="single"/>
        </w:rPr>
        <w:t>６</w:t>
      </w:r>
      <w:r>
        <w:rPr>
          <w:rFonts w:ascii="ＭＳ 明朝" w:hAnsi="ＭＳ 明朝" w:hint="eastAsia"/>
          <w:color w:val="FF0000"/>
          <w:u w:val="single"/>
        </w:rPr>
        <w:t>月</w:t>
      </w:r>
      <w:r w:rsidR="009D6F7B">
        <w:rPr>
          <w:rFonts w:ascii="ＭＳ 明朝" w:hAnsi="ＭＳ 明朝" w:hint="eastAsia"/>
          <w:color w:val="FF0000"/>
          <w:u w:val="single"/>
        </w:rPr>
        <w:t xml:space="preserve">　１日</w:t>
      </w:r>
      <w:r>
        <w:rPr>
          <w:rFonts w:ascii="ＭＳ 明朝" w:hAnsi="ＭＳ 明朝" w:hint="eastAsia"/>
          <w:color w:val="FF0000"/>
          <w:u w:val="single"/>
        </w:rPr>
        <w:t xml:space="preserve">　高圧ガス第一種製造者から第二種製造者</w:t>
      </w:r>
      <w:r w:rsidR="003E22FA">
        <w:rPr>
          <w:rFonts w:ascii="ＭＳ 明朝" w:hAnsi="ＭＳ 明朝" w:hint="eastAsia"/>
          <w:color w:val="FF0000"/>
          <w:u w:val="single"/>
        </w:rPr>
        <w:t>への</w:t>
      </w:r>
      <w:r>
        <w:rPr>
          <w:rFonts w:ascii="ＭＳ 明朝" w:hAnsi="ＭＳ 明朝" w:hint="eastAsia"/>
          <w:color w:val="FF0000"/>
          <w:u w:val="single"/>
        </w:rPr>
        <w:t>変更に伴</w:t>
      </w:r>
      <w:r w:rsidR="003E22FA">
        <w:rPr>
          <w:rFonts w:ascii="ＭＳ 明朝" w:hAnsi="ＭＳ 明朝" w:hint="eastAsia"/>
          <w:color w:val="FF0000"/>
          <w:u w:val="single"/>
        </w:rPr>
        <w:t>う</w:t>
      </w:r>
      <w:r>
        <w:rPr>
          <w:rFonts w:ascii="ＭＳ 明朝" w:hAnsi="ＭＳ 明朝" w:hint="eastAsia"/>
          <w:color w:val="FF0000"/>
          <w:u w:val="single"/>
        </w:rPr>
        <w:t>見直し</w:t>
      </w:r>
      <w:r w:rsidR="00E31895">
        <w:rPr>
          <w:rFonts w:ascii="ＭＳ 明朝" w:hAnsi="ＭＳ 明朝" w:hint="eastAsia"/>
          <w:color w:val="FF0000"/>
          <w:u w:val="single"/>
        </w:rPr>
        <w:t>等</w:t>
      </w:r>
    </w:p>
    <w:p w14:paraId="0B5A1692" w14:textId="77777777" w:rsidR="00451DDE" w:rsidRPr="009D6F7B" w:rsidRDefault="00451DDE">
      <w:pPr>
        <w:rPr>
          <w:color w:val="000000"/>
        </w:rPr>
      </w:pPr>
    </w:p>
    <w:p w14:paraId="1A2094D7" w14:textId="77777777" w:rsidR="00BE5D6F" w:rsidRPr="00852D04" w:rsidRDefault="00BE5D6F">
      <w:pPr>
        <w:rPr>
          <w:rFonts w:hint="eastAsia"/>
          <w:color w:val="000000"/>
        </w:rPr>
      </w:pPr>
      <w:r w:rsidRPr="00852D04">
        <w:rPr>
          <w:rFonts w:hint="eastAsia"/>
          <w:color w:val="000000"/>
        </w:rPr>
        <w:lastRenderedPageBreak/>
        <w:t>（規程の管理）</w:t>
      </w:r>
    </w:p>
    <w:p w14:paraId="6EFABF9D" w14:textId="77777777" w:rsidR="002C32A2" w:rsidRPr="00852D04" w:rsidRDefault="00451DDE" w:rsidP="00C35918">
      <w:pPr>
        <w:rPr>
          <w:rFonts w:hint="eastAsia"/>
          <w:color w:val="000000"/>
        </w:rPr>
      </w:pPr>
      <w:r w:rsidRPr="00852D04">
        <w:rPr>
          <w:rFonts w:hint="eastAsia"/>
          <w:color w:val="000000"/>
        </w:rPr>
        <w:t>第</w:t>
      </w:r>
      <w:r w:rsidRPr="007C01AB">
        <w:rPr>
          <w:rFonts w:hint="eastAsia"/>
          <w:color w:val="FF0000"/>
          <w:u w:val="single"/>
        </w:rPr>
        <w:t>４</w:t>
      </w:r>
      <w:r w:rsidR="007C01AB" w:rsidRPr="007C01AB">
        <w:rPr>
          <w:rFonts w:hint="eastAsia"/>
          <w:color w:val="FF0000"/>
          <w:u w:val="single"/>
        </w:rPr>
        <w:t>６</w:t>
      </w:r>
      <w:r w:rsidR="002C32A2" w:rsidRPr="00852D04">
        <w:rPr>
          <w:rFonts w:hint="eastAsia"/>
          <w:color w:val="000000"/>
        </w:rPr>
        <w:t>条</w:t>
      </w:r>
      <w:r w:rsidR="002C32A2" w:rsidRPr="00852D04">
        <w:rPr>
          <w:rFonts w:hint="eastAsia"/>
          <w:color w:val="000000"/>
        </w:rPr>
        <w:t xml:space="preserve">  </w:t>
      </w:r>
      <w:r w:rsidR="002C32A2" w:rsidRPr="00852D04">
        <w:rPr>
          <w:rFonts w:hint="eastAsia"/>
          <w:color w:val="000000"/>
        </w:rPr>
        <w:t>この規程の管理は、</w:t>
      </w:r>
      <w:r w:rsidR="00B95F35" w:rsidRPr="000B55EA">
        <w:rPr>
          <w:rFonts w:hint="eastAsia"/>
          <w:color w:val="FF0000"/>
          <w:u w:val="single"/>
        </w:rPr>
        <w:t>環境安全</w:t>
      </w:r>
      <w:r w:rsidR="001E7BE5" w:rsidRPr="00852D04">
        <w:rPr>
          <w:rFonts w:hint="eastAsia"/>
          <w:color w:val="000000"/>
        </w:rPr>
        <w:t>室</w:t>
      </w:r>
      <w:r w:rsidR="002C32A2" w:rsidRPr="00852D04">
        <w:rPr>
          <w:rFonts w:hint="eastAsia"/>
          <w:color w:val="000000"/>
        </w:rPr>
        <w:t>長が行う。</w:t>
      </w:r>
    </w:p>
    <w:sectPr w:rsidR="002C32A2" w:rsidRPr="00852D04" w:rsidSect="00BE5D6F">
      <w:footerReference w:type="default" r:id="rId8"/>
      <w:pgSz w:w="11906" w:h="16838" w:code="9"/>
      <w:pgMar w:top="1440" w:right="1080" w:bottom="1440" w:left="1080"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DEDB" w14:textId="77777777" w:rsidR="00FB6F3A" w:rsidRDefault="00FB6F3A" w:rsidP="00077754">
      <w:r>
        <w:separator/>
      </w:r>
    </w:p>
  </w:endnote>
  <w:endnote w:type="continuationSeparator" w:id="0">
    <w:p w14:paraId="314E01DE" w14:textId="77777777" w:rsidR="00FB6F3A" w:rsidRDefault="00FB6F3A" w:rsidP="0007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2543" w14:textId="77777777" w:rsidR="00F261CF" w:rsidRDefault="00F261CF">
    <w:pPr>
      <w:pStyle w:val="a5"/>
      <w:jc w:val="right"/>
    </w:pPr>
    <w:r>
      <w:fldChar w:fldCharType="begin"/>
    </w:r>
    <w:r>
      <w:instrText>PAGE   \* MERGEFORMAT</w:instrText>
    </w:r>
    <w:r>
      <w:fldChar w:fldCharType="separate"/>
    </w:r>
    <w:r w:rsidR="00EA69C4" w:rsidRPr="00EA69C4">
      <w:rPr>
        <w:noProof/>
        <w:lang w:val="ja-JP"/>
      </w:rPr>
      <w:t>1</w:t>
    </w:r>
    <w:r>
      <w:fldChar w:fldCharType="end"/>
    </w:r>
  </w:p>
  <w:p w14:paraId="0E966CC9" w14:textId="77777777" w:rsidR="00F261CF" w:rsidRDefault="00F261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EE77" w14:textId="77777777" w:rsidR="00FB6F3A" w:rsidRDefault="00FB6F3A" w:rsidP="00077754">
      <w:r>
        <w:separator/>
      </w:r>
    </w:p>
  </w:footnote>
  <w:footnote w:type="continuationSeparator" w:id="0">
    <w:p w14:paraId="5736A34E" w14:textId="77777777" w:rsidR="00FB6F3A" w:rsidRDefault="00FB6F3A" w:rsidP="00077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4"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6"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9"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0"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1" w15:restartNumberingAfterBreak="0">
    <w:nsid w:val="79C95D5C"/>
    <w:multiLevelType w:val="singleLevel"/>
    <w:tmpl w:val="0409000F"/>
    <w:lvl w:ilvl="0">
      <w:start w:val="1"/>
      <w:numFmt w:val="decimal"/>
      <w:lvlText w:val="%1."/>
      <w:lvlJc w:val="left"/>
      <w:pPr>
        <w:tabs>
          <w:tab w:val="num" w:pos="425"/>
        </w:tabs>
        <w:ind w:left="425" w:hanging="425"/>
      </w:pPr>
    </w:lvl>
  </w:abstractNum>
  <w:num w:numId="1" w16cid:durableId="441219355">
    <w:abstractNumId w:val="9"/>
  </w:num>
  <w:num w:numId="2" w16cid:durableId="1679696659">
    <w:abstractNumId w:val="2"/>
  </w:num>
  <w:num w:numId="3" w16cid:durableId="1049845716">
    <w:abstractNumId w:val="1"/>
  </w:num>
  <w:num w:numId="4" w16cid:durableId="365330389">
    <w:abstractNumId w:val="4"/>
  </w:num>
  <w:num w:numId="5" w16cid:durableId="1351175360">
    <w:abstractNumId w:val="7"/>
  </w:num>
  <w:num w:numId="6" w16cid:durableId="514031333">
    <w:abstractNumId w:val="6"/>
  </w:num>
  <w:num w:numId="7" w16cid:durableId="1755584348">
    <w:abstractNumId w:val="0"/>
  </w:num>
  <w:num w:numId="8" w16cid:durableId="1582563875">
    <w:abstractNumId w:val="11"/>
  </w:num>
  <w:num w:numId="9" w16cid:durableId="772751797">
    <w:abstractNumId w:val="10"/>
  </w:num>
  <w:num w:numId="10" w16cid:durableId="33166084">
    <w:abstractNumId w:val="8"/>
  </w:num>
  <w:num w:numId="11" w16cid:durableId="1034961730">
    <w:abstractNumId w:val="3"/>
  </w:num>
  <w:num w:numId="12" w16cid:durableId="1836341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EC"/>
    <w:rsid w:val="00014F71"/>
    <w:rsid w:val="000160DA"/>
    <w:rsid w:val="00016B36"/>
    <w:rsid w:val="00016CA2"/>
    <w:rsid w:val="000420F1"/>
    <w:rsid w:val="0007756D"/>
    <w:rsid w:val="00077754"/>
    <w:rsid w:val="00083813"/>
    <w:rsid w:val="0009144B"/>
    <w:rsid w:val="000960F6"/>
    <w:rsid w:val="000B35E9"/>
    <w:rsid w:val="000B55EA"/>
    <w:rsid w:val="000D4EDB"/>
    <w:rsid w:val="000D7281"/>
    <w:rsid w:val="000F1C2C"/>
    <w:rsid w:val="001158B9"/>
    <w:rsid w:val="00120CB9"/>
    <w:rsid w:val="001220B0"/>
    <w:rsid w:val="00166DCB"/>
    <w:rsid w:val="001A07C6"/>
    <w:rsid w:val="001B6D4E"/>
    <w:rsid w:val="001E323A"/>
    <w:rsid w:val="001E7BE5"/>
    <w:rsid w:val="00201F8D"/>
    <w:rsid w:val="00206D9F"/>
    <w:rsid w:val="0022061D"/>
    <w:rsid w:val="00226087"/>
    <w:rsid w:val="00253E43"/>
    <w:rsid w:val="00260DF9"/>
    <w:rsid w:val="00262ACE"/>
    <w:rsid w:val="002635A3"/>
    <w:rsid w:val="00284725"/>
    <w:rsid w:val="0028782F"/>
    <w:rsid w:val="00295B88"/>
    <w:rsid w:val="002A375F"/>
    <w:rsid w:val="002A44DB"/>
    <w:rsid w:val="002B45C0"/>
    <w:rsid w:val="002B47D2"/>
    <w:rsid w:val="002B4B8B"/>
    <w:rsid w:val="002C32A2"/>
    <w:rsid w:val="002D66EC"/>
    <w:rsid w:val="002F31EC"/>
    <w:rsid w:val="00343FE4"/>
    <w:rsid w:val="00370943"/>
    <w:rsid w:val="003875A5"/>
    <w:rsid w:val="003C28A7"/>
    <w:rsid w:val="003D6FB7"/>
    <w:rsid w:val="003E22FA"/>
    <w:rsid w:val="003E4DC2"/>
    <w:rsid w:val="003E6F35"/>
    <w:rsid w:val="003E79B7"/>
    <w:rsid w:val="0040068E"/>
    <w:rsid w:val="00451DDE"/>
    <w:rsid w:val="00490701"/>
    <w:rsid w:val="00496F0E"/>
    <w:rsid w:val="004A190A"/>
    <w:rsid w:val="004A6403"/>
    <w:rsid w:val="004C0F99"/>
    <w:rsid w:val="004C5CD7"/>
    <w:rsid w:val="005178A6"/>
    <w:rsid w:val="005330AC"/>
    <w:rsid w:val="00547020"/>
    <w:rsid w:val="0055027D"/>
    <w:rsid w:val="00556BBE"/>
    <w:rsid w:val="00567586"/>
    <w:rsid w:val="005677FB"/>
    <w:rsid w:val="00594C16"/>
    <w:rsid w:val="00595E12"/>
    <w:rsid w:val="005965DC"/>
    <w:rsid w:val="005D03BA"/>
    <w:rsid w:val="005D0DE5"/>
    <w:rsid w:val="005E4FFA"/>
    <w:rsid w:val="00614CB5"/>
    <w:rsid w:val="00622760"/>
    <w:rsid w:val="00625EEA"/>
    <w:rsid w:val="00664431"/>
    <w:rsid w:val="00680DA7"/>
    <w:rsid w:val="00693D33"/>
    <w:rsid w:val="006A31A4"/>
    <w:rsid w:val="006D7A32"/>
    <w:rsid w:val="007375D5"/>
    <w:rsid w:val="00747504"/>
    <w:rsid w:val="00750443"/>
    <w:rsid w:val="0075287F"/>
    <w:rsid w:val="007A0E15"/>
    <w:rsid w:val="007B7F3C"/>
    <w:rsid w:val="007C01AB"/>
    <w:rsid w:val="007D1B83"/>
    <w:rsid w:val="007D6B83"/>
    <w:rsid w:val="007D7CAE"/>
    <w:rsid w:val="007E1132"/>
    <w:rsid w:val="007F2238"/>
    <w:rsid w:val="00842AC0"/>
    <w:rsid w:val="00851704"/>
    <w:rsid w:val="00852D04"/>
    <w:rsid w:val="008567C0"/>
    <w:rsid w:val="00882743"/>
    <w:rsid w:val="00891912"/>
    <w:rsid w:val="008A503A"/>
    <w:rsid w:val="008A6328"/>
    <w:rsid w:val="008A7FA8"/>
    <w:rsid w:val="008C4133"/>
    <w:rsid w:val="008C6D0F"/>
    <w:rsid w:val="008D07E8"/>
    <w:rsid w:val="008D2CD9"/>
    <w:rsid w:val="008E2B39"/>
    <w:rsid w:val="008E422F"/>
    <w:rsid w:val="008E7A26"/>
    <w:rsid w:val="00917283"/>
    <w:rsid w:val="00922BD0"/>
    <w:rsid w:val="009577D7"/>
    <w:rsid w:val="00967F34"/>
    <w:rsid w:val="00976ED5"/>
    <w:rsid w:val="0098149D"/>
    <w:rsid w:val="009918A8"/>
    <w:rsid w:val="009A2516"/>
    <w:rsid w:val="009B446E"/>
    <w:rsid w:val="009D6F7B"/>
    <w:rsid w:val="009E0D7A"/>
    <w:rsid w:val="009F6F7A"/>
    <w:rsid w:val="00A02A0F"/>
    <w:rsid w:val="00A261B7"/>
    <w:rsid w:val="00A52921"/>
    <w:rsid w:val="00A53929"/>
    <w:rsid w:val="00A70F9E"/>
    <w:rsid w:val="00A84152"/>
    <w:rsid w:val="00A9210D"/>
    <w:rsid w:val="00AA65D4"/>
    <w:rsid w:val="00AB522F"/>
    <w:rsid w:val="00AB6A43"/>
    <w:rsid w:val="00AB756E"/>
    <w:rsid w:val="00AC5BE4"/>
    <w:rsid w:val="00AD1D91"/>
    <w:rsid w:val="00AF01C2"/>
    <w:rsid w:val="00B11731"/>
    <w:rsid w:val="00B15F6A"/>
    <w:rsid w:val="00B23155"/>
    <w:rsid w:val="00B305B8"/>
    <w:rsid w:val="00B51E2C"/>
    <w:rsid w:val="00B51ED3"/>
    <w:rsid w:val="00B57926"/>
    <w:rsid w:val="00B7730B"/>
    <w:rsid w:val="00B81665"/>
    <w:rsid w:val="00B82D35"/>
    <w:rsid w:val="00B95F35"/>
    <w:rsid w:val="00BC0917"/>
    <w:rsid w:val="00BD686D"/>
    <w:rsid w:val="00BE2B47"/>
    <w:rsid w:val="00BE5D6F"/>
    <w:rsid w:val="00C3363A"/>
    <w:rsid w:val="00C34917"/>
    <w:rsid w:val="00C35918"/>
    <w:rsid w:val="00CB6F1C"/>
    <w:rsid w:val="00CC36E0"/>
    <w:rsid w:val="00D20B71"/>
    <w:rsid w:val="00D5522C"/>
    <w:rsid w:val="00D74BCC"/>
    <w:rsid w:val="00D76A11"/>
    <w:rsid w:val="00D9110E"/>
    <w:rsid w:val="00DD57C6"/>
    <w:rsid w:val="00DF00F9"/>
    <w:rsid w:val="00DF49B9"/>
    <w:rsid w:val="00E1701D"/>
    <w:rsid w:val="00E2029F"/>
    <w:rsid w:val="00E279BF"/>
    <w:rsid w:val="00E30CD1"/>
    <w:rsid w:val="00E31895"/>
    <w:rsid w:val="00E42461"/>
    <w:rsid w:val="00E430D9"/>
    <w:rsid w:val="00E45F9D"/>
    <w:rsid w:val="00E55B9E"/>
    <w:rsid w:val="00E62916"/>
    <w:rsid w:val="00E63972"/>
    <w:rsid w:val="00EA45C4"/>
    <w:rsid w:val="00EA69C4"/>
    <w:rsid w:val="00EB79A3"/>
    <w:rsid w:val="00EE0F97"/>
    <w:rsid w:val="00F000B4"/>
    <w:rsid w:val="00F00502"/>
    <w:rsid w:val="00F261CF"/>
    <w:rsid w:val="00F63F5E"/>
    <w:rsid w:val="00F776C5"/>
    <w:rsid w:val="00F9534C"/>
    <w:rsid w:val="00FB6F3A"/>
    <w:rsid w:val="00FF3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9FE5C7D"/>
  <w15:chartTrackingRefBased/>
  <w15:docId w15:val="{85DB5C02-45EA-4FE0-AA9B-FB320887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77754"/>
    <w:pPr>
      <w:tabs>
        <w:tab w:val="center" w:pos="4252"/>
        <w:tab w:val="right" w:pos="8504"/>
      </w:tabs>
      <w:snapToGrid w:val="0"/>
    </w:pPr>
  </w:style>
  <w:style w:type="character" w:customStyle="1" w:styleId="a4">
    <w:name w:val="ヘッダー (文字)"/>
    <w:link w:val="a3"/>
    <w:uiPriority w:val="99"/>
    <w:rsid w:val="00077754"/>
    <w:rPr>
      <w:kern w:val="2"/>
      <w:sz w:val="21"/>
    </w:rPr>
  </w:style>
  <w:style w:type="paragraph" w:styleId="a5">
    <w:name w:val="footer"/>
    <w:basedOn w:val="a"/>
    <w:link w:val="a6"/>
    <w:uiPriority w:val="99"/>
    <w:unhideWhenUsed/>
    <w:rsid w:val="00077754"/>
    <w:pPr>
      <w:tabs>
        <w:tab w:val="center" w:pos="4252"/>
        <w:tab w:val="right" w:pos="8504"/>
      </w:tabs>
      <w:snapToGrid w:val="0"/>
    </w:pPr>
  </w:style>
  <w:style w:type="character" w:customStyle="1" w:styleId="a6">
    <w:name w:val="フッター (文字)"/>
    <w:link w:val="a5"/>
    <w:uiPriority w:val="99"/>
    <w:rsid w:val="00077754"/>
    <w:rPr>
      <w:kern w:val="2"/>
      <w:sz w:val="21"/>
    </w:rPr>
  </w:style>
  <w:style w:type="paragraph" w:styleId="a7">
    <w:name w:val="Document Map"/>
    <w:basedOn w:val="a"/>
    <w:link w:val="a8"/>
    <w:uiPriority w:val="99"/>
    <w:semiHidden/>
    <w:unhideWhenUsed/>
    <w:rsid w:val="00077754"/>
    <w:rPr>
      <w:rFonts w:ascii="MS UI Gothic" w:eastAsia="MS UI Gothic"/>
      <w:sz w:val="18"/>
      <w:szCs w:val="18"/>
    </w:rPr>
  </w:style>
  <w:style w:type="character" w:customStyle="1" w:styleId="a8">
    <w:name w:val="見出しマップ (文字)"/>
    <w:link w:val="a7"/>
    <w:uiPriority w:val="99"/>
    <w:semiHidden/>
    <w:rsid w:val="00077754"/>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8D75-23E7-47B6-BA40-2B16CDAE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7483</Words>
  <Characters>982</Characters>
  <Application>Microsoft Office Word</Application>
  <DocSecurity>0</DocSecurity>
  <Lines>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2</cp:revision>
  <cp:lastPrinted>2026-05-18T05:18:00Z</cp:lastPrinted>
  <dcterms:created xsi:type="dcterms:W3CDTF">2026-06-03T00:11:00Z</dcterms:created>
  <dcterms:modified xsi:type="dcterms:W3CDTF">2026-06-03T00:11:00Z</dcterms:modified>
</cp:coreProperties>
</file>