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2C50" w14:textId="77777777" w:rsidR="003E2286" w:rsidRPr="00A30EE3" w:rsidRDefault="003E2286" w:rsidP="005C5593">
      <w:pPr>
        <w:pStyle w:val="a3"/>
        <w:widowControl/>
        <w:jc w:val="center"/>
      </w:pPr>
      <w:r w:rsidRPr="00A30EE3">
        <w:rPr>
          <w:rFonts w:hint="eastAsia"/>
          <w:spacing w:val="110"/>
          <w:sz w:val="32"/>
        </w:rPr>
        <w:t>給</w:t>
      </w:r>
      <w:r w:rsidRPr="00A30EE3">
        <w:rPr>
          <w:spacing w:val="110"/>
          <w:sz w:val="32"/>
        </w:rPr>
        <w:t xml:space="preserve"> </w:t>
      </w:r>
      <w:r w:rsidRPr="00A30EE3">
        <w:rPr>
          <w:rFonts w:hint="eastAsia"/>
          <w:spacing w:val="110"/>
          <w:sz w:val="32"/>
        </w:rPr>
        <w:t>与</w:t>
      </w:r>
      <w:r w:rsidRPr="00A30EE3">
        <w:rPr>
          <w:spacing w:val="110"/>
          <w:sz w:val="32"/>
        </w:rPr>
        <w:t xml:space="preserve"> </w:t>
      </w:r>
      <w:r w:rsidRPr="00A30EE3">
        <w:rPr>
          <w:rFonts w:hint="eastAsia"/>
          <w:spacing w:val="110"/>
          <w:sz w:val="32"/>
        </w:rPr>
        <w:t>規</w:t>
      </w:r>
      <w:r w:rsidRPr="00A30EE3">
        <w:rPr>
          <w:spacing w:val="110"/>
          <w:sz w:val="32"/>
        </w:rPr>
        <w:t xml:space="preserve"> </w:t>
      </w:r>
      <w:r w:rsidRPr="00A30EE3">
        <w:rPr>
          <w:rFonts w:hint="eastAsia"/>
          <w:spacing w:val="110"/>
          <w:sz w:val="32"/>
        </w:rPr>
        <w:t>程</w:t>
      </w:r>
    </w:p>
    <w:p w14:paraId="13F9E63C" w14:textId="77777777" w:rsidR="003E2286" w:rsidRPr="00A30EE3" w:rsidRDefault="003E2286" w:rsidP="005C5593">
      <w:pPr>
        <w:pStyle w:val="a3"/>
        <w:widowControl/>
      </w:pPr>
    </w:p>
    <w:p w14:paraId="75025839" w14:textId="77777777" w:rsidR="003E2286" w:rsidRPr="00A30EE3" w:rsidRDefault="003E2286" w:rsidP="005C5593">
      <w:pPr>
        <w:pStyle w:val="a3"/>
        <w:widowControl/>
      </w:pPr>
    </w:p>
    <w:p w14:paraId="75FF6708" w14:textId="77777777" w:rsidR="003E2286" w:rsidRPr="00A30EE3" w:rsidRDefault="003E2286" w:rsidP="005C5593">
      <w:pPr>
        <w:pStyle w:val="a3"/>
        <w:widowControl/>
        <w:jc w:val="center"/>
      </w:pPr>
      <w:r w:rsidRPr="00A30EE3">
        <w:rPr>
          <w:rFonts w:hint="eastAsia"/>
        </w:rPr>
        <w:t>第１章　総　　則</w:t>
      </w:r>
    </w:p>
    <w:p w14:paraId="6220A680" w14:textId="77777777" w:rsidR="003E2286" w:rsidRPr="00A30EE3" w:rsidRDefault="003E2286" w:rsidP="005C5593">
      <w:pPr>
        <w:pStyle w:val="a3"/>
        <w:widowControl/>
      </w:pPr>
    </w:p>
    <w:p w14:paraId="19A05B70" w14:textId="77777777" w:rsidR="003E2286" w:rsidRPr="00A30EE3" w:rsidRDefault="003E2286" w:rsidP="005C5593">
      <w:pPr>
        <w:pStyle w:val="a3"/>
        <w:widowControl/>
      </w:pPr>
      <w:r w:rsidRPr="00A30EE3">
        <w:rPr>
          <w:rFonts w:hint="eastAsia"/>
        </w:rPr>
        <w:t>（目　　的）</w:t>
      </w:r>
    </w:p>
    <w:p w14:paraId="37E0907C" w14:textId="77777777" w:rsidR="003E2286" w:rsidRPr="00A30EE3" w:rsidRDefault="003E2286" w:rsidP="0015019E">
      <w:pPr>
        <w:pStyle w:val="a3"/>
        <w:widowControl/>
        <w:ind w:left="800" w:hangingChars="400" w:hanging="800"/>
      </w:pPr>
      <w:r w:rsidRPr="00A30EE3">
        <w:rPr>
          <w:rFonts w:hint="eastAsia"/>
        </w:rPr>
        <w:t>第１条　　この規程は、</w:t>
      </w:r>
      <w:r w:rsidR="0015019E" w:rsidRPr="00A30EE3">
        <w:rPr>
          <w:rFonts w:hint="eastAsia"/>
        </w:rPr>
        <w:t>正社員就業規則第40条</w:t>
      </w:r>
      <w:r w:rsidRPr="00A30EE3">
        <w:rPr>
          <w:rFonts w:hint="eastAsia"/>
          <w:snapToGrid w:val="0"/>
        </w:rPr>
        <w:t>に基づき</w:t>
      </w:r>
      <w:r w:rsidRPr="00A30EE3">
        <w:rPr>
          <w:rFonts w:hint="eastAsia"/>
        </w:rPr>
        <w:t>、正社員に対する賃金および賞与の支給に関する事項について定めたものである。</w:t>
      </w:r>
    </w:p>
    <w:p w14:paraId="3D13B2BF" w14:textId="77777777" w:rsidR="003E2286" w:rsidRPr="00A30EE3" w:rsidRDefault="003E2286" w:rsidP="005C5593">
      <w:pPr>
        <w:pStyle w:val="a3"/>
        <w:widowControl/>
      </w:pPr>
    </w:p>
    <w:p w14:paraId="37BD3117" w14:textId="77777777" w:rsidR="003E2286" w:rsidRPr="00A30EE3" w:rsidRDefault="003E2286" w:rsidP="005C5593">
      <w:pPr>
        <w:pStyle w:val="a3"/>
        <w:widowControl/>
      </w:pPr>
      <w:r w:rsidRPr="00A30EE3">
        <w:rPr>
          <w:rFonts w:hint="eastAsia"/>
        </w:rPr>
        <w:t>（賃金の支給・賃金体系）</w:t>
      </w:r>
    </w:p>
    <w:p w14:paraId="701101D0" w14:textId="77777777" w:rsidR="003E2286" w:rsidRPr="00A30EE3" w:rsidRDefault="003E2286" w:rsidP="005C5593">
      <w:pPr>
        <w:pStyle w:val="a3"/>
        <w:widowControl/>
      </w:pPr>
      <w:r w:rsidRPr="00A30EE3">
        <w:rPr>
          <w:rFonts w:hint="eastAsia"/>
        </w:rPr>
        <w:t>第２条　　正社員の賃金は、この章に定めるところによって支給する。</w:t>
      </w:r>
    </w:p>
    <w:p w14:paraId="577F8D2F" w14:textId="77777777" w:rsidR="003E2286" w:rsidRPr="00A30EE3" w:rsidRDefault="003E2286" w:rsidP="005C5593">
      <w:pPr>
        <w:pStyle w:val="a3"/>
        <w:widowControl/>
        <w:ind w:leftChars="250" w:left="800" w:hangingChars="100" w:hanging="200"/>
      </w:pPr>
      <w:r w:rsidRPr="00A30EE3">
        <w:rPr>
          <w:rFonts w:hint="eastAsia"/>
        </w:rPr>
        <w:t>②　賃金体系は次のとおりである。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9"/>
        <w:gridCol w:w="1920"/>
        <w:gridCol w:w="1920"/>
        <w:gridCol w:w="1680"/>
      </w:tblGrid>
      <w:tr w:rsidR="002A33E4" w:rsidRPr="00A30EE3" w14:paraId="10E5B54B" w14:textId="77777777">
        <w:tc>
          <w:tcPr>
            <w:tcW w:w="3219" w:type="dxa"/>
            <w:tcBorders>
              <w:top w:val="nil"/>
              <w:left w:val="nil"/>
              <w:bottom w:val="nil"/>
              <w:right w:val="nil"/>
            </w:tcBorders>
          </w:tcPr>
          <w:p w14:paraId="53583165" w14:textId="77777777" w:rsidR="003E2286" w:rsidRPr="00A30EE3" w:rsidRDefault="00847F63" w:rsidP="005C5593">
            <w:pPr>
              <w:pStyle w:val="a3"/>
              <w:widowControl/>
            </w:pPr>
            <w:r w:rsidRPr="00A30EE3">
              <w:rPr>
                <w:noProof/>
              </w:rPr>
              <mc:AlternateContent>
                <mc:Choice Requires="wps">
                  <w:drawing>
                    <wp:anchor distT="0" distB="0" distL="114300" distR="114300" simplePos="0" relativeHeight="251656704" behindDoc="0" locked="0" layoutInCell="0" allowOverlap="1" wp14:anchorId="6074BEAA" wp14:editId="79C357A5">
                      <wp:simplePos x="0" y="0"/>
                      <wp:positionH relativeFrom="column">
                        <wp:posOffset>4114165</wp:posOffset>
                      </wp:positionH>
                      <wp:positionV relativeFrom="paragraph">
                        <wp:posOffset>2842260</wp:posOffset>
                      </wp:positionV>
                      <wp:extent cx="304800" cy="0"/>
                      <wp:effectExtent l="0" t="0" r="0" b="0"/>
                      <wp:wrapNone/>
                      <wp:docPr id="3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D2D9" id="Line 12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223.8pt" to="347.95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zs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" o:allowincell="f"/>
                  </w:pict>
                </mc:Fallback>
              </mc:AlternateContent>
            </w:r>
            <w:r w:rsidRPr="00A30EE3">
              <w:rPr>
                <w:noProof/>
              </w:rPr>
              <mc:AlternateContent>
                <mc:Choice Requires="wps">
                  <w:drawing>
                    <wp:anchor distT="0" distB="0" distL="114300" distR="114300" simplePos="0" relativeHeight="251663872" behindDoc="0" locked="0" layoutInCell="0" allowOverlap="1" wp14:anchorId="5606579E" wp14:editId="4C5C19D8">
                      <wp:simplePos x="0" y="0"/>
                      <wp:positionH relativeFrom="column">
                        <wp:posOffset>4114165</wp:posOffset>
                      </wp:positionH>
                      <wp:positionV relativeFrom="paragraph">
                        <wp:posOffset>1694180</wp:posOffset>
                      </wp:positionV>
                      <wp:extent cx="0" cy="1138555"/>
                      <wp:effectExtent l="0" t="0" r="0" b="0"/>
                      <wp:wrapNone/>
                      <wp:docPr id="3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8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9DB2" id="Line 1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33.4pt" to="323.95pt,2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" o:allowincell="f"/>
                  </w:pict>
                </mc:Fallback>
              </mc:AlternateContent>
            </w:r>
            <w:r w:rsidRPr="00A30EE3">
              <w:rPr>
                <w:noProof/>
              </w:rPr>
              <mc:AlternateContent>
                <mc:Choice Requires="wps">
                  <w:drawing>
                    <wp:anchor distT="0" distB="0" distL="114300" distR="114300" simplePos="0" relativeHeight="251648512" behindDoc="0" locked="0" layoutInCell="0" allowOverlap="1" wp14:anchorId="04585E52" wp14:editId="4D272403">
                      <wp:simplePos x="0" y="0"/>
                      <wp:positionH relativeFrom="column">
                        <wp:posOffset>3885565</wp:posOffset>
                      </wp:positionH>
                      <wp:positionV relativeFrom="paragraph">
                        <wp:posOffset>245110</wp:posOffset>
                      </wp:positionV>
                      <wp:extent cx="533400" cy="0"/>
                      <wp:effectExtent l="0" t="0" r="0" b="0"/>
                      <wp:wrapNone/>
                      <wp:docPr id="3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F000" id="Line 11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19.3pt" to="347.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KOFQ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" o:allowincell="f"/>
                  </w:pict>
                </mc:Fallback>
              </mc:AlternateContent>
            </w:r>
            <w:r w:rsidRPr="00A30EE3">
              <w:rPr>
                <w:noProof/>
              </w:rPr>
              <mc:AlternateContent>
                <mc:Choice Requires="wps">
                  <w:drawing>
                    <wp:anchor distT="0" distB="0" distL="114300" distR="114300" simplePos="0" relativeHeight="251670016" behindDoc="0" locked="0" layoutInCell="0" allowOverlap="1" wp14:anchorId="719D7814" wp14:editId="4114942C">
                      <wp:simplePos x="0" y="0"/>
                      <wp:positionH relativeFrom="column">
                        <wp:posOffset>2952115</wp:posOffset>
                      </wp:positionH>
                      <wp:positionV relativeFrom="paragraph">
                        <wp:posOffset>1055370</wp:posOffset>
                      </wp:positionV>
                      <wp:extent cx="228600" cy="0"/>
                      <wp:effectExtent l="0" t="0" r="0" b="0"/>
                      <wp:wrapNone/>
                      <wp:docPr id="3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EC8BE" id="Line 151"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45pt,83.1pt" to="250.4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Gx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" o:allowincell="f"/>
                  </w:pict>
                </mc:Fallback>
              </mc:AlternateContent>
            </w:r>
            <w:r w:rsidRPr="00A30EE3">
              <w:rPr>
                <w:noProof/>
              </w:rPr>
              <mc:AlternateContent>
                <mc:Choice Requires="wps">
                  <w:drawing>
                    <wp:anchor distT="0" distB="0" distL="114300" distR="114300" simplePos="0" relativeHeight="251668992" behindDoc="0" locked="0" layoutInCell="0" allowOverlap="1" wp14:anchorId="4D852E08" wp14:editId="0943BEC7">
                      <wp:simplePos x="0" y="0"/>
                      <wp:positionH relativeFrom="column">
                        <wp:posOffset>2952115</wp:posOffset>
                      </wp:positionH>
                      <wp:positionV relativeFrom="paragraph">
                        <wp:posOffset>235585</wp:posOffset>
                      </wp:positionV>
                      <wp:extent cx="228600" cy="0"/>
                      <wp:effectExtent l="0" t="0" r="0" b="0"/>
                      <wp:wrapNone/>
                      <wp:docPr id="3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DCF32" id="Line 15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45pt,18.55pt" to="25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LEFQIAACo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" o:allowincell="f"/>
                  </w:pict>
                </mc:Fallback>
              </mc:AlternateContent>
            </w:r>
            <w:r w:rsidRPr="00A30EE3">
              <w:rPr>
                <w:noProof/>
              </w:rPr>
              <mc:AlternateContent>
                <mc:Choice Requires="wps">
                  <w:drawing>
                    <wp:anchor distT="0" distB="0" distL="114300" distR="114300" simplePos="0" relativeHeight="251676160" behindDoc="0" locked="0" layoutInCell="0" allowOverlap="1" wp14:anchorId="06FA91EB" wp14:editId="55BC8BA2">
                      <wp:simplePos x="0" y="0"/>
                      <wp:positionH relativeFrom="column">
                        <wp:posOffset>2962910</wp:posOffset>
                      </wp:positionH>
                      <wp:positionV relativeFrom="paragraph">
                        <wp:posOffset>235585</wp:posOffset>
                      </wp:positionV>
                      <wp:extent cx="0" cy="828040"/>
                      <wp:effectExtent l="0" t="0" r="0" b="0"/>
                      <wp:wrapNone/>
                      <wp:docPr id="3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B223" id="Line 165"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18.55pt" to="233.3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oh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54656" behindDoc="0" locked="0" layoutInCell="0" allowOverlap="1" wp14:anchorId="3D45A696" wp14:editId="34148F13">
                      <wp:simplePos x="0" y="0"/>
                      <wp:positionH relativeFrom="column">
                        <wp:posOffset>4114165</wp:posOffset>
                      </wp:positionH>
                      <wp:positionV relativeFrom="paragraph">
                        <wp:posOffset>895985</wp:posOffset>
                      </wp:positionV>
                      <wp:extent cx="304800" cy="0"/>
                      <wp:effectExtent l="0" t="0" r="0" b="0"/>
                      <wp:wrapNone/>
                      <wp:docPr id="3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9EFF" id="Line 11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70.55pt" to="347.9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UV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53632" behindDoc="0" locked="0" layoutInCell="0" allowOverlap="1" wp14:anchorId="13C1A9CA" wp14:editId="079B74B7">
                      <wp:simplePos x="0" y="0"/>
                      <wp:positionH relativeFrom="column">
                        <wp:posOffset>3885565</wp:posOffset>
                      </wp:positionH>
                      <wp:positionV relativeFrom="paragraph">
                        <wp:posOffset>1044575</wp:posOffset>
                      </wp:positionV>
                      <wp:extent cx="533400" cy="0"/>
                      <wp:effectExtent l="0" t="0" r="0" b="0"/>
                      <wp:wrapNone/>
                      <wp:docPr id="3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91E4" id="Line 11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82.25pt" to="347.9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0k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52608" behindDoc="0" locked="0" layoutInCell="0" allowOverlap="1" wp14:anchorId="71D94B26" wp14:editId="3824D343">
                      <wp:simplePos x="0" y="0"/>
                      <wp:positionH relativeFrom="column">
                        <wp:posOffset>4114165</wp:posOffset>
                      </wp:positionH>
                      <wp:positionV relativeFrom="paragraph">
                        <wp:posOffset>735330</wp:posOffset>
                      </wp:positionV>
                      <wp:extent cx="304800" cy="0"/>
                      <wp:effectExtent l="0" t="0" r="0" b="0"/>
                      <wp:wrapNone/>
                      <wp:docPr id="3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6884" id="Line 11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57.9pt" to="347.9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ZR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74112" behindDoc="0" locked="0" layoutInCell="0" allowOverlap="1" wp14:anchorId="77C97EE3" wp14:editId="0815CA99">
                      <wp:simplePos x="0" y="0"/>
                      <wp:positionH relativeFrom="column">
                        <wp:posOffset>4115435</wp:posOffset>
                      </wp:positionH>
                      <wp:positionV relativeFrom="paragraph">
                        <wp:posOffset>1367155</wp:posOffset>
                      </wp:positionV>
                      <wp:extent cx="304800" cy="0"/>
                      <wp:effectExtent l="0" t="0" r="0" b="0"/>
                      <wp:wrapNone/>
                      <wp:docPr id="3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82B5D" id="Line 16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107.65pt" to="348.0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M6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75136" behindDoc="0" locked="0" layoutInCell="0" allowOverlap="1" wp14:anchorId="4709F412" wp14:editId="63E541FC">
                      <wp:simplePos x="0" y="0"/>
                      <wp:positionH relativeFrom="column">
                        <wp:posOffset>4115435</wp:posOffset>
                      </wp:positionH>
                      <wp:positionV relativeFrom="paragraph">
                        <wp:posOffset>743585</wp:posOffset>
                      </wp:positionV>
                      <wp:extent cx="0" cy="621030"/>
                      <wp:effectExtent l="0" t="0" r="0" b="0"/>
                      <wp:wrapNone/>
                      <wp:docPr id="2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CD0E3" id="Line 163"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58.55pt" to="324.0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V2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71040" behindDoc="0" locked="0" layoutInCell="0" allowOverlap="1" wp14:anchorId="6D214C84" wp14:editId="31815A57">
                      <wp:simplePos x="0" y="0"/>
                      <wp:positionH relativeFrom="column">
                        <wp:posOffset>2733040</wp:posOffset>
                      </wp:positionH>
                      <wp:positionV relativeFrom="paragraph">
                        <wp:posOffset>584200</wp:posOffset>
                      </wp:positionV>
                      <wp:extent cx="228600" cy="0"/>
                      <wp:effectExtent l="0" t="0" r="0" b="0"/>
                      <wp:wrapNone/>
                      <wp:docPr id="2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99EA6" id="Line 153"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pt,46pt" to="233.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Rl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" o:allowincell="f"/>
                  </w:pict>
                </mc:Fallback>
              </mc:AlternateContent>
            </w:r>
            <w:r w:rsidRPr="00A30EE3">
              <w:rPr>
                <w:noProof/>
              </w:rPr>
              <mc:AlternateContent>
                <mc:Choice Requires="wps">
                  <w:drawing>
                    <wp:anchor distT="0" distB="0" distL="114300" distR="114300" simplePos="0" relativeHeight="251673088" behindDoc="0" locked="0" layoutInCell="0" allowOverlap="1" wp14:anchorId="4A739525" wp14:editId="4F2D889A">
                      <wp:simplePos x="0" y="0"/>
                      <wp:positionH relativeFrom="column">
                        <wp:posOffset>1447165</wp:posOffset>
                      </wp:positionH>
                      <wp:positionV relativeFrom="paragraph">
                        <wp:posOffset>1224280</wp:posOffset>
                      </wp:positionV>
                      <wp:extent cx="228600" cy="0"/>
                      <wp:effectExtent l="0" t="0" r="0" b="0"/>
                      <wp:wrapNone/>
                      <wp:docPr id="2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1C3D" id="Line 15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5pt,96.4pt" to="131.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ge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" o:allowincell="f"/>
                  </w:pict>
                </mc:Fallback>
              </mc:AlternateContent>
            </w:r>
            <w:r w:rsidRPr="00A30EE3">
              <w:rPr>
                <w:noProof/>
              </w:rPr>
              <mc:AlternateContent>
                <mc:Choice Requires="wps">
                  <w:drawing>
                    <wp:anchor distT="0" distB="0" distL="114300" distR="114300" simplePos="0" relativeHeight="251666944" behindDoc="0" locked="0" layoutInCell="0" allowOverlap="1" wp14:anchorId="20DE65D2" wp14:editId="0EF4F605">
                      <wp:simplePos x="0" y="0"/>
                      <wp:positionH relativeFrom="column">
                        <wp:posOffset>1675765</wp:posOffset>
                      </wp:positionH>
                      <wp:positionV relativeFrom="paragraph">
                        <wp:posOffset>2023745</wp:posOffset>
                      </wp:positionV>
                      <wp:extent cx="304800" cy="0"/>
                      <wp:effectExtent l="0" t="0" r="0" b="0"/>
                      <wp:wrapNone/>
                      <wp:docPr id="2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AD811" id="Line 13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159.35pt" to="155.9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d7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72064" behindDoc="0" locked="0" layoutInCell="0" allowOverlap="1" wp14:anchorId="668ED14A" wp14:editId="0FFFFBEC">
                      <wp:simplePos x="0" y="0"/>
                      <wp:positionH relativeFrom="column">
                        <wp:posOffset>1675765</wp:posOffset>
                      </wp:positionH>
                      <wp:positionV relativeFrom="paragraph">
                        <wp:posOffset>574675</wp:posOffset>
                      </wp:positionV>
                      <wp:extent cx="0" cy="1449070"/>
                      <wp:effectExtent l="0" t="0" r="0" b="0"/>
                      <wp:wrapNone/>
                      <wp:docPr id="2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9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1514" id="Line 155"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45.25pt" to="131.9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YXEwIAACsEAAAOAAAAZHJzL2Uyb0RvYy54bWysU8GO2jAQvVfqP1i+QxIaW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" o:allowincell="f"/>
                  </w:pict>
                </mc:Fallback>
              </mc:AlternateContent>
            </w:r>
            <w:r w:rsidRPr="00A30EE3">
              <w:rPr>
                <w:noProof/>
              </w:rPr>
              <mc:AlternateContent>
                <mc:Choice Requires="wps">
                  <w:drawing>
                    <wp:anchor distT="0" distB="0" distL="114300" distR="114300" simplePos="0" relativeHeight="251665920" behindDoc="0" locked="0" layoutInCell="0" allowOverlap="1" wp14:anchorId="6A703FC2" wp14:editId="6F4AEA10">
                      <wp:simplePos x="0" y="0"/>
                      <wp:positionH relativeFrom="column">
                        <wp:posOffset>1675765</wp:posOffset>
                      </wp:positionH>
                      <wp:positionV relativeFrom="paragraph">
                        <wp:posOffset>565150</wp:posOffset>
                      </wp:positionV>
                      <wp:extent cx="304800" cy="0"/>
                      <wp:effectExtent l="0" t="0" r="0" b="0"/>
                      <wp:wrapNone/>
                      <wp:docPr id="2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4522" id="Line 13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44.5pt" to="155.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nI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" o:allowincell="f"/>
                  </w:pict>
                </mc:Fallback>
              </mc:AlternateContent>
            </w:r>
            <w:r w:rsidRPr="00A30EE3">
              <w:rPr>
                <w:noProof/>
              </w:rPr>
              <mc:AlternateContent>
                <mc:Choice Requires="wps">
                  <w:drawing>
                    <wp:anchor distT="0" distB="0" distL="114300" distR="114300" simplePos="0" relativeHeight="251667968" behindDoc="0" locked="0" layoutInCell="0" allowOverlap="1" wp14:anchorId="280259EE" wp14:editId="7D40CB82">
                      <wp:simplePos x="0" y="0"/>
                      <wp:positionH relativeFrom="column">
                        <wp:posOffset>2742565</wp:posOffset>
                      </wp:positionH>
                      <wp:positionV relativeFrom="paragraph">
                        <wp:posOffset>2033270</wp:posOffset>
                      </wp:positionV>
                      <wp:extent cx="457200" cy="0"/>
                      <wp:effectExtent l="0" t="0" r="0" b="0"/>
                      <wp:wrapNone/>
                      <wp:docPr id="2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9DF46" id="Line 14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160.1pt" to="251.9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pf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62848" behindDoc="0" locked="0" layoutInCell="0" allowOverlap="1" wp14:anchorId="39CC4871" wp14:editId="6D03E799">
                      <wp:simplePos x="0" y="0"/>
                      <wp:positionH relativeFrom="column">
                        <wp:posOffset>4114165</wp:posOffset>
                      </wp:positionH>
                      <wp:positionV relativeFrom="paragraph">
                        <wp:posOffset>2692400</wp:posOffset>
                      </wp:positionV>
                      <wp:extent cx="304800" cy="0"/>
                      <wp:effectExtent l="0" t="0" r="0" b="0"/>
                      <wp:wrapNone/>
                      <wp:docPr id="2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038F3" id="Line 13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212pt" to="347.9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K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61824" behindDoc="0" locked="0" layoutInCell="0" allowOverlap="1" wp14:anchorId="49D8BC89" wp14:editId="1AC5B99A">
                      <wp:simplePos x="0" y="0"/>
                      <wp:positionH relativeFrom="column">
                        <wp:posOffset>4114165</wp:posOffset>
                      </wp:positionH>
                      <wp:positionV relativeFrom="paragraph">
                        <wp:posOffset>2512695</wp:posOffset>
                      </wp:positionV>
                      <wp:extent cx="304800" cy="0"/>
                      <wp:effectExtent l="0" t="0" r="0" b="0"/>
                      <wp:wrapNone/>
                      <wp:docPr id="2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DD0E" id="Line 1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97.85pt" to="347.95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z/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" o:allowincell="f"/>
                  </w:pict>
                </mc:Fallback>
              </mc:AlternateContent>
            </w:r>
            <w:r w:rsidRPr="00A30EE3">
              <w:rPr>
                <w:noProof/>
              </w:rPr>
              <mc:AlternateContent>
                <mc:Choice Requires="wps">
                  <w:drawing>
                    <wp:anchor distT="0" distB="0" distL="114300" distR="114300" simplePos="0" relativeHeight="251660800" behindDoc="0" locked="0" layoutInCell="0" allowOverlap="1" wp14:anchorId="2E6DF6A7" wp14:editId="4B9C36DD">
                      <wp:simplePos x="0" y="0"/>
                      <wp:positionH relativeFrom="column">
                        <wp:posOffset>4114165</wp:posOffset>
                      </wp:positionH>
                      <wp:positionV relativeFrom="paragraph">
                        <wp:posOffset>2343785</wp:posOffset>
                      </wp:positionV>
                      <wp:extent cx="304800" cy="0"/>
                      <wp:effectExtent l="0" t="0" r="0" b="0"/>
                      <wp:wrapNone/>
                      <wp:docPr id="2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2739" id="Line 13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84.55pt" to="347.95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zOFAIAACo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59776" behindDoc="0" locked="0" layoutInCell="0" allowOverlap="1" wp14:anchorId="42F1A017" wp14:editId="4A976A19">
                      <wp:simplePos x="0" y="0"/>
                      <wp:positionH relativeFrom="column">
                        <wp:posOffset>4114165</wp:posOffset>
                      </wp:positionH>
                      <wp:positionV relativeFrom="paragraph">
                        <wp:posOffset>2193925</wp:posOffset>
                      </wp:positionV>
                      <wp:extent cx="304800" cy="0"/>
                      <wp:effectExtent l="0" t="0" r="0" b="0"/>
                      <wp:wrapNone/>
                      <wp:docPr id="1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B2FA1" id="Line 13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72.75pt" to="347.95pt,1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xF5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" o:allowincell="f"/>
                  </w:pict>
                </mc:Fallback>
              </mc:AlternateContent>
            </w:r>
            <w:r w:rsidRPr="00A30EE3">
              <w:rPr>
                <w:noProof/>
              </w:rPr>
              <mc:AlternateContent>
                <mc:Choice Requires="wps">
                  <w:drawing>
                    <wp:anchor distT="0" distB="0" distL="114300" distR="114300" simplePos="0" relativeHeight="251664896" behindDoc="0" locked="0" layoutInCell="0" allowOverlap="1" wp14:anchorId="2DCE0F75" wp14:editId="5533D531">
                      <wp:simplePos x="0" y="0"/>
                      <wp:positionH relativeFrom="column">
                        <wp:posOffset>3885565</wp:posOffset>
                      </wp:positionH>
                      <wp:positionV relativeFrom="paragraph">
                        <wp:posOffset>2033270</wp:posOffset>
                      </wp:positionV>
                      <wp:extent cx="533400" cy="0"/>
                      <wp:effectExtent l="0" t="0" r="0" b="0"/>
                      <wp:wrapNone/>
                      <wp:docPr id="1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59901" id="Line 13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160.1pt" to="347.9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J9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58752" behindDoc="0" locked="0" layoutInCell="0" allowOverlap="1" wp14:anchorId="4086A2E6" wp14:editId="08243331">
                      <wp:simplePos x="0" y="0"/>
                      <wp:positionH relativeFrom="column">
                        <wp:posOffset>4114165</wp:posOffset>
                      </wp:positionH>
                      <wp:positionV relativeFrom="paragraph">
                        <wp:posOffset>1864360</wp:posOffset>
                      </wp:positionV>
                      <wp:extent cx="304800" cy="0"/>
                      <wp:effectExtent l="0" t="0" r="0" b="0"/>
                      <wp:wrapNone/>
                      <wp:docPr id="1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AB00F" id="Line 1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46.8pt" to="347.9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Qr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57728" behindDoc="0" locked="0" layoutInCell="0" allowOverlap="1" wp14:anchorId="6FCC85E9" wp14:editId="143A34CE">
                      <wp:simplePos x="0" y="0"/>
                      <wp:positionH relativeFrom="column">
                        <wp:posOffset>4114165</wp:posOffset>
                      </wp:positionH>
                      <wp:positionV relativeFrom="paragraph">
                        <wp:posOffset>1694180</wp:posOffset>
                      </wp:positionV>
                      <wp:extent cx="304800" cy="0"/>
                      <wp:effectExtent l="0" t="0" r="0" b="0"/>
                      <wp:wrapNone/>
                      <wp:docPr id="1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227AA" id="Line 1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33.4pt" to="347.9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0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" o:allowincell="f"/>
                  </w:pict>
                </mc:Fallback>
              </mc:AlternateContent>
            </w:r>
            <w:r w:rsidRPr="00A30EE3">
              <w:rPr>
                <w:noProof/>
              </w:rPr>
              <mc:AlternateContent>
                <mc:Choice Requires="wps">
                  <w:drawing>
                    <wp:anchor distT="0" distB="0" distL="114300" distR="114300" simplePos="0" relativeHeight="251655680" behindDoc="0" locked="0" layoutInCell="0" allowOverlap="1" wp14:anchorId="180891BD" wp14:editId="1BCBBD67">
                      <wp:simplePos x="0" y="0"/>
                      <wp:positionH relativeFrom="column">
                        <wp:posOffset>4114165</wp:posOffset>
                      </wp:positionH>
                      <wp:positionV relativeFrom="paragraph">
                        <wp:posOffset>1224280</wp:posOffset>
                      </wp:positionV>
                      <wp:extent cx="304800" cy="0"/>
                      <wp:effectExtent l="0" t="0" r="0" b="0"/>
                      <wp:wrapNone/>
                      <wp:docPr id="1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0698" id="Line 11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96.4pt" to="347.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m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49536" behindDoc="0" locked="0" layoutInCell="0" allowOverlap="1" wp14:anchorId="722DE5AB" wp14:editId="65D0B560">
                      <wp:simplePos x="0" y="0"/>
                      <wp:positionH relativeFrom="column">
                        <wp:posOffset>4114165</wp:posOffset>
                      </wp:positionH>
                      <wp:positionV relativeFrom="paragraph">
                        <wp:posOffset>76200</wp:posOffset>
                      </wp:positionV>
                      <wp:extent cx="304800" cy="0"/>
                      <wp:effectExtent l="0" t="0" r="0" b="0"/>
                      <wp:wrapNone/>
                      <wp:docPr id="1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6402" id="Line 11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6pt" to="347.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9Q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" o:allowincell="f"/>
                  </w:pict>
                </mc:Fallback>
              </mc:AlternateContent>
            </w:r>
            <w:r w:rsidRPr="00A30EE3">
              <w:rPr>
                <w:noProof/>
              </w:rPr>
              <mc:AlternateContent>
                <mc:Choice Requires="wps">
                  <w:drawing>
                    <wp:anchor distT="0" distB="0" distL="114300" distR="114300" simplePos="0" relativeHeight="251651584" behindDoc="0" locked="0" layoutInCell="0" allowOverlap="1" wp14:anchorId="12CAFF37" wp14:editId="10ADA492">
                      <wp:simplePos x="0" y="0"/>
                      <wp:positionH relativeFrom="column">
                        <wp:posOffset>4114165</wp:posOffset>
                      </wp:positionH>
                      <wp:positionV relativeFrom="paragraph">
                        <wp:posOffset>85725</wp:posOffset>
                      </wp:positionV>
                      <wp:extent cx="0" cy="310515"/>
                      <wp:effectExtent l="0" t="0" r="0" b="0"/>
                      <wp:wrapNone/>
                      <wp:docPr id="1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C3372" id="Line 11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6.75pt" to="323.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Z+EQIAACo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" o:allowincell="f"/>
                  </w:pict>
                </mc:Fallback>
              </mc:AlternateContent>
            </w:r>
            <w:r w:rsidRPr="00A30EE3">
              <w:rPr>
                <w:noProof/>
              </w:rPr>
              <mc:AlternateContent>
                <mc:Choice Requires="wps">
                  <w:drawing>
                    <wp:anchor distT="0" distB="0" distL="114300" distR="114300" simplePos="0" relativeHeight="251650560" behindDoc="0" locked="0" layoutInCell="0" allowOverlap="1" wp14:anchorId="708F225E" wp14:editId="3E266C3B">
                      <wp:simplePos x="0" y="0"/>
                      <wp:positionH relativeFrom="column">
                        <wp:posOffset>4114165</wp:posOffset>
                      </wp:positionH>
                      <wp:positionV relativeFrom="paragraph">
                        <wp:posOffset>396240</wp:posOffset>
                      </wp:positionV>
                      <wp:extent cx="304800" cy="0"/>
                      <wp:effectExtent l="0" t="0" r="0" b="0"/>
                      <wp:wrapNone/>
                      <wp:docPr id="1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DCED7" id="Line 11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31.2pt" to="347.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xe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" o:allowincell="f"/>
                  </w:pict>
                </mc:Fallback>
              </mc:AlternateContent>
            </w:r>
          </w:p>
          <w:p w14:paraId="796BCA0D" w14:textId="77777777" w:rsidR="003E2286" w:rsidRPr="00A30EE3" w:rsidRDefault="003E2286" w:rsidP="005C5593">
            <w:pPr>
              <w:pStyle w:val="a3"/>
              <w:widowControl/>
            </w:pPr>
          </w:p>
          <w:p w14:paraId="3733572C" w14:textId="77777777" w:rsidR="003E2286" w:rsidRPr="00A30EE3" w:rsidRDefault="003E2286" w:rsidP="005C5593">
            <w:pPr>
              <w:pStyle w:val="a3"/>
              <w:widowControl/>
            </w:pPr>
          </w:p>
          <w:p w14:paraId="47A415F7" w14:textId="77777777" w:rsidR="003E2286" w:rsidRPr="00A30EE3" w:rsidRDefault="003E2286" w:rsidP="005C5593">
            <w:pPr>
              <w:pStyle w:val="a3"/>
              <w:widowControl/>
            </w:pPr>
          </w:p>
          <w:p w14:paraId="7CEB7C8B" w14:textId="77777777" w:rsidR="003E2286" w:rsidRPr="00A30EE3" w:rsidRDefault="003E2286" w:rsidP="005C5593">
            <w:pPr>
              <w:pStyle w:val="a3"/>
              <w:widowControl/>
            </w:pPr>
          </w:p>
          <w:p w14:paraId="7115DC33" w14:textId="77777777" w:rsidR="003E2286" w:rsidRPr="00A30EE3" w:rsidRDefault="003E2286" w:rsidP="005C5593">
            <w:pPr>
              <w:pStyle w:val="a3"/>
              <w:widowControl/>
            </w:pPr>
          </w:p>
          <w:p w14:paraId="6EAD8C88" w14:textId="77777777" w:rsidR="003E2286" w:rsidRPr="00A30EE3" w:rsidRDefault="003E2286" w:rsidP="005C5593">
            <w:pPr>
              <w:pStyle w:val="a3"/>
              <w:widowControl/>
            </w:pPr>
          </w:p>
          <w:p w14:paraId="12F52EED" w14:textId="77777777" w:rsidR="003E2286" w:rsidRPr="00A30EE3" w:rsidRDefault="003E2286" w:rsidP="005C5593">
            <w:pPr>
              <w:pStyle w:val="a3"/>
              <w:widowControl/>
            </w:pPr>
            <w:r w:rsidRPr="00A30EE3">
              <w:rPr>
                <w:rFonts w:hint="eastAsia"/>
              </w:rPr>
              <w:t xml:space="preserve">              賃   金</w:t>
            </w:r>
          </w:p>
        </w:tc>
        <w:tc>
          <w:tcPr>
            <w:tcW w:w="1920" w:type="dxa"/>
            <w:tcBorders>
              <w:top w:val="nil"/>
              <w:left w:val="nil"/>
              <w:bottom w:val="nil"/>
              <w:right w:val="nil"/>
            </w:tcBorders>
          </w:tcPr>
          <w:p w14:paraId="6315F4C4" w14:textId="77777777" w:rsidR="003E2286" w:rsidRPr="00A30EE3" w:rsidRDefault="003E2286" w:rsidP="005C5593">
            <w:pPr>
              <w:pStyle w:val="a3"/>
              <w:widowControl/>
            </w:pPr>
          </w:p>
          <w:p w14:paraId="5C5BE5A8" w14:textId="77777777" w:rsidR="003E2286" w:rsidRPr="00A30EE3" w:rsidRDefault="003E2286" w:rsidP="005C5593">
            <w:pPr>
              <w:pStyle w:val="a3"/>
              <w:widowControl/>
            </w:pPr>
          </w:p>
          <w:p w14:paraId="4C8651CC" w14:textId="77777777" w:rsidR="003E2286" w:rsidRPr="00A30EE3" w:rsidRDefault="003E2286" w:rsidP="005C5593">
            <w:pPr>
              <w:pStyle w:val="a3"/>
              <w:widowControl/>
            </w:pPr>
          </w:p>
          <w:p w14:paraId="57FCCAF0"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基準賃金</w:instrText>
            </w:r>
            <w:r w:rsidRPr="00A30EE3">
              <w:instrText>,</w:instrText>
            </w:r>
            <w:r w:rsidRPr="00A30EE3">
              <w:rPr>
                <w:rFonts w:hint="eastAsia"/>
              </w:rPr>
              <w:instrText xml:space="preserve">　　　　　</w:instrText>
            </w:r>
            <w:r w:rsidRPr="00A30EE3">
              <w:instrText>)</w:instrText>
            </w:r>
            <w:r w:rsidRPr="00A30EE3">
              <w:fldChar w:fldCharType="end"/>
            </w:r>
          </w:p>
          <w:p w14:paraId="18022C23" w14:textId="77777777" w:rsidR="003E2286" w:rsidRPr="00A30EE3" w:rsidRDefault="003E2286" w:rsidP="005C5593">
            <w:pPr>
              <w:pStyle w:val="a3"/>
              <w:widowControl/>
            </w:pPr>
          </w:p>
          <w:p w14:paraId="2663F11D" w14:textId="77777777" w:rsidR="003E2286" w:rsidRPr="00A30EE3" w:rsidRDefault="003E2286" w:rsidP="005C5593">
            <w:pPr>
              <w:pStyle w:val="a3"/>
              <w:widowControl/>
            </w:pPr>
          </w:p>
          <w:p w14:paraId="6325BA6D" w14:textId="77777777" w:rsidR="003E2286" w:rsidRPr="00A30EE3" w:rsidRDefault="003E2286" w:rsidP="005C5593">
            <w:pPr>
              <w:pStyle w:val="a3"/>
              <w:widowControl/>
            </w:pPr>
          </w:p>
          <w:p w14:paraId="396DE015" w14:textId="77777777" w:rsidR="003E2286" w:rsidRPr="00A30EE3" w:rsidRDefault="003E2286" w:rsidP="005C5593">
            <w:pPr>
              <w:pStyle w:val="a3"/>
              <w:widowControl/>
            </w:pPr>
          </w:p>
          <w:p w14:paraId="473A6277" w14:textId="77777777" w:rsidR="003E2286" w:rsidRPr="00A30EE3" w:rsidRDefault="003E2286" w:rsidP="005C5593">
            <w:pPr>
              <w:pStyle w:val="a3"/>
              <w:widowControl/>
            </w:pPr>
          </w:p>
          <w:p w14:paraId="25E04B18" w14:textId="77777777" w:rsidR="003E2286" w:rsidRPr="00A30EE3" w:rsidRDefault="003E2286" w:rsidP="005C5593">
            <w:pPr>
              <w:pStyle w:val="a3"/>
              <w:widowControl/>
            </w:pPr>
            <w:r w:rsidRPr="00A30EE3">
              <w:rPr>
                <w:rFonts w:hint="eastAsia"/>
              </w:rPr>
              <w:t xml:space="preserve"> </w:t>
            </w:r>
          </w:p>
          <w:p w14:paraId="28ADA5B9" w14:textId="77777777" w:rsidR="003E2286" w:rsidRPr="00A30EE3" w:rsidRDefault="003E2286" w:rsidP="005C5593">
            <w:pPr>
              <w:pStyle w:val="a3"/>
              <w:widowControl/>
            </w:pPr>
          </w:p>
          <w:p w14:paraId="28BB610E" w14:textId="77777777" w:rsidR="003E2286" w:rsidRPr="00A30EE3" w:rsidRDefault="003E2286" w:rsidP="005C5593">
            <w:pPr>
              <w:pStyle w:val="a3"/>
              <w:widowControl/>
            </w:pPr>
          </w:p>
          <w:p w14:paraId="37872E6D" w14:textId="77777777" w:rsidR="003E2286" w:rsidRPr="00A30EE3" w:rsidRDefault="003E2286" w:rsidP="005C5593">
            <w:pPr>
              <w:pStyle w:val="a3"/>
              <w:widowControl/>
            </w:pPr>
            <w:r w:rsidRPr="00A30EE3">
              <w:rPr>
                <w:rFonts w:hint="eastAsia"/>
              </w:rPr>
              <w:t>基準外賃金</w:t>
            </w:r>
          </w:p>
          <w:p w14:paraId="580CEB5B" w14:textId="77777777" w:rsidR="003E2286" w:rsidRPr="00A30EE3" w:rsidRDefault="003E2286" w:rsidP="005C5593">
            <w:pPr>
              <w:pStyle w:val="a3"/>
              <w:widowControl/>
            </w:pPr>
          </w:p>
        </w:tc>
        <w:tc>
          <w:tcPr>
            <w:tcW w:w="1920" w:type="dxa"/>
            <w:tcBorders>
              <w:top w:val="nil"/>
              <w:left w:val="nil"/>
              <w:bottom w:val="nil"/>
              <w:right w:val="nil"/>
            </w:tcBorders>
          </w:tcPr>
          <w:p w14:paraId="02ADE126" w14:textId="77777777" w:rsidR="003E2286" w:rsidRPr="00A30EE3" w:rsidRDefault="003E2286" w:rsidP="005C5593">
            <w:pPr>
              <w:pStyle w:val="a3"/>
              <w:widowControl/>
            </w:pPr>
            <w:r w:rsidRPr="00A30EE3">
              <w:rPr>
                <w:rFonts w:hint="eastAsia"/>
              </w:rPr>
              <w:t xml:space="preserve">      </w:t>
            </w:r>
          </w:p>
          <w:p w14:paraId="63A30F2C"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基本給</w:instrText>
            </w:r>
            <w:r w:rsidRPr="00A30EE3">
              <w:instrText>,</w:instrText>
            </w:r>
            <w:r w:rsidRPr="00A30EE3">
              <w:rPr>
                <w:rFonts w:hint="eastAsia"/>
              </w:rPr>
              <w:instrText xml:space="preserve">　　　　</w:instrText>
            </w:r>
            <w:r w:rsidRPr="00A30EE3">
              <w:instrText>)</w:instrText>
            </w:r>
            <w:r w:rsidRPr="00A30EE3">
              <w:fldChar w:fldCharType="end"/>
            </w:r>
          </w:p>
          <w:p w14:paraId="0189F6D0" w14:textId="77777777" w:rsidR="003E2286" w:rsidRPr="00A30EE3" w:rsidRDefault="003E2286" w:rsidP="005C5593">
            <w:pPr>
              <w:pStyle w:val="a3"/>
              <w:widowControl/>
            </w:pPr>
          </w:p>
          <w:p w14:paraId="24CE3C4A" w14:textId="77777777" w:rsidR="003E2286" w:rsidRPr="00A30EE3" w:rsidRDefault="003E2286" w:rsidP="005C5593">
            <w:pPr>
              <w:pStyle w:val="a3"/>
              <w:widowControl/>
            </w:pPr>
          </w:p>
          <w:p w14:paraId="16EBBB9A" w14:textId="77777777" w:rsidR="003E2286" w:rsidRPr="00A30EE3" w:rsidRDefault="003E2286" w:rsidP="005C5593">
            <w:pPr>
              <w:pStyle w:val="a3"/>
              <w:widowControl/>
            </w:pPr>
          </w:p>
          <w:p w14:paraId="6C88C451" w14:textId="77777777" w:rsidR="003E2286" w:rsidRPr="00A30EE3" w:rsidRDefault="003E2286" w:rsidP="005C5593">
            <w:pPr>
              <w:pStyle w:val="a3"/>
              <w:widowControl/>
            </w:pPr>
          </w:p>
          <w:p w14:paraId="55E056EA" w14:textId="77777777" w:rsidR="003E2286" w:rsidRPr="00A30EE3" w:rsidRDefault="003E2286" w:rsidP="005C5593">
            <w:pPr>
              <w:pStyle w:val="a3"/>
              <w:widowControl/>
            </w:pPr>
            <w:r w:rsidRPr="00A30EE3">
              <w:rPr>
                <w:rFonts w:hint="eastAsia"/>
              </w:rPr>
              <w:t>手    当</w:t>
            </w:r>
          </w:p>
          <w:p w14:paraId="1A733E6E" w14:textId="77777777" w:rsidR="003E2286" w:rsidRPr="00A30EE3" w:rsidRDefault="003E2286" w:rsidP="005C5593">
            <w:pPr>
              <w:pStyle w:val="a3"/>
              <w:widowControl/>
            </w:pPr>
          </w:p>
          <w:p w14:paraId="522EB942" w14:textId="77777777" w:rsidR="003E2286" w:rsidRPr="00A30EE3" w:rsidRDefault="003E2286" w:rsidP="005C5593">
            <w:pPr>
              <w:pStyle w:val="a3"/>
              <w:widowControl/>
            </w:pPr>
          </w:p>
          <w:p w14:paraId="6585F4C3" w14:textId="77777777" w:rsidR="003E2286" w:rsidRPr="00A30EE3" w:rsidRDefault="003E2286" w:rsidP="005C5593">
            <w:pPr>
              <w:pStyle w:val="a3"/>
              <w:widowControl/>
            </w:pPr>
          </w:p>
          <w:p w14:paraId="5F0BCA3C" w14:textId="77777777" w:rsidR="003E2286" w:rsidRPr="00A30EE3" w:rsidRDefault="003E2286" w:rsidP="005C5593">
            <w:pPr>
              <w:pStyle w:val="a3"/>
              <w:widowControl/>
            </w:pPr>
          </w:p>
          <w:p w14:paraId="625A4121" w14:textId="77777777" w:rsidR="003E2286" w:rsidRPr="00A30EE3" w:rsidRDefault="003E2286" w:rsidP="005C5593">
            <w:pPr>
              <w:pStyle w:val="a3"/>
              <w:widowControl/>
            </w:pPr>
          </w:p>
          <w:p w14:paraId="3B8166F4" w14:textId="77777777" w:rsidR="003E2286" w:rsidRPr="00A30EE3" w:rsidRDefault="003E2286" w:rsidP="005C5593">
            <w:pPr>
              <w:pStyle w:val="a3"/>
              <w:widowControl/>
            </w:pPr>
            <w:r w:rsidRPr="00A30EE3">
              <w:rPr>
                <w:rFonts w:hint="eastAsia"/>
              </w:rPr>
              <w:t>手    当</w:t>
            </w:r>
          </w:p>
        </w:tc>
        <w:tc>
          <w:tcPr>
            <w:tcW w:w="1680" w:type="dxa"/>
            <w:tcBorders>
              <w:top w:val="nil"/>
              <w:left w:val="nil"/>
              <w:bottom w:val="nil"/>
              <w:right w:val="nil"/>
            </w:tcBorders>
          </w:tcPr>
          <w:p w14:paraId="6E5781EB" w14:textId="77777777" w:rsidR="003E2286" w:rsidRPr="00A30EE3" w:rsidRDefault="003E2286" w:rsidP="005C5593">
            <w:pPr>
              <w:pStyle w:val="a3"/>
              <w:widowControl/>
            </w:pPr>
            <w:r w:rsidRPr="00A30EE3">
              <w:rPr>
                <w:rFonts w:hint="eastAsia"/>
              </w:rPr>
              <w:t>本    給</w:t>
            </w:r>
          </w:p>
          <w:p w14:paraId="2E200810"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資格給</w:instrText>
            </w:r>
            <w:r w:rsidRPr="00A30EE3">
              <w:instrText>,</w:instrText>
            </w:r>
            <w:r w:rsidRPr="00A30EE3">
              <w:rPr>
                <w:rFonts w:hint="eastAsia"/>
              </w:rPr>
              <w:instrText xml:space="preserve">　　　　</w:instrText>
            </w:r>
            <w:r w:rsidRPr="00A30EE3">
              <w:instrText>)</w:instrText>
            </w:r>
            <w:r w:rsidRPr="00A30EE3">
              <w:fldChar w:fldCharType="end"/>
            </w:r>
          </w:p>
          <w:p w14:paraId="1DE212AD"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年齢給</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 xml:space="preserve"> </w:t>
            </w:r>
          </w:p>
          <w:p w14:paraId="04F3278E" w14:textId="77777777" w:rsidR="003E2286" w:rsidRPr="00A30EE3" w:rsidRDefault="003E2286" w:rsidP="005C5593">
            <w:pPr>
              <w:pStyle w:val="a3"/>
              <w:widowControl/>
            </w:pPr>
          </w:p>
          <w:p w14:paraId="7F41289B" w14:textId="77777777" w:rsidR="003E2286" w:rsidRPr="00A30EE3" w:rsidRDefault="003E2286" w:rsidP="005C5593">
            <w:pPr>
              <w:pStyle w:val="a3"/>
              <w:widowControl/>
            </w:pPr>
            <w:r w:rsidRPr="00A30EE3">
              <w:rPr>
                <w:rFonts w:hint="eastAsia"/>
              </w:rPr>
              <w:t>家族手当</w:t>
            </w:r>
          </w:p>
          <w:p w14:paraId="01BFC117"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役手当</w:instrText>
            </w:r>
            <w:r w:rsidRPr="00A30EE3">
              <w:instrText>,</w:instrText>
            </w:r>
            <w:r w:rsidRPr="00A30EE3">
              <w:rPr>
                <w:rFonts w:hint="eastAsia"/>
              </w:rPr>
              <w:instrText xml:space="preserve">　　　　</w:instrText>
            </w:r>
            <w:r w:rsidRPr="00A30EE3">
              <w:instrText>)</w:instrText>
            </w:r>
            <w:r w:rsidRPr="00A30EE3">
              <w:fldChar w:fldCharType="end"/>
            </w:r>
          </w:p>
          <w:p w14:paraId="345F4FB8" w14:textId="77777777" w:rsidR="003E2286" w:rsidRPr="00A30EE3" w:rsidRDefault="003E2286" w:rsidP="005C5593">
            <w:pPr>
              <w:pStyle w:val="a3"/>
              <w:widowControl/>
            </w:pPr>
            <w:r w:rsidRPr="00A30EE3">
              <w:rPr>
                <w:rFonts w:hint="eastAsia"/>
              </w:rPr>
              <w:t>作業手当</w:t>
            </w:r>
          </w:p>
          <w:p w14:paraId="478220CF" w14:textId="77777777" w:rsidR="003E2286" w:rsidRPr="00A30EE3" w:rsidRDefault="003E2286" w:rsidP="005C5593">
            <w:pPr>
              <w:pStyle w:val="a3"/>
              <w:widowControl/>
            </w:pPr>
            <w:r w:rsidRPr="00A30EE3">
              <w:rPr>
                <w:rFonts w:hint="eastAsia"/>
              </w:rPr>
              <w:t>住宅手当</w:t>
            </w:r>
          </w:p>
          <w:p w14:paraId="6631834F" w14:textId="77777777" w:rsidR="003E2286" w:rsidRPr="00A30EE3" w:rsidRDefault="003E2286" w:rsidP="005C5593">
            <w:pPr>
              <w:pStyle w:val="a3"/>
              <w:widowControl/>
            </w:pPr>
            <w:r w:rsidRPr="00A30EE3">
              <w:rPr>
                <w:rFonts w:hint="eastAsia"/>
              </w:rPr>
              <w:t>資格免許手当</w:t>
            </w:r>
          </w:p>
          <w:p w14:paraId="14874CF0" w14:textId="77777777" w:rsidR="003E2286" w:rsidRPr="00A30EE3" w:rsidRDefault="003E2286" w:rsidP="005C5593">
            <w:pPr>
              <w:pStyle w:val="a3"/>
              <w:widowControl/>
            </w:pPr>
          </w:p>
          <w:p w14:paraId="259F417F" w14:textId="77777777" w:rsidR="003E2286" w:rsidRPr="00A30EE3" w:rsidRDefault="003E2286" w:rsidP="005C5593">
            <w:pPr>
              <w:pStyle w:val="a3"/>
              <w:widowControl/>
            </w:pPr>
            <w:r w:rsidRPr="00A30EE3">
              <w:rPr>
                <w:rFonts w:hint="eastAsia"/>
              </w:rPr>
              <w:t>早出・残業手当</w:t>
            </w:r>
          </w:p>
          <w:p w14:paraId="69A0625A"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休日出勤手当</w:instrText>
            </w:r>
            <w:r w:rsidRPr="00A30EE3">
              <w:instrText>,</w:instrText>
            </w:r>
            <w:r w:rsidRPr="00A30EE3">
              <w:rPr>
                <w:rFonts w:hint="eastAsia"/>
              </w:rPr>
              <w:instrText xml:space="preserve">　　　　　　　</w:instrText>
            </w:r>
            <w:r w:rsidRPr="00A30EE3">
              <w:instrText>)</w:instrText>
            </w:r>
            <w:r w:rsidRPr="00A30EE3">
              <w:fldChar w:fldCharType="end"/>
            </w:r>
          </w:p>
          <w:p w14:paraId="48E9FFE5"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深夜業手当</w:instrText>
            </w:r>
            <w:r w:rsidRPr="00A30EE3">
              <w:instrText>,</w:instrText>
            </w:r>
            <w:r w:rsidRPr="00A30EE3">
              <w:rPr>
                <w:rFonts w:hint="eastAsia"/>
              </w:rPr>
              <w:instrText xml:space="preserve">　　　　　　　</w:instrText>
            </w:r>
            <w:r w:rsidRPr="00A30EE3">
              <w:instrText>)</w:instrText>
            </w:r>
            <w:r w:rsidRPr="00A30EE3">
              <w:fldChar w:fldCharType="end"/>
            </w:r>
          </w:p>
          <w:p w14:paraId="540ACEEE"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交替手当</w:instrText>
            </w:r>
            <w:r w:rsidRPr="00A30EE3">
              <w:instrText>,</w:instrText>
            </w:r>
            <w:r w:rsidRPr="00A30EE3">
              <w:rPr>
                <w:rFonts w:hint="eastAsia"/>
              </w:rPr>
              <w:instrText xml:space="preserve">　　　　　　　</w:instrText>
            </w:r>
            <w:r w:rsidRPr="00A30EE3">
              <w:instrText>)</w:instrText>
            </w:r>
            <w:r w:rsidRPr="00A30EE3">
              <w:fldChar w:fldCharType="end"/>
            </w:r>
          </w:p>
          <w:p w14:paraId="3DB15907"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呼出手当</w:instrText>
            </w:r>
            <w:r w:rsidRPr="00A30EE3">
              <w:instrText>,</w:instrText>
            </w:r>
            <w:r w:rsidRPr="00A30EE3">
              <w:rPr>
                <w:rFonts w:hint="eastAsia"/>
              </w:rPr>
              <w:instrText xml:space="preserve">　　　　　　　</w:instrText>
            </w:r>
            <w:r w:rsidRPr="00A30EE3">
              <w:instrText>)</w:instrText>
            </w:r>
            <w:r w:rsidRPr="00A30EE3">
              <w:fldChar w:fldCharType="end"/>
            </w:r>
          </w:p>
          <w:p w14:paraId="57B12FD8"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通勤手当</w:instrText>
            </w:r>
            <w:r w:rsidRPr="00A30EE3">
              <w:instrText>,</w:instrText>
            </w:r>
            <w:r w:rsidRPr="00A30EE3">
              <w:rPr>
                <w:rFonts w:hint="eastAsia"/>
              </w:rPr>
              <w:instrText xml:space="preserve">　　　　　　　</w:instrText>
            </w:r>
            <w:r w:rsidRPr="00A30EE3">
              <w:instrText>)</w:instrText>
            </w:r>
            <w:r w:rsidRPr="00A30EE3">
              <w:fldChar w:fldCharType="end"/>
            </w:r>
          </w:p>
          <w:p w14:paraId="43854431"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勤務変更手当</w:instrText>
            </w:r>
            <w:r w:rsidRPr="00A30EE3">
              <w:instrText>,</w:instrText>
            </w:r>
            <w:r w:rsidRPr="00A30EE3">
              <w:rPr>
                <w:rFonts w:hint="eastAsia"/>
              </w:rPr>
              <w:instrText xml:space="preserve">　　　　　　　</w:instrText>
            </w:r>
            <w:r w:rsidRPr="00A30EE3">
              <w:instrText>)</w:instrText>
            </w:r>
            <w:r w:rsidRPr="00A30EE3">
              <w:fldChar w:fldCharType="end"/>
            </w:r>
          </w:p>
          <w:p w14:paraId="6A95D3A8"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宿直手当</w:instrText>
            </w:r>
            <w:r w:rsidRPr="00A30EE3">
              <w:instrText>,</w:instrText>
            </w:r>
            <w:r w:rsidRPr="00A30EE3">
              <w:rPr>
                <w:rFonts w:hint="eastAsia"/>
              </w:rPr>
              <w:instrText xml:space="preserve">　　　　　　　</w:instrText>
            </w:r>
            <w:r w:rsidRPr="00A30EE3">
              <w:instrText>)</w:instrText>
            </w:r>
            <w:r w:rsidRPr="00A30EE3">
              <w:fldChar w:fldCharType="end"/>
            </w:r>
          </w:p>
        </w:tc>
      </w:tr>
    </w:tbl>
    <w:p w14:paraId="5768A8E1" w14:textId="77777777" w:rsidR="003E2286" w:rsidRPr="00A30EE3" w:rsidRDefault="00847F63" w:rsidP="005C5593">
      <w:pPr>
        <w:pStyle w:val="a3"/>
        <w:widowControl/>
        <w:ind w:leftChars="250" w:left="810" w:hangingChars="100" w:hanging="210"/>
      </w:pPr>
      <w:r w:rsidRPr="00A30EE3">
        <w:rPr>
          <w:noProof/>
          <w:sz w:val="21"/>
        </w:rPr>
        <mc:AlternateContent>
          <mc:Choice Requires="wps">
            <w:drawing>
              <wp:anchor distT="0" distB="0" distL="114300" distR="114300" simplePos="0" relativeHeight="251638272" behindDoc="0" locked="0" layoutInCell="0" allowOverlap="1" wp14:anchorId="6312E57A" wp14:editId="66FA758D">
                <wp:simplePos x="0" y="0"/>
                <wp:positionH relativeFrom="column">
                  <wp:posOffset>1600835</wp:posOffset>
                </wp:positionH>
                <wp:positionV relativeFrom="paragraph">
                  <wp:posOffset>74295</wp:posOffset>
                </wp:positionV>
                <wp:extent cx="635" cy="635"/>
                <wp:effectExtent l="0" t="0" r="0" b="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9E3146" id="Line 2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05pt,5.85pt" to="126.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" o:allowincell="f" strokeweight="1pt">
                <v:stroke startarrowwidth="wide" startarrowlength="short" endarrowwidth="wide" endarrowlength="short"/>
              </v:line>
            </w:pict>
          </mc:Fallback>
        </mc:AlternateContent>
      </w:r>
      <w:r w:rsidR="003E2286" w:rsidRPr="00A30EE3">
        <w:rPr>
          <w:rFonts w:hint="eastAsia"/>
        </w:rPr>
        <w:t>③</w:t>
      </w:r>
      <w:r w:rsidR="003E2286" w:rsidRPr="00A30EE3">
        <w:t xml:space="preserve">  </w:t>
      </w:r>
      <w:r w:rsidR="003E2286" w:rsidRPr="00A30EE3">
        <w:rPr>
          <w:rFonts w:hint="eastAsia"/>
        </w:rPr>
        <w:t>課長以上の者については、別に定める。</w:t>
      </w:r>
    </w:p>
    <w:p w14:paraId="6523A723" w14:textId="77777777" w:rsidR="003E2286" w:rsidRPr="00A30EE3" w:rsidRDefault="003E2286" w:rsidP="005C5593">
      <w:pPr>
        <w:pStyle w:val="a3"/>
        <w:widowControl/>
      </w:pPr>
    </w:p>
    <w:p w14:paraId="23CFDD08" w14:textId="77777777" w:rsidR="003E2286" w:rsidRPr="00A30EE3" w:rsidRDefault="003E2286" w:rsidP="005C5593">
      <w:pPr>
        <w:pStyle w:val="a3"/>
        <w:widowControl/>
      </w:pPr>
      <w:r w:rsidRPr="00A30EE3">
        <w:rPr>
          <w:rFonts w:hint="eastAsia"/>
        </w:rPr>
        <w:t>（賃金計算期間）</w:t>
      </w:r>
    </w:p>
    <w:p w14:paraId="785F4449" w14:textId="77777777" w:rsidR="003E2286" w:rsidRPr="00A30EE3" w:rsidRDefault="003E2286" w:rsidP="005C5593">
      <w:pPr>
        <w:pStyle w:val="a3"/>
        <w:widowControl/>
      </w:pPr>
      <w:r w:rsidRPr="00A30EE3">
        <w:rPr>
          <w:rFonts w:hint="eastAsia"/>
        </w:rPr>
        <w:t>第３条　　賃金計算期間は、次の各号のとおりとする。</w:t>
      </w:r>
    </w:p>
    <w:p w14:paraId="79CB9030"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基準賃金は、前月</w:t>
      </w:r>
      <w:r w:rsidRPr="00A30EE3">
        <w:t>16</w:t>
      </w:r>
      <w:r w:rsidRPr="00A30EE3">
        <w:rPr>
          <w:rFonts w:hint="eastAsia"/>
        </w:rPr>
        <w:t>日から当月</w:t>
      </w:r>
      <w:r w:rsidRPr="00A30EE3">
        <w:t>15</w:t>
      </w:r>
      <w:r w:rsidRPr="00A30EE3">
        <w:rPr>
          <w:rFonts w:hint="eastAsia"/>
        </w:rPr>
        <w:t>日までとする。</w:t>
      </w:r>
    </w:p>
    <w:p w14:paraId="11678264"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基準外賃金は、前月</w:t>
      </w:r>
      <w:r w:rsidR="004D09B0" w:rsidRPr="00A30EE3">
        <w:rPr>
          <w:rFonts w:hint="eastAsia"/>
        </w:rPr>
        <w:t xml:space="preserve"> 1</w:t>
      </w:r>
      <w:r w:rsidRPr="00A30EE3">
        <w:rPr>
          <w:rFonts w:hint="eastAsia"/>
        </w:rPr>
        <w:t>日から月末までとする。</w:t>
      </w:r>
    </w:p>
    <w:p w14:paraId="4B020108" w14:textId="77777777" w:rsidR="003E2286" w:rsidRPr="00A30EE3" w:rsidRDefault="003E2286" w:rsidP="005C5593">
      <w:pPr>
        <w:pStyle w:val="a3"/>
        <w:widowControl/>
      </w:pPr>
    </w:p>
    <w:p w14:paraId="26EE6D6B" w14:textId="77777777" w:rsidR="003E2286" w:rsidRPr="00A30EE3" w:rsidRDefault="003E2286" w:rsidP="005C5593">
      <w:pPr>
        <w:pStyle w:val="a3"/>
        <w:widowControl/>
      </w:pPr>
      <w:r w:rsidRPr="00A30EE3">
        <w:rPr>
          <w:rFonts w:hint="eastAsia"/>
        </w:rPr>
        <w:t>（賃金の支払い）</w:t>
      </w:r>
    </w:p>
    <w:p w14:paraId="23E86FB9" w14:textId="77777777" w:rsidR="003E2286" w:rsidRPr="00A30EE3" w:rsidRDefault="003E2286" w:rsidP="005C5593">
      <w:pPr>
        <w:pStyle w:val="a3"/>
        <w:widowControl/>
      </w:pPr>
      <w:r w:rsidRPr="00A30EE3">
        <w:rPr>
          <w:rFonts w:hint="eastAsia"/>
        </w:rPr>
        <w:t>第４条　　賃金は、毎月</w:t>
      </w:r>
      <w:r w:rsidRPr="00A30EE3">
        <w:t>25</w:t>
      </w:r>
      <w:r w:rsidRPr="00A30EE3">
        <w:rPr>
          <w:rFonts w:hint="eastAsia"/>
        </w:rPr>
        <w:t>日にその賃金計算期間について通貨で全額を本人に支払う。</w:t>
      </w:r>
    </w:p>
    <w:p w14:paraId="2712DB7C" w14:textId="77777777" w:rsidR="003E2286" w:rsidRPr="00A30EE3" w:rsidRDefault="003E2286" w:rsidP="005C5593">
      <w:pPr>
        <w:pStyle w:val="a3"/>
        <w:widowControl/>
        <w:ind w:leftChars="250" w:left="800" w:hangingChars="100" w:hanging="200"/>
      </w:pPr>
      <w:r w:rsidRPr="00A30EE3">
        <w:rPr>
          <w:rFonts w:hint="eastAsia"/>
        </w:rPr>
        <w:t>②　前項にかかわらず、</w:t>
      </w:r>
      <w:r w:rsidRPr="00A30EE3">
        <w:t>25</w:t>
      </w:r>
      <w:r w:rsidRPr="00A30EE3">
        <w:rPr>
          <w:rFonts w:hint="eastAsia"/>
        </w:rPr>
        <w:t>日が休日の場合は</w:t>
      </w:r>
      <w:r w:rsidRPr="00A30EE3">
        <w:t>24</w:t>
      </w:r>
      <w:r w:rsidRPr="00A30EE3">
        <w:rPr>
          <w:rFonts w:hint="eastAsia"/>
        </w:rPr>
        <w:t>日に支払う。また連休になる場合は連休となる前日に支払う。</w:t>
      </w:r>
    </w:p>
    <w:p w14:paraId="197ADE45" w14:textId="77777777" w:rsidR="003E2286" w:rsidRPr="00A30EE3" w:rsidRDefault="003E2286" w:rsidP="005C5593">
      <w:pPr>
        <w:pStyle w:val="a3"/>
        <w:widowControl/>
      </w:pPr>
    </w:p>
    <w:p w14:paraId="19ADB5B7" w14:textId="77777777" w:rsidR="003E2286" w:rsidRPr="00A30EE3" w:rsidRDefault="003E2286" w:rsidP="005C5593">
      <w:pPr>
        <w:pStyle w:val="a3"/>
        <w:widowControl/>
      </w:pPr>
      <w:r w:rsidRPr="00A30EE3">
        <w:rPr>
          <w:rFonts w:hint="eastAsia"/>
        </w:rPr>
        <w:t>（非常時払い）</w:t>
      </w:r>
    </w:p>
    <w:p w14:paraId="3820ED3F" w14:textId="77777777" w:rsidR="003E2286" w:rsidRPr="00A30EE3" w:rsidRDefault="003E2286" w:rsidP="005C5593">
      <w:pPr>
        <w:pStyle w:val="a3"/>
        <w:widowControl/>
        <w:ind w:left="800" w:hangingChars="400" w:hanging="800"/>
      </w:pPr>
      <w:r w:rsidRPr="00A30EE3">
        <w:rPr>
          <w:rFonts w:hint="eastAsia"/>
        </w:rPr>
        <w:t>第５条　　本人または本人の収入によって生計を維持する者が、次の各号の一つに該当するときは、本人の請求により前条の支払期日前であっても、既往の勤務に対する賃金の範囲で支払う。</w:t>
      </w:r>
    </w:p>
    <w:p w14:paraId="623A5377"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出産、疾病または不慮の災害のとき</w:t>
      </w:r>
    </w:p>
    <w:p w14:paraId="72A0E44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婚礼または葬儀のとき</w:t>
      </w:r>
    </w:p>
    <w:p w14:paraId="216369A4"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その他前各号に準ずると認められたとき</w:t>
      </w:r>
    </w:p>
    <w:p w14:paraId="7DD8823B" w14:textId="77777777" w:rsidR="003E2286" w:rsidRPr="00A30EE3" w:rsidRDefault="003E2286" w:rsidP="005C5593">
      <w:pPr>
        <w:pStyle w:val="a3"/>
        <w:widowControl/>
      </w:pPr>
    </w:p>
    <w:p w14:paraId="76090079" w14:textId="77777777" w:rsidR="003E2286" w:rsidRPr="00A30EE3" w:rsidRDefault="003E2286" w:rsidP="005C5593">
      <w:pPr>
        <w:pStyle w:val="a3"/>
        <w:widowControl/>
      </w:pPr>
      <w:r w:rsidRPr="00A30EE3">
        <w:rPr>
          <w:rFonts w:hint="eastAsia"/>
        </w:rPr>
        <w:t>（賃金からの控除）</w:t>
      </w:r>
    </w:p>
    <w:p w14:paraId="526429A7" w14:textId="77777777" w:rsidR="003E2286" w:rsidRPr="00A30EE3" w:rsidRDefault="003E2286" w:rsidP="005C5593">
      <w:pPr>
        <w:pStyle w:val="a3"/>
        <w:widowControl/>
        <w:ind w:left="800" w:hangingChars="400" w:hanging="800"/>
      </w:pPr>
      <w:r w:rsidRPr="00A30EE3">
        <w:rPr>
          <w:rFonts w:hint="eastAsia"/>
        </w:rPr>
        <w:t>第６条　　法令により別段の定めのある場合、もしくは</w:t>
      </w:r>
      <w:r w:rsidRPr="00A30EE3">
        <w:fldChar w:fldCharType="begin"/>
      </w:r>
      <w:r w:rsidRPr="00A30EE3">
        <w:instrText xml:space="preserve"> eq \o\ad(</w:instrText>
      </w:r>
      <w:r w:rsidRPr="00A30EE3">
        <w:rPr>
          <w:rFonts w:hint="eastAsia"/>
        </w:rPr>
        <w:instrText>労働基準法第</w:instrText>
      </w:r>
      <w:r w:rsidRPr="00A30EE3">
        <w:instrText>24</w:instrText>
      </w:r>
      <w:r w:rsidRPr="00A30EE3">
        <w:rPr>
          <w:rFonts w:hint="eastAsia"/>
        </w:rPr>
        <w:instrText>条第１項</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ただし書後段に定める協定をしたものについては、賃金より控除して支払う。</w:t>
      </w:r>
    </w:p>
    <w:p w14:paraId="679EC3B5" w14:textId="77777777" w:rsidR="00AD5548" w:rsidRPr="00A30EE3" w:rsidRDefault="00AD5548" w:rsidP="005C5593">
      <w:pPr>
        <w:pStyle w:val="a3"/>
        <w:widowControl/>
      </w:pPr>
    </w:p>
    <w:p w14:paraId="50C6E100" w14:textId="77777777" w:rsidR="003E2286" w:rsidRPr="00A30EE3" w:rsidRDefault="003E2286" w:rsidP="005C5593">
      <w:pPr>
        <w:pStyle w:val="a3"/>
        <w:widowControl/>
      </w:pPr>
      <w:r w:rsidRPr="00A30EE3">
        <w:rPr>
          <w:rFonts w:hint="eastAsia"/>
        </w:rPr>
        <w:t>（平均賃金）</w:t>
      </w:r>
    </w:p>
    <w:p w14:paraId="78B2AC91" w14:textId="77777777" w:rsidR="003E2286" w:rsidRPr="00A30EE3" w:rsidRDefault="003E2286" w:rsidP="005C5593">
      <w:pPr>
        <w:pStyle w:val="a3"/>
        <w:widowControl/>
      </w:pPr>
      <w:r w:rsidRPr="00A30EE3">
        <w:rPr>
          <w:rFonts w:hint="eastAsia"/>
        </w:rPr>
        <w:t>第７条　　平均賃金とは、法令に定めるところによって算出されたものをいう。</w:t>
      </w:r>
    </w:p>
    <w:p w14:paraId="79932245" w14:textId="77777777" w:rsidR="0005180D" w:rsidRPr="00A30EE3" w:rsidRDefault="0005180D" w:rsidP="005C5593">
      <w:pPr>
        <w:pStyle w:val="a3"/>
        <w:widowControl/>
      </w:pPr>
    </w:p>
    <w:p w14:paraId="1C96AAFA" w14:textId="77777777" w:rsidR="0005180D" w:rsidRPr="00A30EE3" w:rsidRDefault="0005180D" w:rsidP="005C5593">
      <w:pPr>
        <w:pStyle w:val="a3"/>
        <w:widowControl/>
      </w:pPr>
    </w:p>
    <w:p w14:paraId="5B2A00AD" w14:textId="77777777" w:rsidR="003E2286" w:rsidRPr="00A30EE3" w:rsidRDefault="003E2286" w:rsidP="005C5593">
      <w:pPr>
        <w:pStyle w:val="a3"/>
        <w:widowControl/>
        <w:jc w:val="center"/>
      </w:pPr>
      <w:r w:rsidRPr="00A30EE3">
        <w:rPr>
          <w:rFonts w:hint="eastAsia"/>
        </w:rPr>
        <w:t>第２章　基準賃金</w:t>
      </w:r>
    </w:p>
    <w:p w14:paraId="7568CE1A" w14:textId="77777777" w:rsidR="003E2286" w:rsidRPr="00A30EE3" w:rsidRDefault="003E2286" w:rsidP="005C5593">
      <w:pPr>
        <w:pStyle w:val="a3"/>
        <w:widowControl/>
      </w:pPr>
    </w:p>
    <w:p w14:paraId="50B7B2CE" w14:textId="77777777" w:rsidR="003E2286" w:rsidRPr="00A30EE3" w:rsidRDefault="003E2286" w:rsidP="005C5593">
      <w:pPr>
        <w:pStyle w:val="a3"/>
        <w:widowControl/>
      </w:pPr>
      <w:r w:rsidRPr="00A30EE3">
        <w:rPr>
          <w:rFonts w:hint="eastAsia"/>
        </w:rPr>
        <w:t>（基準賃金）</w:t>
      </w:r>
    </w:p>
    <w:p w14:paraId="32537050" w14:textId="77777777" w:rsidR="003E2286" w:rsidRPr="00A30EE3" w:rsidRDefault="003E2286" w:rsidP="005C5593">
      <w:pPr>
        <w:pStyle w:val="a3"/>
        <w:widowControl/>
        <w:ind w:left="800" w:hangingChars="400" w:hanging="800"/>
      </w:pPr>
      <w:r w:rsidRPr="00A30EE3">
        <w:rPr>
          <w:rFonts w:hint="eastAsia"/>
        </w:rPr>
        <w:t>第８条　　基準賃金は、賃金計算期間の末日（中途における</w:t>
      </w:r>
      <w:r w:rsidRPr="00A30EE3">
        <w:fldChar w:fldCharType="begin"/>
      </w:r>
      <w:r w:rsidRPr="00A30EE3">
        <w:instrText>eq \o\ad(\d\fo"</w:instrText>
      </w:r>
      <w:r w:rsidRPr="00A30EE3">
        <w:rPr>
          <w:rFonts w:hint="eastAsia"/>
        </w:rPr>
        <w:instrText xml:space="preserve">解雇または退職の場合はその　</w:instrText>
      </w:r>
      <w:r w:rsidRPr="00A30EE3">
        <w:instrText>"(),</w:instrText>
      </w:r>
      <w:r w:rsidRPr="00A30EE3">
        <w:rPr>
          <w:rFonts w:hint="eastAsia"/>
        </w:rPr>
        <w:instrText>解雇または退職の場合はその</w:instrText>
      </w:r>
      <w:r w:rsidRPr="00A30EE3">
        <w:instrText>)</w:instrText>
      </w:r>
      <w:r w:rsidRPr="00A30EE3">
        <w:fldChar w:fldCharType="end"/>
      </w:r>
      <w:r w:rsidRPr="00A30EE3">
        <w:rPr>
          <w:rFonts w:hint="eastAsia"/>
        </w:rPr>
        <w:t>日）における次の各号の合計額とする。</w:t>
      </w:r>
    </w:p>
    <w:p w14:paraId="460880FB"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基本給</w:t>
      </w:r>
    </w:p>
    <w:p w14:paraId="4F4907C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家族手当</w:t>
      </w:r>
    </w:p>
    <w:p w14:paraId="3FBD55E2"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役手当</w:t>
      </w:r>
    </w:p>
    <w:p w14:paraId="5D949618" w14:textId="77777777" w:rsidR="003E2286" w:rsidRPr="00A30EE3" w:rsidRDefault="00C94C0F" w:rsidP="005C5593">
      <w:pPr>
        <w:pStyle w:val="a3"/>
        <w:widowControl/>
        <w:ind w:leftChars="500" w:left="1400" w:hangingChars="100" w:hanging="200"/>
      </w:pPr>
      <w:r w:rsidRPr="00A30EE3">
        <w:rPr>
          <w:rFonts w:hint="eastAsia"/>
        </w:rPr>
        <w:t xml:space="preserve">4.　</w:t>
      </w:r>
      <w:r w:rsidR="003E2286" w:rsidRPr="00A30EE3">
        <w:rPr>
          <w:rFonts w:hint="eastAsia"/>
        </w:rPr>
        <w:t>作業手当</w:t>
      </w:r>
    </w:p>
    <w:p w14:paraId="284EEC24" w14:textId="77777777" w:rsidR="003E2286" w:rsidRPr="00A30EE3" w:rsidRDefault="00C94C0F" w:rsidP="005C5593">
      <w:pPr>
        <w:pStyle w:val="a3"/>
        <w:widowControl/>
        <w:ind w:leftChars="500" w:left="1400" w:hangingChars="100" w:hanging="200"/>
      </w:pPr>
      <w:r w:rsidRPr="00A30EE3">
        <w:rPr>
          <w:rFonts w:hint="eastAsia"/>
        </w:rPr>
        <w:t xml:space="preserve">5.　</w:t>
      </w:r>
      <w:r w:rsidR="003E2286" w:rsidRPr="00A30EE3">
        <w:rPr>
          <w:rFonts w:hint="eastAsia"/>
        </w:rPr>
        <w:t>住宅手当</w:t>
      </w:r>
    </w:p>
    <w:p w14:paraId="76C5D740" w14:textId="77777777" w:rsidR="003E2286" w:rsidRPr="00A30EE3" w:rsidRDefault="00C94C0F" w:rsidP="005C5593">
      <w:pPr>
        <w:pStyle w:val="a3"/>
        <w:widowControl/>
        <w:ind w:leftChars="500" w:left="1400" w:hangingChars="100" w:hanging="200"/>
      </w:pPr>
      <w:r w:rsidRPr="00A30EE3">
        <w:rPr>
          <w:rFonts w:hint="eastAsia"/>
        </w:rPr>
        <w:t>6.　資格免許手当</w:t>
      </w:r>
    </w:p>
    <w:p w14:paraId="1EDF989B" w14:textId="77777777" w:rsidR="00873FE9" w:rsidRPr="00A30EE3" w:rsidRDefault="00873FE9" w:rsidP="005C5593">
      <w:pPr>
        <w:pStyle w:val="a3"/>
        <w:widowControl/>
      </w:pPr>
    </w:p>
    <w:p w14:paraId="02EE2A95" w14:textId="77777777" w:rsidR="003E2286" w:rsidRPr="00A30EE3" w:rsidRDefault="003E2286" w:rsidP="005C5593">
      <w:pPr>
        <w:pStyle w:val="a3"/>
        <w:widowControl/>
      </w:pPr>
      <w:r w:rsidRPr="00A30EE3">
        <w:rPr>
          <w:rFonts w:hint="eastAsia"/>
        </w:rPr>
        <w:t>（基準賃金の支給）</w:t>
      </w:r>
    </w:p>
    <w:p w14:paraId="05E4596B" w14:textId="77777777" w:rsidR="003E2286" w:rsidRPr="00A30EE3" w:rsidRDefault="003E2286" w:rsidP="005C5593">
      <w:pPr>
        <w:pStyle w:val="a3"/>
        <w:widowControl/>
      </w:pPr>
      <w:r w:rsidRPr="00A30EE3">
        <w:rPr>
          <w:rFonts w:hint="eastAsia"/>
        </w:rPr>
        <w:t>第９条　　基準賃金は、月額として１賃金計算期間について支給する。</w:t>
      </w:r>
    </w:p>
    <w:p w14:paraId="244715B2" w14:textId="77777777" w:rsidR="003E2286" w:rsidRPr="00A30EE3" w:rsidRDefault="003E2286" w:rsidP="005C5593">
      <w:pPr>
        <w:pStyle w:val="a3"/>
        <w:widowControl/>
        <w:ind w:leftChars="250" w:left="800" w:hangingChars="100" w:hanging="200"/>
      </w:pPr>
      <w:r w:rsidRPr="00A30EE3">
        <w:rPr>
          <w:rFonts w:hint="eastAsia"/>
        </w:rPr>
        <w:t>②　前項の規定にかかわらず、賃金計算期間中に次の各号の一に該当したときは、</w:t>
      </w:r>
      <w:r w:rsidR="00040832" w:rsidRPr="00A30EE3">
        <w:rPr>
          <w:rFonts w:hint="eastAsia"/>
        </w:rPr>
        <w:t>それにより勤務しなかった日数１日について、基準賃金日額相当額を減額する</w:t>
      </w:r>
      <w:r w:rsidRPr="00A30EE3">
        <w:rPr>
          <w:rFonts w:hint="eastAsia"/>
        </w:rPr>
        <w:t>。</w:t>
      </w:r>
    </w:p>
    <w:p w14:paraId="5618247F"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正社員として採用されたとき</w:t>
      </w:r>
    </w:p>
    <w:p w14:paraId="773CFABB"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退職し、または解雇されたとき</w:t>
      </w:r>
    </w:p>
    <w:p w14:paraId="796BD150"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w:t>
      </w:r>
      <w:r w:rsidR="005C3FF9" w:rsidRPr="00A30EE3">
        <w:rPr>
          <w:rFonts w:hint="eastAsia"/>
        </w:rPr>
        <w:t>正社員</w:t>
      </w:r>
      <w:r w:rsidRPr="00A30EE3">
        <w:rPr>
          <w:rFonts w:hint="eastAsia"/>
        </w:rPr>
        <w:t>就業規則第</w:t>
      </w:r>
      <w:r w:rsidRPr="00A30EE3">
        <w:t>10</w:t>
      </w:r>
      <w:r w:rsidRPr="00A30EE3">
        <w:rPr>
          <w:rFonts w:hint="eastAsia"/>
        </w:rPr>
        <w:t>条</w:t>
      </w:r>
      <w:r w:rsidR="00F239AA" w:rsidRPr="00A30EE3">
        <w:rPr>
          <w:rFonts w:hint="eastAsia"/>
        </w:rPr>
        <w:t>第１項</w:t>
      </w:r>
      <w:r w:rsidRPr="00A30EE3">
        <w:rPr>
          <w:rFonts w:hint="eastAsia"/>
        </w:rPr>
        <w:t>第１号、第３号、第４号</w:t>
      </w:r>
      <w:r w:rsidR="00040832" w:rsidRPr="00A30EE3">
        <w:rPr>
          <w:rFonts w:hint="eastAsia"/>
        </w:rPr>
        <w:t>及</w:t>
      </w:r>
      <w:r w:rsidRPr="00A30EE3">
        <w:rPr>
          <w:rFonts w:hint="eastAsia"/>
        </w:rPr>
        <w:t>び第７号によ</w:t>
      </w:r>
      <w:r w:rsidR="00F239AA" w:rsidRPr="00A30EE3">
        <w:rPr>
          <w:rFonts w:hint="eastAsia"/>
        </w:rPr>
        <w:t>り</w:t>
      </w:r>
      <w:r w:rsidRPr="00A30EE3">
        <w:rPr>
          <w:rFonts w:hint="eastAsia"/>
        </w:rPr>
        <w:t>休職を命じられたとき</w:t>
      </w:r>
    </w:p>
    <w:p w14:paraId="3849F428" w14:textId="77777777" w:rsidR="003E2286" w:rsidRPr="00A30EE3" w:rsidRDefault="003E2286" w:rsidP="00914ACA">
      <w:pPr>
        <w:pStyle w:val="a3"/>
        <w:widowControl/>
        <w:ind w:leftChars="500" w:left="1400" w:hangingChars="100" w:hanging="200"/>
      </w:pPr>
      <w:r w:rsidRPr="00A30EE3">
        <w:t>4.</w:t>
      </w:r>
      <w:r w:rsidRPr="00A30EE3">
        <w:rPr>
          <w:rFonts w:hint="eastAsia"/>
        </w:rPr>
        <w:t xml:space="preserve">　</w:t>
      </w:r>
      <w:r w:rsidR="005C3FF9" w:rsidRPr="00A30EE3">
        <w:rPr>
          <w:rFonts w:hint="eastAsia"/>
        </w:rPr>
        <w:t>正社員</w:t>
      </w:r>
      <w:r w:rsidRPr="00A30EE3">
        <w:rPr>
          <w:rFonts w:hint="eastAsia"/>
        </w:rPr>
        <w:t>就業規則第2</w:t>
      </w:r>
      <w:r w:rsidR="00914ACA" w:rsidRPr="00A30EE3">
        <w:rPr>
          <w:rFonts w:hint="eastAsia"/>
        </w:rPr>
        <w:t>1</w:t>
      </w:r>
      <w:r w:rsidRPr="00A30EE3">
        <w:rPr>
          <w:rFonts w:hint="eastAsia"/>
        </w:rPr>
        <w:t>条第１項ただし書により欠勤したとき</w:t>
      </w:r>
      <w:r w:rsidR="00040832" w:rsidRPr="00A30EE3">
        <w:rPr>
          <w:rFonts w:hint="eastAsia"/>
        </w:rPr>
        <w:t>。ただし、裁判員、裁判員候補者及び検察審査員に就任し、公の職務を執行するときを除く</w:t>
      </w:r>
    </w:p>
    <w:p w14:paraId="08287362" w14:textId="77777777" w:rsidR="003E2286" w:rsidRPr="00A30EE3" w:rsidRDefault="003E2286" w:rsidP="00914ACA">
      <w:pPr>
        <w:pStyle w:val="a3"/>
        <w:widowControl/>
        <w:ind w:leftChars="500" w:left="1400" w:hangingChars="100" w:hanging="200"/>
      </w:pPr>
      <w:r w:rsidRPr="00A30EE3">
        <w:t>5.</w:t>
      </w:r>
      <w:r w:rsidRPr="00A30EE3">
        <w:rPr>
          <w:rFonts w:hint="eastAsia"/>
        </w:rPr>
        <w:t xml:space="preserve">　</w:t>
      </w:r>
      <w:r w:rsidR="005C3FF9" w:rsidRPr="00A30EE3">
        <w:rPr>
          <w:rFonts w:hint="eastAsia"/>
        </w:rPr>
        <w:t>正社員</w:t>
      </w:r>
      <w:r w:rsidRPr="00A30EE3">
        <w:rPr>
          <w:rFonts w:hint="eastAsia"/>
        </w:rPr>
        <w:t>就業規則第</w:t>
      </w:r>
      <w:r w:rsidRPr="00A30EE3">
        <w:t>2</w:t>
      </w:r>
      <w:r w:rsidR="00914ACA" w:rsidRPr="00A30EE3">
        <w:rPr>
          <w:rFonts w:hint="eastAsia"/>
        </w:rPr>
        <w:t>7</w:t>
      </w:r>
      <w:r w:rsidRPr="00A30EE3">
        <w:rPr>
          <w:rFonts w:hint="eastAsia"/>
        </w:rPr>
        <w:t>条によって休業を命じられたとき</w:t>
      </w:r>
    </w:p>
    <w:p w14:paraId="12DF29B5" w14:textId="77777777" w:rsidR="003E2286" w:rsidRPr="00A30EE3" w:rsidRDefault="003E2286" w:rsidP="00914ACA">
      <w:pPr>
        <w:pStyle w:val="a3"/>
        <w:widowControl/>
        <w:ind w:leftChars="500" w:left="1400" w:hangingChars="100" w:hanging="200"/>
      </w:pPr>
      <w:r w:rsidRPr="00A30EE3">
        <w:t>6.</w:t>
      </w:r>
      <w:r w:rsidRPr="00A30EE3">
        <w:rPr>
          <w:rFonts w:hint="eastAsia"/>
        </w:rPr>
        <w:t xml:space="preserve">　</w:t>
      </w:r>
      <w:r w:rsidR="005C3FF9" w:rsidRPr="00A30EE3">
        <w:rPr>
          <w:rFonts w:hint="eastAsia"/>
        </w:rPr>
        <w:t>正社員</w:t>
      </w:r>
      <w:r w:rsidRPr="00A30EE3">
        <w:rPr>
          <w:rFonts w:hint="eastAsia"/>
        </w:rPr>
        <w:t>就業規則第</w:t>
      </w:r>
      <w:r w:rsidRPr="00A30EE3">
        <w:t>2</w:t>
      </w:r>
      <w:r w:rsidR="00914ACA" w:rsidRPr="00A30EE3">
        <w:rPr>
          <w:rFonts w:hint="eastAsia"/>
        </w:rPr>
        <w:t>9</w:t>
      </w:r>
      <w:r w:rsidRPr="00A30EE3">
        <w:rPr>
          <w:rFonts w:hint="eastAsia"/>
        </w:rPr>
        <w:t>条</w:t>
      </w:r>
      <w:r w:rsidR="00040832" w:rsidRPr="00A30EE3">
        <w:rPr>
          <w:rFonts w:hint="eastAsia"/>
        </w:rPr>
        <w:t>及</w:t>
      </w:r>
      <w:r w:rsidRPr="00A30EE3">
        <w:rPr>
          <w:rFonts w:hint="eastAsia"/>
        </w:rPr>
        <w:t>び第4</w:t>
      </w:r>
      <w:r w:rsidR="00914ACA" w:rsidRPr="00A30EE3">
        <w:rPr>
          <w:rFonts w:hint="eastAsia"/>
        </w:rPr>
        <w:t>9</w:t>
      </w:r>
      <w:r w:rsidRPr="00A30EE3">
        <w:rPr>
          <w:rFonts w:hint="eastAsia"/>
        </w:rPr>
        <w:t>条第３号</w:t>
      </w:r>
      <w:r w:rsidR="00040832" w:rsidRPr="00A30EE3">
        <w:rPr>
          <w:rFonts w:hint="eastAsia"/>
        </w:rPr>
        <w:t>、若</w:t>
      </w:r>
      <w:r w:rsidRPr="00A30EE3">
        <w:rPr>
          <w:rFonts w:hint="eastAsia"/>
        </w:rPr>
        <w:t>しくは第4</w:t>
      </w:r>
      <w:r w:rsidR="00914ACA" w:rsidRPr="00A30EE3">
        <w:rPr>
          <w:rFonts w:hint="eastAsia"/>
        </w:rPr>
        <w:t>4</w:t>
      </w:r>
      <w:r w:rsidRPr="00A30EE3">
        <w:rPr>
          <w:rFonts w:hint="eastAsia"/>
        </w:rPr>
        <w:t>条によ</w:t>
      </w:r>
      <w:r w:rsidR="00F239AA" w:rsidRPr="00A30EE3">
        <w:rPr>
          <w:rFonts w:hint="eastAsia"/>
        </w:rPr>
        <w:t>り</w:t>
      </w:r>
      <w:r w:rsidRPr="00A30EE3">
        <w:rPr>
          <w:rFonts w:hint="eastAsia"/>
        </w:rPr>
        <w:t>勤務を禁止されたとき</w:t>
      </w:r>
    </w:p>
    <w:p w14:paraId="164FB396" w14:textId="77777777" w:rsidR="00EA2C45" w:rsidRPr="00A30EE3" w:rsidRDefault="003E2286" w:rsidP="005C5593">
      <w:pPr>
        <w:pStyle w:val="a3"/>
        <w:widowControl/>
        <w:ind w:leftChars="500" w:left="1400" w:hangingChars="100" w:hanging="200"/>
      </w:pPr>
      <w:r w:rsidRPr="00A30EE3">
        <w:rPr>
          <w:rFonts w:hint="eastAsia"/>
        </w:rPr>
        <w:t xml:space="preserve">7.  </w:t>
      </w:r>
      <w:r w:rsidR="00B534FB" w:rsidRPr="00A30EE3">
        <w:rPr>
          <w:rFonts w:hint="eastAsia"/>
        </w:rPr>
        <w:t>産前産後</w:t>
      </w:r>
      <w:r w:rsidR="00EA2C45" w:rsidRPr="00A30EE3">
        <w:rPr>
          <w:rFonts w:hint="eastAsia"/>
        </w:rPr>
        <w:t>休暇を取得したとき</w:t>
      </w:r>
    </w:p>
    <w:p w14:paraId="0AA94921" w14:textId="77777777" w:rsidR="003E2286" w:rsidRPr="00A30EE3" w:rsidRDefault="00EA2C45" w:rsidP="005C5593">
      <w:pPr>
        <w:pStyle w:val="a3"/>
        <w:widowControl/>
        <w:ind w:leftChars="500" w:left="1400" w:hangingChars="100" w:hanging="200"/>
      </w:pPr>
      <w:r w:rsidRPr="00A30EE3">
        <w:rPr>
          <w:rFonts w:hint="eastAsia"/>
        </w:rPr>
        <w:t xml:space="preserve">8.　</w:t>
      </w:r>
      <w:r w:rsidR="00040832" w:rsidRPr="00A30EE3">
        <w:rPr>
          <w:rFonts w:hint="eastAsia"/>
        </w:rPr>
        <w:t>育児休業または介護休業を取得したとき</w:t>
      </w:r>
    </w:p>
    <w:p w14:paraId="1B671CFB" w14:textId="43120D80" w:rsidR="00040832" w:rsidRPr="00A30EE3" w:rsidRDefault="00EA2C45" w:rsidP="005C5593">
      <w:pPr>
        <w:pStyle w:val="a3"/>
        <w:widowControl/>
        <w:ind w:leftChars="500" w:left="1400" w:hangingChars="100" w:hanging="200"/>
      </w:pPr>
      <w:r w:rsidRPr="00A30EE3">
        <w:rPr>
          <w:rFonts w:hint="eastAsia"/>
        </w:rPr>
        <w:t>9</w:t>
      </w:r>
      <w:r w:rsidR="003E2286" w:rsidRPr="00A30EE3">
        <w:t>.</w:t>
      </w:r>
      <w:r w:rsidR="003E2286" w:rsidRPr="00A30EE3">
        <w:rPr>
          <w:rFonts w:hint="eastAsia"/>
        </w:rPr>
        <w:t xml:space="preserve">　</w:t>
      </w:r>
      <w:r w:rsidR="00C12F20" w:rsidRPr="00A30EE3">
        <w:rPr>
          <w:rFonts w:hint="eastAsia"/>
        </w:rPr>
        <w:t>子の</w:t>
      </w:r>
      <w:r w:rsidR="00040832" w:rsidRPr="00A30EE3">
        <w:rPr>
          <w:rFonts w:hint="eastAsia"/>
        </w:rPr>
        <w:t>看護</w:t>
      </w:r>
      <w:r w:rsidR="00C12F20" w:rsidRPr="00A30EE3">
        <w:rPr>
          <w:rFonts w:hint="eastAsia"/>
        </w:rPr>
        <w:t>等</w:t>
      </w:r>
      <w:r w:rsidRPr="00A30EE3">
        <w:rPr>
          <w:rFonts w:hint="eastAsia"/>
        </w:rPr>
        <w:t>休暇</w:t>
      </w:r>
      <w:r w:rsidR="000F4950" w:rsidRPr="00A30EE3">
        <w:rPr>
          <w:rFonts w:hint="eastAsia"/>
        </w:rPr>
        <w:t>または介護休暇</w:t>
      </w:r>
      <w:r w:rsidR="00040832" w:rsidRPr="00A30EE3">
        <w:rPr>
          <w:rFonts w:hint="eastAsia"/>
        </w:rPr>
        <w:t>を取得したとき</w:t>
      </w:r>
    </w:p>
    <w:p w14:paraId="5DCF802E" w14:textId="77777777" w:rsidR="003E2286" w:rsidRPr="00A30EE3" w:rsidRDefault="00040832" w:rsidP="005C5593">
      <w:pPr>
        <w:pStyle w:val="a3"/>
        <w:widowControl/>
        <w:ind w:leftChars="450" w:left="1280" w:hangingChars="100" w:hanging="200"/>
      </w:pPr>
      <w:r w:rsidRPr="00A30EE3">
        <w:rPr>
          <w:rFonts w:hint="eastAsia"/>
        </w:rPr>
        <w:t>10</w:t>
      </w:r>
      <w:r w:rsidR="003E2286" w:rsidRPr="00A30EE3">
        <w:t>.</w:t>
      </w:r>
      <w:r w:rsidR="003E2286" w:rsidRPr="00A30EE3">
        <w:rPr>
          <w:rFonts w:hint="eastAsia"/>
        </w:rPr>
        <w:t xml:space="preserve">　会社の許可を得ないで欠勤したとき</w:t>
      </w:r>
    </w:p>
    <w:p w14:paraId="7C754AFC" w14:textId="77777777" w:rsidR="003E2286" w:rsidRPr="00A30EE3" w:rsidRDefault="003E2286" w:rsidP="005C5593">
      <w:pPr>
        <w:pStyle w:val="a3"/>
        <w:widowControl/>
        <w:ind w:leftChars="450" w:left="1280" w:hangingChars="100" w:hanging="200"/>
      </w:pPr>
      <w:r w:rsidRPr="00A30EE3">
        <w:rPr>
          <w:rFonts w:hint="eastAsia"/>
        </w:rPr>
        <w:t>1</w:t>
      </w:r>
      <w:r w:rsidR="00040832" w:rsidRPr="00A30EE3">
        <w:rPr>
          <w:rFonts w:hint="eastAsia"/>
        </w:rPr>
        <w:t>1</w:t>
      </w:r>
      <w:r w:rsidRPr="00A30EE3">
        <w:t>.</w:t>
      </w:r>
      <w:r w:rsidRPr="00A30EE3">
        <w:rPr>
          <w:rFonts w:hint="eastAsia"/>
        </w:rPr>
        <w:t xml:space="preserve">　業務上災害、または通勤災害に起因する負傷または疾病により欠勤したとき</w:t>
      </w:r>
    </w:p>
    <w:p w14:paraId="3ACAA36D" w14:textId="77777777" w:rsidR="003E2286" w:rsidRPr="00A30EE3" w:rsidRDefault="003E2286" w:rsidP="005C5593">
      <w:pPr>
        <w:pStyle w:val="a3"/>
        <w:widowControl/>
        <w:ind w:leftChars="250" w:left="800" w:hangingChars="100" w:hanging="200"/>
      </w:pPr>
      <w:r w:rsidRPr="00A30EE3">
        <w:rPr>
          <w:rFonts w:hint="eastAsia"/>
        </w:rPr>
        <w:t>③　前項の計算は、次の算式による。</w:t>
      </w:r>
    </w:p>
    <w:p w14:paraId="0AEC6C6F" w14:textId="77777777" w:rsidR="003E2286" w:rsidRPr="00A30EE3" w:rsidRDefault="003E2286" w:rsidP="005C5593">
      <w:pPr>
        <w:pStyle w:val="a3"/>
        <w:widowControl/>
      </w:pPr>
    </w:p>
    <w:p w14:paraId="2B089E04" w14:textId="77777777" w:rsidR="003E2286" w:rsidRPr="00A30EE3" w:rsidRDefault="003E2286" w:rsidP="005C5593">
      <w:pPr>
        <w:pStyle w:val="a3"/>
        <w:widowControl/>
        <w:ind w:leftChars="500" w:left="1200" w:firstLineChars="100" w:firstLine="200"/>
      </w:pP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ａ</w:t>
      </w:r>
      <w:r w:rsidRPr="00A30EE3">
        <w:t xml:space="preserve"> </w:t>
      </w:r>
      <w:r w:rsidRPr="00A30EE3">
        <w:rPr>
          <w:rFonts w:hint="eastAsia"/>
        </w:rPr>
        <w:t>×</w:t>
      </w:r>
      <w:r w:rsidRPr="00A30EE3">
        <w:t xml:space="preserve"> </w:t>
      </w:r>
      <w:r w:rsidRPr="00A30EE3">
        <w:rPr>
          <w:rFonts w:hint="eastAsia"/>
        </w:rPr>
        <w:t>ｂ</w:t>
      </w:r>
    </w:p>
    <w:p w14:paraId="04A2C211" w14:textId="77777777" w:rsidR="003E2286" w:rsidRPr="00A30EE3" w:rsidRDefault="003E2286" w:rsidP="005C5593">
      <w:pPr>
        <w:pStyle w:val="a3"/>
        <w:widowControl/>
        <w:ind w:leftChars="650" w:left="1560" w:firstLineChars="100" w:firstLine="200"/>
      </w:pPr>
      <w:r w:rsidRPr="00A30EE3">
        <w:rPr>
          <w:rFonts w:hint="eastAsia"/>
        </w:rPr>
        <w:t>ａ　‥‥</w:t>
      </w:r>
      <w:r w:rsidRPr="00A30EE3">
        <w:t xml:space="preserve">  </w:t>
      </w:r>
      <w:r w:rsidRPr="00A30EE3">
        <w:rPr>
          <w:rFonts w:hint="eastAsia"/>
        </w:rPr>
        <w:t>賃金計算期間の総日数から休日を除いた日数</w:t>
      </w:r>
    </w:p>
    <w:p w14:paraId="72FBCC02" w14:textId="77777777" w:rsidR="003E2286" w:rsidRPr="00A30EE3" w:rsidRDefault="003E2286" w:rsidP="005C5593">
      <w:pPr>
        <w:pStyle w:val="a3"/>
        <w:widowControl/>
        <w:ind w:leftChars="650" w:left="1560" w:firstLineChars="100" w:firstLine="200"/>
      </w:pPr>
      <w:r w:rsidRPr="00A30EE3">
        <w:rPr>
          <w:rFonts w:hint="eastAsia"/>
        </w:rPr>
        <w:t>ｂ　‥‥</w:t>
      </w:r>
      <w:r w:rsidRPr="00A30EE3">
        <w:t xml:space="preserve">  </w:t>
      </w:r>
      <w:r w:rsidRPr="00A30EE3">
        <w:rPr>
          <w:rFonts w:hint="eastAsia"/>
        </w:rPr>
        <w:t>前項により勤務を欠いた日数</w:t>
      </w:r>
    </w:p>
    <w:p w14:paraId="40CE4DA8" w14:textId="77777777" w:rsidR="00761AFB" w:rsidRPr="00A30EE3" w:rsidRDefault="00761AFB" w:rsidP="00727053">
      <w:pPr>
        <w:pStyle w:val="a3"/>
        <w:widowControl/>
      </w:pPr>
    </w:p>
    <w:p w14:paraId="4585F348" w14:textId="77777777" w:rsidR="003E2286" w:rsidRPr="00A30EE3" w:rsidRDefault="00451C3D" w:rsidP="005C5593">
      <w:pPr>
        <w:pStyle w:val="a3"/>
        <w:widowControl/>
        <w:ind w:leftChars="250" w:left="800" w:hangingChars="100" w:hanging="200"/>
      </w:pPr>
      <w:r w:rsidRPr="00A30EE3">
        <w:rPr>
          <w:rFonts w:hint="eastAsia"/>
        </w:rPr>
        <w:t xml:space="preserve">④　</w:t>
      </w:r>
      <w:r w:rsidR="003E2286" w:rsidRPr="00A30EE3">
        <w:rPr>
          <w:rFonts w:hint="eastAsia"/>
        </w:rPr>
        <w:t>前項の規定にかかわらず､採用､業務災害､通勤災害､退職､解雇</w:t>
      </w:r>
      <w:r w:rsidRPr="00A30EE3">
        <w:rPr>
          <w:rFonts w:hint="eastAsia"/>
        </w:rPr>
        <w:t>、</w:t>
      </w:r>
      <w:r w:rsidR="003E2286" w:rsidRPr="00A30EE3">
        <w:rPr>
          <w:rFonts w:hint="eastAsia"/>
        </w:rPr>
        <w:t>産前産後休暇</w:t>
      </w:r>
      <w:r w:rsidRPr="00A30EE3">
        <w:rPr>
          <w:rFonts w:hint="eastAsia"/>
        </w:rPr>
        <w:t>、育児休業及び介護</w:t>
      </w:r>
      <w:r w:rsidR="00101034" w:rsidRPr="00A30EE3">
        <w:rPr>
          <w:rFonts w:hint="eastAsia"/>
        </w:rPr>
        <w:t>休業の</w:t>
      </w:r>
      <w:r w:rsidR="003E2286" w:rsidRPr="00A30EE3">
        <w:rPr>
          <w:rFonts w:hint="eastAsia"/>
        </w:rPr>
        <w:t>日割計算を行うときは、次の算式による。</w:t>
      </w:r>
    </w:p>
    <w:p w14:paraId="3ED2F569" w14:textId="77777777" w:rsidR="003E2286" w:rsidRPr="00A30EE3" w:rsidRDefault="003E2286" w:rsidP="005C5593">
      <w:pPr>
        <w:pStyle w:val="a3"/>
        <w:widowControl/>
      </w:pPr>
    </w:p>
    <w:p w14:paraId="3E1D9855" w14:textId="77777777" w:rsidR="003E2286" w:rsidRPr="00A30EE3" w:rsidRDefault="003E2286" w:rsidP="005C5593">
      <w:pPr>
        <w:pStyle w:val="a3"/>
        <w:widowControl/>
        <w:ind w:leftChars="500" w:left="1200" w:firstLineChars="100" w:firstLine="200"/>
      </w:pP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ｃ</w:t>
      </w:r>
      <w:r w:rsidRPr="00A30EE3">
        <w:t xml:space="preserve"> </w:t>
      </w:r>
      <w:r w:rsidRPr="00A30EE3">
        <w:rPr>
          <w:rFonts w:hint="eastAsia"/>
        </w:rPr>
        <w:t>×</w:t>
      </w:r>
      <w:r w:rsidRPr="00A30EE3">
        <w:t xml:space="preserve"> </w:t>
      </w:r>
      <w:r w:rsidRPr="00A30EE3">
        <w:rPr>
          <w:rFonts w:hint="eastAsia"/>
        </w:rPr>
        <w:t>ｄ</w:t>
      </w:r>
    </w:p>
    <w:p w14:paraId="1069D0E5" w14:textId="77777777" w:rsidR="003E2286" w:rsidRPr="00A30EE3" w:rsidRDefault="003E2286" w:rsidP="005C5593">
      <w:pPr>
        <w:pStyle w:val="a3"/>
        <w:widowControl/>
        <w:ind w:leftChars="650" w:left="1560" w:firstLineChars="100" w:firstLine="200"/>
      </w:pPr>
      <w:r w:rsidRPr="00A30EE3">
        <w:rPr>
          <w:rFonts w:hint="eastAsia"/>
        </w:rPr>
        <w:t>ｃ　‥‥　当月の暦日数</w:t>
      </w:r>
    </w:p>
    <w:p w14:paraId="467F96C4" w14:textId="77777777" w:rsidR="003E2286" w:rsidRPr="00A30EE3" w:rsidRDefault="003E2286" w:rsidP="005C5593">
      <w:pPr>
        <w:pStyle w:val="a3"/>
        <w:widowControl/>
        <w:ind w:leftChars="650" w:left="1560" w:firstLineChars="100" w:firstLine="200"/>
      </w:pPr>
      <w:r w:rsidRPr="00A30EE3">
        <w:rPr>
          <w:rFonts w:hint="eastAsia"/>
        </w:rPr>
        <w:t>ｄ　‥‥　当月の非在籍日数</w:t>
      </w:r>
    </w:p>
    <w:p w14:paraId="27C7B22C" w14:textId="77777777" w:rsidR="00761AFB" w:rsidRPr="00A30EE3" w:rsidRDefault="00761AFB" w:rsidP="00727053">
      <w:pPr>
        <w:pStyle w:val="a3"/>
        <w:widowControl/>
      </w:pPr>
    </w:p>
    <w:p w14:paraId="330B1B13" w14:textId="5D9DFCD1" w:rsidR="003E2286" w:rsidRPr="00A30EE3" w:rsidRDefault="003E2286" w:rsidP="00914ACA">
      <w:pPr>
        <w:pStyle w:val="a3"/>
        <w:widowControl/>
        <w:ind w:leftChars="250" w:left="800" w:hangingChars="100" w:hanging="200"/>
      </w:pPr>
      <w:r w:rsidRPr="00A30EE3">
        <w:rPr>
          <w:rFonts w:hint="eastAsia"/>
        </w:rPr>
        <w:t>⑤  第１項の規定にかかわらず、賃金計算期間中に</w:t>
      </w:r>
      <w:r w:rsidR="005C3FF9" w:rsidRPr="00A30EE3">
        <w:rPr>
          <w:rFonts w:hint="eastAsia"/>
        </w:rPr>
        <w:t>正社員</w:t>
      </w:r>
      <w:r w:rsidRPr="00A30EE3">
        <w:rPr>
          <w:rFonts w:hint="eastAsia"/>
        </w:rPr>
        <w:t>就業規則第2</w:t>
      </w:r>
      <w:r w:rsidR="00914ACA" w:rsidRPr="00A30EE3">
        <w:rPr>
          <w:rFonts w:hint="eastAsia"/>
        </w:rPr>
        <w:t>1</w:t>
      </w:r>
      <w:r w:rsidRPr="00A30EE3">
        <w:rPr>
          <w:rFonts w:hint="eastAsia"/>
        </w:rPr>
        <w:t>条ただし書き第２号、４号</w:t>
      </w:r>
      <w:r w:rsidR="00101034" w:rsidRPr="00A30EE3">
        <w:rPr>
          <w:rFonts w:hint="eastAsia"/>
        </w:rPr>
        <w:t>（裁判員</w:t>
      </w:r>
      <w:r w:rsidRPr="00A30EE3">
        <w:rPr>
          <w:rFonts w:hint="eastAsia"/>
        </w:rPr>
        <w:t>、</w:t>
      </w:r>
      <w:r w:rsidR="00101034" w:rsidRPr="00A30EE3">
        <w:rPr>
          <w:rFonts w:hint="eastAsia"/>
        </w:rPr>
        <w:t>裁判員候補者及び検察審査員に就任し、公の職務を執行するときを除く）、</w:t>
      </w:r>
      <w:r w:rsidRPr="00A30EE3">
        <w:rPr>
          <w:rFonts w:hint="eastAsia"/>
        </w:rPr>
        <w:t>６号、７号、８号、９号､10号により遅刻、早退、離業したときはそれにより勤務しなかった</w:t>
      </w:r>
      <w:r w:rsidR="004E141E" w:rsidRPr="00A30EE3">
        <w:rPr>
          <w:rFonts w:hAnsi="ＭＳ 明朝" w:hint="eastAsia"/>
          <w:spacing w:val="5"/>
        </w:rPr>
        <w:t>時間1分について基準賃金の1分相当を減額する</w:t>
      </w:r>
      <w:r w:rsidRPr="00A30EE3">
        <w:rPr>
          <w:rFonts w:hint="eastAsia"/>
        </w:rPr>
        <w:t>。ただし、</w:t>
      </w:r>
      <w:r w:rsidR="005C3FF9" w:rsidRPr="00A30EE3">
        <w:rPr>
          <w:rFonts w:hint="eastAsia"/>
        </w:rPr>
        <w:t>正社員</w:t>
      </w:r>
      <w:r w:rsidRPr="00A30EE3">
        <w:rPr>
          <w:rFonts w:hint="eastAsia"/>
        </w:rPr>
        <w:t>就業規則第2</w:t>
      </w:r>
      <w:r w:rsidR="00914ACA" w:rsidRPr="00A30EE3">
        <w:rPr>
          <w:rFonts w:hint="eastAsia"/>
        </w:rPr>
        <w:t>1</w:t>
      </w:r>
      <w:r w:rsidRPr="00A30EE3">
        <w:rPr>
          <w:rFonts w:hint="eastAsia"/>
        </w:rPr>
        <w:t>条ただし書き第10号による遅刻、早退、離業で会社が事前に認めたものについては、この限りでない。</w:t>
      </w:r>
    </w:p>
    <w:p w14:paraId="4C1A809E" w14:textId="77777777" w:rsidR="003E2286" w:rsidRPr="00A30EE3" w:rsidRDefault="003E2286" w:rsidP="005C5593">
      <w:pPr>
        <w:pStyle w:val="a3"/>
        <w:widowControl/>
        <w:ind w:leftChars="250" w:left="800" w:hangingChars="100" w:hanging="200"/>
      </w:pPr>
      <w:r w:rsidRPr="00A30EE3">
        <w:rPr>
          <w:rFonts w:hint="eastAsia"/>
        </w:rPr>
        <w:t>⑥  前項の計算は、次の式による。</w:t>
      </w:r>
    </w:p>
    <w:p w14:paraId="2FC509A3" w14:textId="77777777" w:rsidR="00ED2317" w:rsidRPr="00A30EE3" w:rsidRDefault="00ED2317" w:rsidP="00727053">
      <w:pPr>
        <w:pStyle w:val="a3"/>
        <w:widowControl/>
      </w:pPr>
    </w:p>
    <w:p w14:paraId="350F7CB2" w14:textId="77777777" w:rsidR="003E2286" w:rsidRPr="00A30EE3" w:rsidRDefault="003E2286" w:rsidP="005C5593">
      <w:pPr>
        <w:pStyle w:val="a3"/>
        <w:widowControl/>
        <w:ind w:leftChars="500" w:left="1200" w:firstLineChars="100" w:firstLine="200"/>
      </w:pPr>
      <w:r w:rsidRPr="00A30EE3">
        <w:rPr>
          <w:rFonts w:hint="eastAsia"/>
        </w:rPr>
        <w:t>基準賃金 － 基準賃金 ÷ ｅ × ｆ</w:t>
      </w:r>
    </w:p>
    <w:p w14:paraId="2E2F8145" w14:textId="3DDF0734" w:rsidR="003E2286" w:rsidRPr="00A30EE3" w:rsidRDefault="003E2286" w:rsidP="005C5593">
      <w:pPr>
        <w:pStyle w:val="a3"/>
        <w:widowControl/>
        <w:ind w:leftChars="650" w:left="1560" w:firstLineChars="100" w:firstLine="200"/>
      </w:pPr>
      <w:r w:rsidRPr="00A30EE3">
        <w:rPr>
          <w:rFonts w:hint="eastAsia"/>
        </w:rPr>
        <w:t>ｅ　‥‥　所定時間数（常昼勤務者：1</w:t>
      </w:r>
      <w:r w:rsidR="00B534FB" w:rsidRPr="00A30EE3">
        <w:rPr>
          <w:rFonts w:hint="eastAsia"/>
        </w:rPr>
        <w:t>5</w:t>
      </w:r>
      <w:r w:rsidR="00900D5A" w:rsidRPr="00A30EE3">
        <w:rPr>
          <w:rFonts w:hint="eastAsia"/>
        </w:rPr>
        <w:t>7</w:t>
      </w:r>
      <w:r w:rsidR="00FD6ADD" w:rsidRPr="00A30EE3">
        <w:rPr>
          <w:rFonts w:hint="eastAsia"/>
        </w:rPr>
        <w:t>.</w:t>
      </w:r>
      <w:r w:rsidR="00C12F20" w:rsidRPr="00A30EE3">
        <w:rPr>
          <w:rFonts w:hint="eastAsia"/>
        </w:rPr>
        <w:t>2</w:t>
      </w:r>
      <w:r w:rsidR="00B534FB" w:rsidRPr="00A30EE3">
        <w:rPr>
          <w:rFonts w:hint="eastAsia"/>
        </w:rPr>
        <w:t>5</w:t>
      </w:r>
      <w:r w:rsidRPr="00A30EE3">
        <w:rPr>
          <w:rFonts w:hint="eastAsia"/>
        </w:rPr>
        <w:t>、交替勤務者：1</w:t>
      </w:r>
      <w:r w:rsidR="005308C0" w:rsidRPr="00A30EE3">
        <w:rPr>
          <w:rFonts w:hint="eastAsia"/>
        </w:rPr>
        <w:t>5</w:t>
      </w:r>
      <w:r w:rsidR="00B534FB" w:rsidRPr="00A30EE3">
        <w:rPr>
          <w:rFonts w:hint="eastAsia"/>
        </w:rPr>
        <w:t>7</w:t>
      </w:r>
      <w:r w:rsidR="00FD6ADD" w:rsidRPr="00A30EE3">
        <w:rPr>
          <w:rFonts w:hint="eastAsia"/>
        </w:rPr>
        <w:t>.</w:t>
      </w:r>
      <w:r w:rsidR="00900D5A" w:rsidRPr="00A30EE3">
        <w:rPr>
          <w:rFonts w:hint="eastAsia"/>
        </w:rPr>
        <w:t>0</w:t>
      </w:r>
      <w:r w:rsidR="00990176" w:rsidRPr="00A30EE3">
        <w:rPr>
          <w:rFonts w:hint="eastAsia"/>
        </w:rPr>
        <w:t>0</w:t>
      </w:r>
      <w:r w:rsidRPr="00A30EE3">
        <w:rPr>
          <w:rFonts w:hint="eastAsia"/>
        </w:rPr>
        <w:t>）</w:t>
      </w:r>
    </w:p>
    <w:p w14:paraId="6F7F0E47" w14:textId="77777777" w:rsidR="003E2286" w:rsidRPr="00A30EE3" w:rsidRDefault="003E2286" w:rsidP="005C5593">
      <w:pPr>
        <w:pStyle w:val="a3"/>
        <w:widowControl/>
        <w:ind w:leftChars="650" w:left="1560" w:firstLineChars="100" w:firstLine="200"/>
      </w:pPr>
      <w:r w:rsidRPr="00A30EE3">
        <w:rPr>
          <w:rFonts w:hint="eastAsia"/>
        </w:rPr>
        <w:t>ｆ　‥‥　前項により勤務を欠いた時間数</w:t>
      </w:r>
    </w:p>
    <w:p w14:paraId="7853AE4E" w14:textId="77777777" w:rsidR="002B2E3F" w:rsidRPr="00A30EE3" w:rsidRDefault="002B2E3F" w:rsidP="005C5593">
      <w:pPr>
        <w:pStyle w:val="a3"/>
        <w:widowControl/>
      </w:pPr>
    </w:p>
    <w:p w14:paraId="3D52D18F" w14:textId="77777777" w:rsidR="003E2286" w:rsidRPr="00A30EE3" w:rsidRDefault="003E2286" w:rsidP="005C5593">
      <w:pPr>
        <w:pStyle w:val="a3"/>
        <w:widowControl/>
      </w:pPr>
      <w:r w:rsidRPr="00A30EE3">
        <w:rPr>
          <w:rFonts w:hint="eastAsia"/>
        </w:rPr>
        <w:lastRenderedPageBreak/>
        <w:t>（</w:t>
      </w:r>
      <w:r w:rsidRPr="00A30EE3">
        <w:fldChar w:fldCharType="begin"/>
      </w:r>
      <w:r w:rsidRPr="00A30EE3">
        <w:instrText>eq \o\ad(\d\fo"</w:instrText>
      </w:r>
      <w:r w:rsidRPr="00A30EE3">
        <w:rPr>
          <w:rFonts w:hint="eastAsia"/>
        </w:rPr>
        <w:instrText xml:space="preserve">基本給　</w:instrText>
      </w:r>
      <w:r w:rsidRPr="00A30EE3">
        <w:instrText>"(),</w:instrText>
      </w:r>
      <w:r w:rsidRPr="00A30EE3">
        <w:rPr>
          <w:rFonts w:hint="eastAsia"/>
        </w:rPr>
        <w:instrText>基本給</w:instrText>
      </w:r>
      <w:r w:rsidRPr="00A30EE3">
        <w:instrText>)</w:instrText>
      </w:r>
      <w:r w:rsidRPr="00A30EE3">
        <w:fldChar w:fldCharType="end"/>
      </w:r>
      <w:r w:rsidRPr="00A30EE3">
        <w:rPr>
          <w:rFonts w:hint="eastAsia"/>
        </w:rPr>
        <w:t>）</w:t>
      </w:r>
    </w:p>
    <w:p w14:paraId="2D3E3218" w14:textId="77777777" w:rsidR="003E2286" w:rsidRPr="00A30EE3" w:rsidRDefault="003E2286" w:rsidP="005C5593">
      <w:pPr>
        <w:pStyle w:val="a3"/>
        <w:widowControl/>
      </w:pPr>
      <w:r w:rsidRPr="00A30EE3">
        <w:rPr>
          <w:rFonts w:hint="eastAsia"/>
        </w:rPr>
        <w:t>第</w:t>
      </w:r>
      <w:r w:rsidRPr="00A30EE3">
        <w:t>10</w:t>
      </w:r>
      <w:r w:rsidRPr="00A30EE3">
        <w:rPr>
          <w:rFonts w:hint="eastAsia"/>
        </w:rPr>
        <w:t>条　　基本給は、本給、資格給および年齢給の合計額とする。</w:t>
      </w:r>
    </w:p>
    <w:p w14:paraId="46147FB6" w14:textId="77777777" w:rsidR="003E2286" w:rsidRPr="00A30EE3" w:rsidRDefault="003E2286" w:rsidP="005C5593">
      <w:pPr>
        <w:pStyle w:val="a3"/>
        <w:widowControl/>
      </w:pPr>
    </w:p>
    <w:p w14:paraId="1B743D6A" w14:textId="77777777" w:rsidR="003E2286" w:rsidRPr="00A30EE3" w:rsidRDefault="003E2286" w:rsidP="005C5593">
      <w:pPr>
        <w:pStyle w:val="a3"/>
        <w:widowControl/>
      </w:pPr>
      <w:r w:rsidRPr="00A30EE3">
        <w:rPr>
          <w:rFonts w:hint="eastAsia"/>
        </w:rPr>
        <w:t>（本　　給）</w:t>
      </w:r>
    </w:p>
    <w:p w14:paraId="5564CC3F" w14:textId="77777777" w:rsidR="003E2286" w:rsidRPr="00A30EE3" w:rsidRDefault="003E2286" w:rsidP="005C5593">
      <w:pPr>
        <w:pStyle w:val="a3"/>
        <w:widowControl/>
      </w:pPr>
      <w:r w:rsidRPr="00A30EE3">
        <w:rPr>
          <w:rFonts w:hint="eastAsia"/>
        </w:rPr>
        <w:t>第</w:t>
      </w:r>
      <w:r w:rsidRPr="00A30EE3">
        <w:t>11</w:t>
      </w:r>
      <w:r w:rsidRPr="00A30EE3">
        <w:rPr>
          <w:rFonts w:hint="eastAsia"/>
        </w:rPr>
        <w:t>条　　新たに正社員になった者の本給は、学歴、担当職務、年齢、技量などによって決定する。</w:t>
      </w:r>
    </w:p>
    <w:p w14:paraId="16FC6455" w14:textId="77777777" w:rsidR="003E2286" w:rsidRPr="00A30EE3" w:rsidRDefault="003E2286" w:rsidP="005C5593">
      <w:pPr>
        <w:pStyle w:val="a3"/>
        <w:widowControl/>
        <w:ind w:leftChars="250" w:left="800" w:hangingChars="100" w:hanging="200"/>
      </w:pPr>
      <w:r w:rsidRPr="00A30EE3">
        <w:rPr>
          <w:rFonts w:hint="eastAsia"/>
        </w:rPr>
        <w:t>②　本給の定期昇給は年１回を例とし、人物、技能、勤務成績および社内の均衡などを考慮して行う。</w:t>
      </w:r>
    </w:p>
    <w:p w14:paraId="6BA1C361" w14:textId="77777777" w:rsidR="003E2286" w:rsidRPr="00A30EE3" w:rsidRDefault="003E2286" w:rsidP="005C5593">
      <w:pPr>
        <w:pStyle w:val="a3"/>
        <w:widowControl/>
        <w:ind w:leftChars="250" w:left="800" w:hangingChars="100" w:hanging="200"/>
      </w:pPr>
      <w:r w:rsidRPr="00A30EE3">
        <w:rPr>
          <w:rFonts w:hint="eastAsia"/>
        </w:rPr>
        <w:t>③　昇給資格および昇給額などの細目については、その都度定める。</w:t>
      </w:r>
    </w:p>
    <w:p w14:paraId="37D14A6A" w14:textId="77777777" w:rsidR="003E2286" w:rsidRPr="00A30EE3" w:rsidRDefault="003E2286" w:rsidP="005C5593">
      <w:pPr>
        <w:pStyle w:val="a3"/>
        <w:widowControl/>
      </w:pPr>
    </w:p>
    <w:p w14:paraId="732086D1"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資格給　</w:instrText>
      </w:r>
      <w:r w:rsidRPr="00A30EE3">
        <w:instrText>"(),</w:instrText>
      </w:r>
      <w:r w:rsidRPr="00A30EE3">
        <w:rPr>
          <w:rFonts w:hint="eastAsia"/>
        </w:rPr>
        <w:instrText>資格給</w:instrText>
      </w:r>
      <w:r w:rsidRPr="00A30EE3">
        <w:instrText>)</w:instrText>
      </w:r>
      <w:r w:rsidRPr="00A30EE3">
        <w:fldChar w:fldCharType="end"/>
      </w:r>
      <w:r w:rsidRPr="00A30EE3">
        <w:rPr>
          <w:rFonts w:hint="eastAsia"/>
        </w:rPr>
        <w:t>）</w:t>
      </w:r>
    </w:p>
    <w:p w14:paraId="41E0F69D" w14:textId="77777777" w:rsidR="003E2286" w:rsidRPr="00A30EE3" w:rsidRDefault="003E2286" w:rsidP="005C5593">
      <w:pPr>
        <w:pStyle w:val="a3"/>
        <w:widowControl/>
      </w:pPr>
      <w:r w:rsidRPr="00A30EE3">
        <w:rPr>
          <w:rFonts w:hint="eastAsia"/>
        </w:rPr>
        <w:t>第</w:t>
      </w:r>
      <w:r w:rsidRPr="00A30EE3">
        <w:t>12</w:t>
      </w:r>
      <w:r w:rsidRPr="00A30EE3">
        <w:rPr>
          <w:rFonts w:hint="eastAsia"/>
        </w:rPr>
        <w:t>条　　資格給は、次表により支給する。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1"/>
        <w:gridCol w:w="1701"/>
      </w:tblGrid>
      <w:tr w:rsidR="002A33E4" w:rsidRPr="00A30EE3" w14:paraId="6C033AA4" w14:textId="77777777" w:rsidTr="00E70A00">
        <w:trPr>
          <w:trHeight w:val="318"/>
        </w:trPr>
        <w:tc>
          <w:tcPr>
            <w:tcW w:w="1191" w:type="dxa"/>
            <w:vAlign w:val="center"/>
          </w:tcPr>
          <w:p w14:paraId="6E61B415" w14:textId="77777777" w:rsidR="003E2286" w:rsidRPr="00A30EE3" w:rsidRDefault="003E2286" w:rsidP="005C5593">
            <w:pPr>
              <w:pStyle w:val="a3"/>
              <w:widowControl/>
              <w:jc w:val="center"/>
            </w:pPr>
            <w:r w:rsidRPr="00A30EE3">
              <w:rPr>
                <w:rFonts w:hint="eastAsia"/>
              </w:rPr>
              <w:t>資  格</w:t>
            </w:r>
          </w:p>
        </w:tc>
        <w:tc>
          <w:tcPr>
            <w:tcW w:w="1701" w:type="dxa"/>
            <w:vAlign w:val="center"/>
          </w:tcPr>
          <w:p w14:paraId="35467BAC" w14:textId="77777777" w:rsidR="003E2286" w:rsidRPr="00A30EE3" w:rsidRDefault="003E2286" w:rsidP="005C5593">
            <w:pPr>
              <w:pStyle w:val="a3"/>
              <w:widowControl/>
              <w:jc w:val="center"/>
            </w:pPr>
            <w:r w:rsidRPr="00A30EE3">
              <w:rPr>
                <w:rFonts w:hint="eastAsia"/>
              </w:rPr>
              <w:t>金額（円）</w:t>
            </w:r>
          </w:p>
        </w:tc>
      </w:tr>
      <w:tr w:rsidR="003E2286" w:rsidRPr="00A30EE3" w14:paraId="631E5ABA" w14:textId="77777777" w:rsidTr="00E70A00">
        <w:trPr>
          <w:trHeight w:val="318"/>
        </w:trPr>
        <w:tc>
          <w:tcPr>
            <w:tcW w:w="1191" w:type="dxa"/>
            <w:vAlign w:val="center"/>
          </w:tcPr>
          <w:p w14:paraId="52ED9884" w14:textId="77777777" w:rsidR="003E2286" w:rsidRPr="00A30EE3" w:rsidRDefault="003E2286" w:rsidP="00E70A00">
            <w:pPr>
              <w:pStyle w:val="a3"/>
              <w:widowControl/>
              <w:jc w:val="center"/>
            </w:pPr>
            <w:r w:rsidRPr="00A30EE3">
              <w:rPr>
                <w:rFonts w:hint="eastAsia"/>
              </w:rPr>
              <w:t>Ｍ</w:t>
            </w:r>
          </w:p>
          <w:p w14:paraId="0000F25F" w14:textId="77777777" w:rsidR="003E2286" w:rsidRPr="00A30EE3" w:rsidRDefault="003E2286" w:rsidP="00E70A00">
            <w:pPr>
              <w:pStyle w:val="a3"/>
              <w:widowControl/>
              <w:jc w:val="center"/>
            </w:pPr>
            <w:r w:rsidRPr="00A30EE3">
              <w:rPr>
                <w:rFonts w:hint="eastAsia"/>
              </w:rPr>
              <w:t>Ｓ１</w:t>
            </w:r>
          </w:p>
          <w:p w14:paraId="3F5EE800" w14:textId="77777777" w:rsidR="003E2286" w:rsidRPr="00A30EE3" w:rsidRDefault="003E2286" w:rsidP="00E70A00">
            <w:pPr>
              <w:pStyle w:val="a3"/>
              <w:widowControl/>
              <w:jc w:val="center"/>
            </w:pPr>
            <w:r w:rsidRPr="00A30EE3">
              <w:rPr>
                <w:rFonts w:hint="eastAsia"/>
              </w:rPr>
              <w:t>Ｓ２</w:t>
            </w:r>
          </w:p>
          <w:p w14:paraId="36F71866" w14:textId="77777777" w:rsidR="003E2286" w:rsidRPr="00A30EE3" w:rsidRDefault="003E2286" w:rsidP="00E70A00">
            <w:pPr>
              <w:pStyle w:val="a3"/>
              <w:widowControl/>
              <w:jc w:val="center"/>
            </w:pPr>
            <w:r w:rsidRPr="00A30EE3">
              <w:rPr>
                <w:rFonts w:hint="eastAsia"/>
              </w:rPr>
              <w:t>Ｓ３</w:t>
            </w:r>
          </w:p>
          <w:p w14:paraId="406FE4DC" w14:textId="77777777" w:rsidR="003E2286" w:rsidRPr="00A30EE3" w:rsidRDefault="003E2286" w:rsidP="00E70A00">
            <w:pPr>
              <w:pStyle w:val="a3"/>
              <w:widowControl/>
              <w:jc w:val="center"/>
            </w:pPr>
            <w:r w:rsidRPr="00A30EE3">
              <w:rPr>
                <w:rFonts w:hint="eastAsia"/>
              </w:rPr>
              <w:t>Ｊ１</w:t>
            </w:r>
          </w:p>
          <w:p w14:paraId="1FABA3AA" w14:textId="77777777" w:rsidR="003E2286" w:rsidRPr="00A30EE3" w:rsidRDefault="003E2286" w:rsidP="00E70A00">
            <w:pPr>
              <w:pStyle w:val="a3"/>
              <w:widowControl/>
              <w:jc w:val="center"/>
            </w:pPr>
            <w:r w:rsidRPr="00A30EE3">
              <w:rPr>
                <w:rFonts w:hint="eastAsia"/>
              </w:rPr>
              <w:t>Ｊ２</w:t>
            </w:r>
          </w:p>
          <w:p w14:paraId="16B27F23" w14:textId="77777777" w:rsidR="003E2286" w:rsidRPr="00A30EE3" w:rsidRDefault="003E2286" w:rsidP="00E70A00">
            <w:pPr>
              <w:pStyle w:val="a3"/>
              <w:widowControl/>
              <w:jc w:val="center"/>
            </w:pPr>
            <w:r w:rsidRPr="00A30EE3">
              <w:rPr>
                <w:rFonts w:hint="eastAsia"/>
              </w:rPr>
              <w:t>Ｊ３</w:t>
            </w:r>
          </w:p>
        </w:tc>
        <w:tc>
          <w:tcPr>
            <w:tcW w:w="1701" w:type="dxa"/>
            <w:vAlign w:val="center"/>
          </w:tcPr>
          <w:p w14:paraId="190B5830"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184,000</w:t>
            </w:r>
          </w:p>
          <w:p w14:paraId="6342E0A8"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152,500</w:t>
            </w:r>
          </w:p>
          <w:p w14:paraId="17B18837"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12</w:t>
            </w:r>
            <w:r w:rsidRPr="00A30EE3">
              <w:rPr>
                <w:rFonts w:hAnsi="ＭＳ 明朝"/>
                <w:spacing w:val="5"/>
              </w:rPr>
              <w:t>7</w:t>
            </w:r>
            <w:r w:rsidRPr="00A30EE3">
              <w:rPr>
                <w:rFonts w:hAnsi="ＭＳ 明朝" w:hint="eastAsia"/>
                <w:spacing w:val="5"/>
              </w:rPr>
              <w:t>,000</w:t>
            </w:r>
          </w:p>
          <w:p w14:paraId="10C37123"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102,600</w:t>
            </w:r>
          </w:p>
          <w:p w14:paraId="34D8064F" w14:textId="77777777" w:rsidR="004E141E" w:rsidRPr="00A30EE3" w:rsidRDefault="004E141E" w:rsidP="004E141E">
            <w:pPr>
              <w:pStyle w:val="a3"/>
              <w:widowControl/>
              <w:ind w:rightChars="200" w:right="480"/>
              <w:jc w:val="right"/>
              <w:rPr>
                <w:rFonts w:hAnsi="ＭＳ 明朝"/>
                <w:spacing w:val="5"/>
              </w:rPr>
            </w:pPr>
            <w:r w:rsidRPr="00A30EE3">
              <w:rPr>
                <w:rFonts w:hAnsi="ＭＳ 明朝"/>
                <w:spacing w:val="5"/>
              </w:rPr>
              <w:t>7</w:t>
            </w:r>
            <w:r w:rsidRPr="00A30EE3">
              <w:rPr>
                <w:rFonts w:hAnsi="ＭＳ 明朝" w:hint="eastAsia"/>
                <w:spacing w:val="5"/>
              </w:rPr>
              <w:t>9,300</w:t>
            </w:r>
          </w:p>
          <w:p w14:paraId="5E76E02F" w14:textId="77777777" w:rsidR="004E141E" w:rsidRPr="00A30EE3" w:rsidRDefault="004E141E" w:rsidP="004E141E">
            <w:pPr>
              <w:pStyle w:val="a3"/>
              <w:widowControl/>
              <w:ind w:rightChars="200" w:right="480"/>
              <w:jc w:val="right"/>
              <w:rPr>
                <w:rFonts w:hAnsi="ＭＳ 明朝"/>
                <w:spacing w:val="5"/>
              </w:rPr>
            </w:pPr>
            <w:r w:rsidRPr="00A30EE3">
              <w:rPr>
                <w:rFonts w:hAnsi="ＭＳ 明朝"/>
                <w:spacing w:val="5"/>
              </w:rPr>
              <w:t>6</w:t>
            </w:r>
            <w:r w:rsidRPr="00A30EE3">
              <w:rPr>
                <w:rFonts w:hAnsi="ＭＳ 明朝" w:hint="eastAsia"/>
                <w:spacing w:val="5"/>
              </w:rPr>
              <w:t>6,600</w:t>
            </w:r>
          </w:p>
          <w:p w14:paraId="43CE79AA" w14:textId="118362F6" w:rsidR="003E2286" w:rsidRPr="00A30EE3" w:rsidRDefault="004E141E" w:rsidP="004E141E">
            <w:pPr>
              <w:pStyle w:val="a3"/>
              <w:widowControl/>
              <w:ind w:rightChars="200" w:right="480"/>
              <w:jc w:val="right"/>
            </w:pPr>
            <w:r w:rsidRPr="00A30EE3">
              <w:rPr>
                <w:rFonts w:hAnsi="ＭＳ 明朝"/>
                <w:spacing w:val="5"/>
              </w:rPr>
              <w:t>6</w:t>
            </w:r>
            <w:r w:rsidRPr="00A30EE3">
              <w:rPr>
                <w:rFonts w:hAnsi="ＭＳ 明朝" w:hint="eastAsia"/>
                <w:spacing w:val="5"/>
              </w:rPr>
              <w:t>0,</w:t>
            </w:r>
            <w:r w:rsidRPr="00A30EE3">
              <w:rPr>
                <w:rFonts w:hAnsi="ＭＳ 明朝"/>
                <w:spacing w:val="5"/>
              </w:rPr>
              <w:t>5</w:t>
            </w:r>
            <w:r w:rsidRPr="00A30EE3">
              <w:rPr>
                <w:rFonts w:hAnsi="ＭＳ 明朝" w:hint="eastAsia"/>
                <w:spacing w:val="5"/>
              </w:rPr>
              <w:t>00</w:t>
            </w:r>
          </w:p>
        </w:tc>
      </w:tr>
    </w:tbl>
    <w:p w14:paraId="1E8B87F6" w14:textId="77777777" w:rsidR="003E2286" w:rsidRPr="00A30EE3" w:rsidRDefault="003E2286" w:rsidP="005C5593">
      <w:pPr>
        <w:pStyle w:val="a3"/>
        <w:widowControl/>
      </w:pPr>
    </w:p>
    <w:p w14:paraId="69EB9B8A"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年齢給　</w:instrText>
      </w:r>
      <w:r w:rsidRPr="00A30EE3">
        <w:instrText>"(),</w:instrText>
      </w:r>
      <w:r w:rsidRPr="00A30EE3">
        <w:rPr>
          <w:rFonts w:hint="eastAsia"/>
        </w:rPr>
        <w:instrText>年齢給</w:instrText>
      </w:r>
      <w:r w:rsidRPr="00A30EE3">
        <w:instrText>)</w:instrText>
      </w:r>
      <w:r w:rsidRPr="00A30EE3">
        <w:fldChar w:fldCharType="end"/>
      </w:r>
      <w:r w:rsidRPr="00A30EE3">
        <w:rPr>
          <w:rFonts w:hint="eastAsia"/>
        </w:rPr>
        <w:t>）</w:t>
      </w:r>
    </w:p>
    <w:p w14:paraId="0EBAFFA9" w14:textId="77777777" w:rsidR="003E2286" w:rsidRPr="00A30EE3" w:rsidRDefault="003E2286" w:rsidP="005C5593">
      <w:pPr>
        <w:pStyle w:val="a3"/>
        <w:widowControl/>
      </w:pPr>
      <w:r w:rsidRPr="00A30EE3">
        <w:rPr>
          <w:rFonts w:hint="eastAsia"/>
        </w:rPr>
        <w:t>第</w:t>
      </w:r>
      <w:r w:rsidRPr="00A30EE3">
        <w:t>13</w:t>
      </w:r>
      <w:r w:rsidRPr="00A30EE3">
        <w:rPr>
          <w:rFonts w:hint="eastAsia"/>
        </w:rPr>
        <w:t>条　　年齢給は、次表により支給する。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1701"/>
        <w:gridCol w:w="680"/>
        <w:gridCol w:w="1701"/>
        <w:gridCol w:w="680"/>
        <w:gridCol w:w="1701"/>
      </w:tblGrid>
      <w:tr w:rsidR="002A33E4" w:rsidRPr="00A30EE3" w14:paraId="3CED2A2C" w14:textId="77777777" w:rsidTr="00E70A00">
        <w:trPr>
          <w:trHeight w:val="318"/>
        </w:trPr>
        <w:tc>
          <w:tcPr>
            <w:tcW w:w="680" w:type="dxa"/>
            <w:vAlign w:val="center"/>
          </w:tcPr>
          <w:p w14:paraId="36EEB9E8" w14:textId="77777777" w:rsidR="003E2286" w:rsidRPr="00A30EE3" w:rsidRDefault="003E2286" w:rsidP="00FC4AB3">
            <w:pPr>
              <w:pStyle w:val="a3"/>
              <w:widowControl/>
              <w:jc w:val="center"/>
            </w:pPr>
            <w:r w:rsidRPr="00A30EE3">
              <w:rPr>
                <w:rFonts w:hint="eastAsia"/>
              </w:rPr>
              <w:t>年齢</w:t>
            </w:r>
          </w:p>
        </w:tc>
        <w:tc>
          <w:tcPr>
            <w:tcW w:w="1701" w:type="dxa"/>
            <w:vAlign w:val="center"/>
          </w:tcPr>
          <w:p w14:paraId="7F5EC601" w14:textId="77777777" w:rsidR="003E2286" w:rsidRPr="00A30EE3" w:rsidRDefault="003E2286" w:rsidP="00FC4AB3">
            <w:pPr>
              <w:pStyle w:val="a3"/>
              <w:widowControl/>
              <w:jc w:val="center"/>
            </w:pPr>
            <w:r w:rsidRPr="00A30EE3">
              <w:rPr>
                <w:rFonts w:hint="eastAsia"/>
              </w:rPr>
              <w:t>金額（円）</w:t>
            </w:r>
          </w:p>
        </w:tc>
        <w:tc>
          <w:tcPr>
            <w:tcW w:w="680" w:type="dxa"/>
            <w:vAlign w:val="center"/>
          </w:tcPr>
          <w:p w14:paraId="71DF1490" w14:textId="77777777" w:rsidR="003E2286" w:rsidRPr="00A30EE3" w:rsidRDefault="003E2286" w:rsidP="00FC4AB3">
            <w:pPr>
              <w:pStyle w:val="a3"/>
              <w:widowControl/>
              <w:jc w:val="center"/>
            </w:pPr>
            <w:r w:rsidRPr="00A30EE3">
              <w:rPr>
                <w:rFonts w:hint="eastAsia"/>
              </w:rPr>
              <w:t>年齢</w:t>
            </w:r>
          </w:p>
        </w:tc>
        <w:tc>
          <w:tcPr>
            <w:tcW w:w="1701" w:type="dxa"/>
            <w:vAlign w:val="center"/>
          </w:tcPr>
          <w:p w14:paraId="1624D06D" w14:textId="77777777" w:rsidR="003E2286" w:rsidRPr="00A30EE3" w:rsidRDefault="003E2286" w:rsidP="00FC4AB3">
            <w:pPr>
              <w:pStyle w:val="a3"/>
              <w:widowControl/>
              <w:jc w:val="center"/>
            </w:pPr>
            <w:r w:rsidRPr="00A30EE3">
              <w:rPr>
                <w:rFonts w:hint="eastAsia"/>
              </w:rPr>
              <w:t>金額（円）</w:t>
            </w:r>
          </w:p>
        </w:tc>
        <w:tc>
          <w:tcPr>
            <w:tcW w:w="680" w:type="dxa"/>
            <w:vAlign w:val="center"/>
          </w:tcPr>
          <w:p w14:paraId="1D5C9FAB" w14:textId="77777777" w:rsidR="003E2286" w:rsidRPr="00A30EE3" w:rsidRDefault="003E2286" w:rsidP="00FC4AB3">
            <w:pPr>
              <w:pStyle w:val="a3"/>
              <w:widowControl/>
              <w:jc w:val="center"/>
            </w:pPr>
            <w:r w:rsidRPr="00A30EE3">
              <w:rPr>
                <w:rFonts w:hint="eastAsia"/>
              </w:rPr>
              <w:t>年齢</w:t>
            </w:r>
          </w:p>
        </w:tc>
        <w:tc>
          <w:tcPr>
            <w:tcW w:w="1701" w:type="dxa"/>
            <w:vAlign w:val="center"/>
          </w:tcPr>
          <w:p w14:paraId="05663433" w14:textId="77777777" w:rsidR="003E2286" w:rsidRPr="00A30EE3" w:rsidRDefault="003E2286" w:rsidP="00FC4AB3">
            <w:pPr>
              <w:pStyle w:val="a3"/>
              <w:widowControl/>
              <w:jc w:val="center"/>
            </w:pPr>
            <w:r w:rsidRPr="00A30EE3">
              <w:rPr>
                <w:rFonts w:hint="eastAsia"/>
              </w:rPr>
              <w:t>金額（円）</w:t>
            </w:r>
          </w:p>
        </w:tc>
      </w:tr>
      <w:tr w:rsidR="003F7838" w:rsidRPr="00A30EE3" w14:paraId="2F29466A" w14:textId="77777777" w:rsidTr="00E70A00">
        <w:trPr>
          <w:trHeight w:val="318"/>
        </w:trPr>
        <w:tc>
          <w:tcPr>
            <w:tcW w:w="680" w:type="dxa"/>
            <w:vAlign w:val="center"/>
          </w:tcPr>
          <w:p w14:paraId="7177A2D0" w14:textId="77777777" w:rsidR="003F7838" w:rsidRPr="00A30EE3" w:rsidRDefault="003F7838" w:rsidP="003F7838">
            <w:pPr>
              <w:pStyle w:val="a3"/>
              <w:widowControl/>
              <w:jc w:val="center"/>
            </w:pPr>
            <w:r w:rsidRPr="00A30EE3">
              <w:rPr>
                <w:rFonts w:hint="eastAsia"/>
              </w:rPr>
              <w:t>18</w:t>
            </w:r>
          </w:p>
          <w:p w14:paraId="15ADF4AF" w14:textId="77777777" w:rsidR="003F7838" w:rsidRPr="00A30EE3" w:rsidRDefault="003F7838" w:rsidP="003F7838">
            <w:pPr>
              <w:pStyle w:val="a3"/>
              <w:widowControl/>
              <w:jc w:val="center"/>
            </w:pPr>
            <w:r w:rsidRPr="00A30EE3">
              <w:rPr>
                <w:rFonts w:hint="eastAsia"/>
              </w:rPr>
              <w:t>19</w:t>
            </w:r>
          </w:p>
          <w:p w14:paraId="4D909F70" w14:textId="77777777" w:rsidR="003F7838" w:rsidRPr="00A30EE3" w:rsidRDefault="003F7838" w:rsidP="003F7838">
            <w:pPr>
              <w:pStyle w:val="a3"/>
              <w:widowControl/>
              <w:jc w:val="center"/>
            </w:pPr>
            <w:r w:rsidRPr="00A30EE3">
              <w:rPr>
                <w:rFonts w:hint="eastAsia"/>
              </w:rPr>
              <w:t>20</w:t>
            </w:r>
          </w:p>
          <w:p w14:paraId="40415890" w14:textId="77777777" w:rsidR="003F7838" w:rsidRPr="00A30EE3" w:rsidRDefault="003F7838" w:rsidP="003F7838">
            <w:pPr>
              <w:pStyle w:val="a3"/>
              <w:widowControl/>
              <w:jc w:val="center"/>
            </w:pPr>
            <w:r w:rsidRPr="00A30EE3">
              <w:rPr>
                <w:rFonts w:hint="eastAsia"/>
              </w:rPr>
              <w:t>21</w:t>
            </w:r>
          </w:p>
          <w:p w14:paraId="25EF7417" w14:textId="77777777" w:rsidR="003F7838" w:rsidRPr="00A30EE3" w:rsidRDefault="003F7838" w:rsidP="003F7838">
            <w:pPr>
              <w:pStyle w:val="a3"/>
              <w:widowControl/>
              <w:jc w:val="center"/>
            </w:pPr>
            <w:r w:rsidRPr="00A30EE3">
              <w:rPr>
                <w:rFonts w:hint="eastAsia"/>
              </w:rPr>
              <w:t>22</w:t>
            </w:r>
          </w:p>
          <w:p w14:paraId="6E455FC8" w14:textId="77777777" w:rsidR="003F7838" w:rsidRPr="00A30EE3" w:rsidRDefault="003F7838" w:rsidP="003F7838">
            <w:pPr>
              <w:pStyle w:val="a3"/>
              <w:widowControl/>
              <w:jc w:val="center"/>
            </w:pPr>
            <w:r w:rsidRPr="00A30EE3">
              <w:rPr>
                <w:rFonts w:hint="eastAsia"/>
              </w:rPr>
              <w:t>23</w:t>
            </w:r>
          </w:p>
          <w:p w14:paraId="76787C28" w14:textId="77777777" w:rsidR="003F7838" w:rsidRPr="00A30EE3" w:rsidRDefault="003F7838" w:rsidP="003F7838">
            <w:pPr>
              <w:pStyle w:val="a3"/>
              <w:widowControl/>
              <w:jc w:val="center"/>
            </w:pPr>
            <w:r w:rsidRPr="00A30EE3">
              <w:rPr>
                <w:rFonts w:hint="eastAsia"/>
              </w:rPr>
              <w:t>24</w:t>
            </w:r>
          </w:p>
          <w:p w14:paraId="073FF828" w14:textId="77777777" w:rsidR="003F7838" w:rsidRPr="00A30EE3" w:rsidRDefault="003F7838" w:rsidP="003F7838">
            <w:pPr>
              <w:pStyle w:val="a3"/>
              <w:widowControl/>
              <w:jc w:val="center"/>
            </w:pPr>
            <w:r w:rsidRPr="00A30EE3">
              <w:rPr>
                <w:rFonts w:hint="eastAsia"/>
              </w:rPr>
              <w:t>25</w:t>
            </w:r>
          </w:p>
          <w:p w14:paraId="3C1FC01E" w14:textId="77777777" w:rsidR="003F7838" w:rsidRPr="00A30EE3" w:rsidRDefault="003F7838" w:rsidP="003F7838">
            <w:pPr>
              <w:pStyle w:val="a3"/>
              <w:widowControl/>
              <w:jc w:val="center"/>
            </w:pPr>
            <w:r w:rsidRPr="00A30EE3">
              <w:rPr>
                <w:rFonts w:hint="eastAsia"/>
              </w:rPr>
              <w:t>26</w:t>
            </w:r>
          </w:p>
          <w:p w14:paraId="291A1179" w14:textId="77777777" w:rsidR="003F7838" w:rsidRPr="00A30EE3" w:rsidRDefault="003F7838" w:rsidP="003F7838">
            <w:pPr>
              <w:pStyle w:val="a3"/>
              <w:widowControl/>
              <w:jc w:val="center"/>
            </w:pPr>
            <w:r w:rsidRPr="00A30EE3">
              <w:rPr>
                <w:rFonts w:hint="eastAsia"/>
              </w:rPr>
              <w:t>27</w:t>
            </w:r>
          </w:p>
          <w:p w14:paraId="681D08E0" w14:textId="77777777" w:rsidR="003F7838" w:rsidRPr="00A30EE3" w:rsidRDefault="003F7838" w:rsidP="003F7838">
            <w:pPr>
              <w:pStyle w:val="a3"/>
              <w:widowControl/>
              <w:jc w:val="center"/>
            </w:pPr>
            <w:r w:rsidRPr="00A30EE3">
              <w:rPr>
                <w:rFonts w:hint="eastAsia"/>
              </w:rPr>
              <w:t>28</w:t>
            </w:r>
          </w:p>
          <w:p w14:paraId="3CEA62E0" w14:textId="77777777" w:rsidR="003F7838" w:rsidRPr="00A30EE3" w:rsidRDefault="003F7838" w:rsidP="003F7838">
            <w:pPr>
              <w:pStyle w:val="a3"/>
              <w:widowControl/>
              <w:jc w:val="center"/>
            </w:pPr>
            <w:r w:rsidRPr="00A30EE3">
              <w:rPr>
                <w:rFonts w:hint="eastAsia"/>
              </w:rPr>
              <w:t>29</w:t>
            </w:r>
          </w:p>
          <w:p w14:paraId="06DFFBA1" w14:textId="77777777" w:rsidR="003F7838" w:rsidRPr="00A30EE3" w:rsidRDefault="003F7838" w:rsidP="003F7838">
            <w:pPr>
              <w:pStyle w:val="a3"/>
              <w:widowControl/>
              <w:jc w:val="center"/>
            </w:pPr>
            <w:r w:rsidRPr="00A30EE3">
              <w:rPr>
                <w:rFonts w:hint="eastAsia"/>
              </w:rPr>
              <w:t>30</w:t>
            </w:r>
          </w:p>
        </w:tc>
        <w:tc>
          <w:tcPr>
            <w:tcW w:w="1701" w:type="dxa"/>
            <w:vAlign w:val="center"/>
          </w:tcPr>
          <w:p w14:paraId="733015FE"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101,</w:t>
            </w:r>
            <w:r w:rsidRPr="00A30EE3">
              <w:rPr>
                <w:rFonts w:hAnsi="ＭＳ 明朝"/>
                <w:bCs/>
                <w:spacing w:val="5"/>
              </w:rPr>
              <w:t>350</w:t>
            </w:r>
          </w:p>
          <w:p w14:paraId="16C8AAB3"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102,</w:t>
            </w:r>
            <w:r w:rsidRPr="00A30EE3">
              <w:rPr>
                <w:rFonts w:hAnsi="ＭＳ 明朝"/>
                <w:bCs/>
                <w:spacing w:val="5"/>
              </w:rPr>
              <w:t>0</w:t>
            </w:r>
            <w:r w:rsidRPr="00A30EE3">
              <w:rPr>
                <w:rFonts w:hAnsi="ＭＳ 明朝" w:hint="eastAsia"/>
                <w:bCs/>
                <w:spacing w:val="5"/>
              </w:rPr>
              <w:t>50</w:t>
            </w:r>
          </w:p>
          <w:p w14:paraId="2B4942CF"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102,</w:t>
            </w:r>
            <w:r w:rsidRPr="00A30EE3">
              <w:rPr>
                <w:rFonts w:hAnsi="ＭＳ 明朝"/>
                <w:bCs/>
                <w:spacing w:val="5"/>
              </w:rPr>
              <w:t>750</w:t>
            </w:r>
          </w:p>
          <w:p w14:paraId="3494D85D"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103,</w:t>
            </w:r>
            <w:r w:rsidRPr="00A30EE3">
              <w:rPr>
                <w:rFonts w:hAnsi="ＭＳ 明朝"/>
                <w:bCs/>
                <w:spacing w:val="5"/>
              </w:rPr>
              <w:t>620</w:t>
            </w:r>
          </w:p>
          <w:p w14:paraId="4D3D4778"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104,</w:t>
            </w:r>
            <w:r w:rsidRPr="00A30EE3">
              <w:rPr>
                <w:rFonts w:hAnsi="ＭＳ 明朝"/>
                <w:bCs/>
                <w:spacing w:val="5"/>
              </w:rPr>
              <w:t>4</w:t>
            </w:r>
            <w:r w:rsidRPr="00A30EE3">
              <w:rPr>
                <w:rFonts w:hAnsi="ＭＳ 明朝" w:hint="eastAsia"/>
                <w:bCs/>
                <w:spacing w:val="5"/>
              </w:rPr>
              <w:t>90</w:t>
            </w:r>
          </w:p>
          <w:p w14:paraId="42EB9EB6"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105,</w:t>
            </w:r>
            <w:r w:rsidRPr="00A30EE3">
              <w:rPr>
                <w:rFonts w:hAnsi="ＭＳ 明朝"/>
                <w:bCs/>
                <w:spacing w:val="5"/>
              </w:rPr>
              <w:t>3</w:t>
            </w:r>
            <w:r w:rsidRPr="00A30EE3">
              <w:rPr>
                <w:rFonts w:hAnsi="ＭＳ 明朝" w:hint="eastAsia"/>
                <w:bCs/>
                <w:spacing w:val="5"/>
              </w:rPr>
              <w:t>60</w:t>
            </w:r>
          </w:p>
          <w:p w14:paraId="643476F8"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106,</w:t>
            </w:r>
            <w:r w:rsidRPr="00A30EE3">
              <w:rPr>
                <w:rFonts w:hAnsi="ＭＳ 明朝"/>
                <w:bCs/>
                <w:spacing w:val="5"/>
              </w:rPr>
              <w:t>2</w:t>
            </w:r>
            <w:r w:rsidRPr="00A30EE3">
              <w:rPr>
                <w:rFonts w:hAnsi="ＭＳ 明朝" w:hint="eastAsia"/>
                <w:bCs/>
                <w:spacing w:val="5"/>
              </w:rPr>
              <w:t>30</w:t>
            </w:r>
          </w:p>
          <w:p w14:paraId="4BC4F38A"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107,</w:t>
            </w:r>
            <w:r w:rsidRPr="00A30EE3">
              <w:rPr>
                <w:rFonts w:hAnsi="ＭＳ 明朝"/>
                <w:bCs/>
                <w:spacing w:val="5"/>
              </w:rPr>
              <w:t>1</w:t>
            </w:r>
            <w:r w:rsidRPr="00A30EE3">
              <w:rPr>
                <w:rFonts w:hAnsi="ＭＳ 明朝" w:hint="eastAsia"/>
                <w:bCs/>
                <w:spacing w:val="5"/>
              </w:rPr>
              <w:t>00</w:t>
            </w:r>
          </w:p>
          <w:p w14:paraId="5DBFE11A"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10</w:t>
            </w:r>
            <w:r w:rsidRPr="00A30EE3">
              <w:rPr>
                <w:rFonts w:hAnsi="ＭＳ 明朝" w:hint="eastAsia"/>
                <w:bCs/>
                <w:spacing w:val="5"/>
              </w:rPr>
              <w:t>8,</w:t>
            </w:r>
            <w:r w:rsidRPr="00A30EE3">
              <w:rPr>
                <w:rFonts w:hAnsi="ＭＳ 明朝"/>
                <w:bCs/>
                <w:spacing w:val="5"/>
              </w:rPr>
              <w:t>1</w:t>
            </w:r>
            <w:r w:rsidRPr="00A30EE3">
              <w:rPr>
                <w:rFonts w:hAnsi="ＭＳ 明朝" w:hint="eastAsia"/>
                <w:bCs/>
                <w:spacing w:val="5"/>
              </w:rPr>
              <w:t>50</w:t>
            </w:r>
          </w:p>
          <w:p w14:paraId="252B98D5"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10</w:t>
            </w:r>
            <w:r w:rsidRPr="00A30EE3">
              <w:rPr>
                <w:rFonts w:hAnsi="ＭＳ 明朝" w:hint="eastAsia"/>
                <w:bCs/>
                <w:spacing w:val="5"/>
              </w:rPr>
              <w:t>9,</w:t>
            </w:r>
            <w:r w:rsidRPr="00A30EE3">
              <w:rPr>
                <w:rFonts w:hAnsi="ＭＳ 明朝"/>
                <w:bCs/>
                <w:spacing w:val="5"/>
              </w:rPr>
              <w:t>2</w:t>
            </w:r>
            <w:r w:rsidRPr="00A30EE3">
              <w:rPr>
                <w:rFonts w:hAnsi="ＭＳ 明朝" w:hint="eastAsia"/>
                <w:bCs/>
                <w:spacing w:val="5"/>
              </w:rPr>
              <w:t>00</w:t>
            </w:r>
          </w:p>
          <w:p w14:paraId="1492FCEC"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w:t>
            </w:r>
            <w:r w:rsidRPr="00A30EE3">
              <w:rPr>
                <w:rFonts w:hAnsi="ＭＳ 明朝" w:hint="eastAsia"/>
                <w:bCs/>
                <w:spacing w:val="5"/>
              </w:rPr>
              <w:t>1</w:t>
            </w:r>
            <w:r w:rsidRPr="00A30EE3">
              <w:rPr>
                <w:rFonts w:hAnsi="ＭＳ 明朝"/>
                <w:bCs/>
                <w:spacing w:val="5"/>
              </w:rPr>
              <w:t>0</w:t>
            </w:r>
            <w:r w:rsidRPr="00A30EE3">
              <w:rPr>
                <w:rFonts w:hAnsi="ＭＳ 明朝" w:hint="eastAsia"/>
                <w:bCs/>
                <w:spacing w:val="5"/>
              </w:rPr>
              <w:t>,</w:t>
            </w:r>
            <w:r w:rsidRPr="00A30EE3">
              <w:rPr>
                <w:rFonts w:hAnsi="ＭＳ 明朝"/>
                <w:bCs/>
                <w:spacing w:val="5"/>
              </w:rPr>
              <w:t>2</w:t>
            </w:r>
            <w:r w:rsidRPr="00A30EE3">
              <w:rPr>
                <w:rFonts w:hAnsi="ＭＳ 明朝" w:hint="eastAsia"/>
                <w:bCs/>
                <w:spacing w:val="5"/>
              </w:rPr>
              <w:t>50</w:t>
            </w:r>
          </w:p>
          <w:p w14:paraId="65FD9F88"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w:t>
            </w:r>
            <w:r w:rsidRPr="00A30EE3">
              <w:rPr>
                <w:rFonts w:hAnsi="ＭＳ 明朝" w:hint="eastAsia"/>
                <w:bCs/>
                <w:spacing w:val="5"/>
              </w:rPr>
              <w:t>11,</w:t>
            </w:r>
            <w:r w:rsidRPr="00A30EE3">
              <w:rPr>
                <w:rFonts w:hAnsi="ＭＳ 明朝"/>
                <w:bCs/>
                <w:spacing w:val="5"/>
              </w:rPr>
              <w:t>3</w:t>
            </w:r>
            <w:r w:rsidRPr="00A30EE3">
              <w:rPr>
                <w:rFonts w:hAnsi="ＭＳ 明朝" w:hint="eastAsia"/>
                <w:bCs/>
                <w:spacing w:val="5"/>
              </w:rPr>
              <w:t>00</w:t>
            </w:r>
          </w:p>
          <w:p w14:paraId="351047B9" w14:textId="4DDE0E48" w:rsidR="003F7838" w:rsidRPr="00A30EE3" w:rsidRDefault="004E141E" w:rsidP="004E141E">
            <w:pPr>
              <w:pStyle w:val="a3"/>
              <w:widowControl/>
              <w:ind w:rightChars="200" w:right="480"/>
              <w:jc w:val="right"/>
              <w:rPr>
                <w:rFonts w:hAnsi="ＭＳ 明朝"/>
              </w:rPr>
            </w:pPr>
            <w:r w:rsidRPr="00A30EE3">
              <w:rPr>
                <w:rFonts w:hAnsi="ＭＳ 明朝"/>
                <w:bCs/>
                <w:spacing w:val="5"/>
              </w:rPr>
              <w:t>1</w:t>
            </w:r>
            <w:r w:rsidRPr="00A30EE3">
              <w:rPr>
                <w:rFonts w:hAnsi="ＭＳ 明朝" w:hint="eastAsia"/>
                <w:bCs/>
                <w:spacing w:val="5"/>
              </w:rPr>
              <w:t>12,</w:t>
            </w:r>
            <w:r w:rsidRPr="00A30EE3">
              <w:rPr>
                <w:rFonts w:hAnsi="ＭＳ 明朝"/>
                <w:bCs/>
                <w:spacing w:val="5"/>
              </w:rPr>
              <w:t>3</w:t>
            </w:r>
            <w:r w:rsidRPr="00A30EE3">
              <w:rPr>
                <w:rFonts w:hAnsi="ＭＳ 明朝" w:hint="eastAsia"/>
                <w:bCs/>
                <w:spacing w:val="5"/>
              </w:rPr>
              <w:t>50</w:t>
            </w:r>
          </w:p>
        </w:tc>
        <w:tc>
          <w:tcPr>
            <w:tcW w:w="680" w:type="dxa"/>
            <w:vAlign w:val="center"/>
          </w:tcPr>
          <w:p w14:paraId="4C9C65B0" w14:textId="77777777" w:rsidR="003F7838" w:rsidRPr="00A30EE3" w:rsidRDefault="003F7838" w:rsidP="003F7838">
            <w:pPr>
              <w:pStyle w:val="a3"/>
              <w:widowControl/>
              <w:jc w:val="center"/>
              <w:rPr>
                <w:rFonts w:hAnsi="ＭＳ 明朝"/>
              </w:rPr>
            </w:pPr>
            <w:r w:rsidRPr="00A30EE3">
              <w:rPr>
                <w:rFonts w:hAnsi="ＭＳ 明朝" w:hint="eastAsia"/>
              </w:rPr>
              <w:t>31</w:t>
            </w:r>
          </w:p>
          <w:p w14:paraId="26F5F6D8" w14:textId="77777777" w:rsidR="003F7838" w:rsidRPr="00A30EE3" w:rsidRDefault="003F7838" w:rsidP="003F7838">
            <w:pPr>
              <w:pStyle w:val="a3"/>
              <w:widowControl/>
              <w:jc w:val="center"/>
              <w:rPr>
                <w:rFonts w:hAnsi="ＭＳ 明朝"/>
              </w:rPr>
            </w:pPr>
            <w:r w:rsidRPr="00A30EE3">
              <w:rPr>
                <w:rFonts w:hAnsi="ＭＳ 明朝" w:hint="eastAsia"/>
              </w:rPr>
              <w:t>32</w:t>
            </w:r>
          </w:p>
          <w:p w14:paraId="450B7125" w14:textId="77777777" w:rsidR="003F7838" w:rsidRPr="00A30EE3" w:rsidRDefault="003F7838" w:rsidP="003F7838">
            <w:pPr>
              <w:pStyle w:val="a3"/>
              <w:widowControl/>
              <w:jc w:val="center"/>
              <w:rPr>
                <w:rFonts w:hAnsi="ＭＳ 明朝"/>
              </w:rPr>
            </w:pPr>
            <w:r w:rsidRPr="00A30EE3">
              <w:rPr>
                <w:rFonts w:hAnsi="ＭＳ 明朝" w:hint="eastAsia"/>
              </w:rPr>
              <w:t>33</w:t>
            </w:r>
          </w:p>
          <w:p w14:paraId="63006684" w14:textId="77777777" w:rsidR="003F7838" w:rsidRPr="00A30EE3" w:rsidRDefault="003F7838" w:rsidP="003F7838">
            <w:pPr>
              <w:pStyle w:val="a3"/>
              <w:widowControl/>
              <w:jc w:val="center"/>
              <w:rPr>
                <w:rFonts w:hAnsi="ＭＳ 明朝"/>
              </w:rPr>
            </w:pPr>
            <w:r w:rsidRPr="00A30EE3">
              <w:rPr>
                <w:rFonts w:hAnsi="ＭＳ 明朝" w:hint="eastAsia"/>
              </w:rPr>
              <w:t>34</w:t>
            </w:r>
          </w:p>
          <w:p w14:paraId="2169BA22" w14:textId="77777777" w:rsidR="003F7838" w:rsidRPr="00A30EE3" w:rsidRDefault="003F7838" w:rsidP="003F7838">
            <w:pPr>
              <w:pStyle w:val="a3"/>
              <w:widowControl/>
              <w:jc w:val="center"/>
              <w:rPr>
                <w:rFonts w:hAnsi="ＭＳ 明朝"/>
              </w:rPr>
            </w:pPr>
            <w:r w:rsidRPr="00A30EE3">
              <w:rPr>
                <w:rFonts w:hAnsi="ＭＳ 明朝" w:hint="eastAsia"/>
              </w:rPr>
              <w:t>35</w:t>
            </w:r>
          </w:p>
          <w:p w14:paraId="70167E91" w14:textId="77777777" w:rsidR="003F7838" w:rsidRPr="00A30EE3" w:rsidRDefault="003F7838" w:rsidP="003F7838">
            <w:pPr>
              <w:pStyle w:val="a3"/>
              <w:widowControl/>
              <w:jc w:val="center"/>
              <w:rPr>
                <w:rFonts w:hAnsi="ＭＳ 明朝"/>
              </w:rPr>
            </w:pPr>
            <w:r w:rsidRPr="00A30EE3">
              <w:rPr>
                <w:rFonts w:hAnsi="ＭＳ 明朝" w:hint="eastAsia"/>
              </w:rPr>
              <w:t>36</w:t>
            </w:r>
          </w:p>
          <w:p w14:paraId="2A02872C" w14:textId="77777777" w:rsidR="003F7838" w:rsidRPr="00A30EE3" w:rsidRDefault="003F7838" w:rsidP="003F7838">
            <w:pPr>
              <w:pStyle w:val="a3"/>
              <w:widowControl/>
              <w:jc w:val="center"/>
              <w:rPr>
                <w:rFonts w:hAnsi="ＭＳ 明朝"/>
              </w:rPr>
            </w:pPr>
            <w:r w:rsidRPr="00A30EE3">
              <w:rPr>
                <w:rFonts w:hAnsi="ＭＳ 明朝" w:hint="eastAsia"/>
              </w:rPr>
              <w:t>37</w:t>
            </w:r>
          </w:p>
          <w:p w14:paraId="3E087E9F" w14:textId="77777777" w:rsidR="003F7838" w:rsidRPr="00A30EE3" w:rsidRDefault="003F7838" w:rsidP="003F7838">
            <w:pPr>
              <w:pStyle w:val="a3"/>
              <w:widowControl/>
              <w:jc w:val="center"/>
              <w:rPr>
                <w:rFonts w:hAnsi="ＭＳ 明朝"/>
              </w:rPr>
            </w:pPr>
            <w:r w:rsidRPr="00A30EE3">
              <w:rPr>
                <w:rFonts w:hAnsi="ＭＳ 明朝" w:hint="eastAsia"/>
              </w:rPr>
              <w:t>38</w:t>
            </w:r>
          </w:p>
          <w:p w14:paraId="66EE7938" w14:textId="77777777" w:rsidR="003F7838" w:rsidRPr="00A30EE3" w:rsidRDefault="003F7838" w:rsidP="003F7838">
            <w:pPr>
              <w:pStyle w:val="a3"/>
              <w:widowControl/>
              <w:jc w:val="center"/>
              <w:rPr>
                <w:rFonts w:hAnsi="ＭＳ 明朝"/>
              </w:rPr>
            </w:pPr>
            <w:r w:rsidRPr="00A30EE3">
              <w:rPr>
                <w:rFonts w:hAnsi="ＭＳ 明朝" w:hint="eastAsia"/>
              </w:rPr>
              <w:t>39</w:t>
            </w:r>
          </w:p>
          <w:p w14:paraId="65AD42EA" w14:textId="77777777" w:rsidR="003F7838" w:rsidRPr="00A30EE3" w:rsidRDefault="003F7838" w:rsidP="003F7838">
            <w:pPr>
              <w:pStyle w:val="a3"/>
              <w:widowControl/>
              <w:jc w:val="center"/>
              <w:rPr>
                <w:rFonts w:hAnsi="ＭＳ 明朝"/>
              </w:rPr>
            </w:pPr>
            <w:r w:rsidRPr="00A30EE3">
              <w:rPr>
                <w:rFonts w:hAnsi="ＭＳ 明朝" w:hint="eastAsia"/>
              </w:rPr>
              <w:t>40</w:t>
            </w:r>
          </w:p>
          <w:p w14:paraId="42ED0896" w14:textId="77777777" w:rsidR="003F7838" w:rsidRPr="00A30EE3" w:rsidRDefault="003F7838" w:rsidP="003F7838">
            <w:pPr>
              <w:pStyle w:val="a3"/>
              <w:widowControl/>
              <w:jc w:val="center"/>
              <w:rPr>
                <w:rFonts w:hAnsi="ＭＳ 明朝"/>
              </w:rPr>
            </w:pPr>
            <w:r w:rsidRPr="00A30EE3">
              <w:rPr>
                <w:rFonts w:hAnsi="ＭＳ 明朝" w:hint="eastAsia"/>
              </w:rPr>
              <w:t>41</w:t>
            </w:r>
          </w:p>
          <w:p w14:paraId="1A6F4CD1" w14:textId="77777777" w:rsidR="003F7838" w:rsidRPr="00A30EE3" w:rsidRDefault="003F7838" w:rsidP="003F7838">
            <w:pPr>
              <w:pStyle w:val="a3"/>
              <w:widowControl/>
              <w:jc w:val="center"/>
              <w:rPr>
                <w:rFonts w:hAnsi="ＭＳ 明朝"/>
              </w:rPr>
            </w:pPr>
            <w:r w:rsidRPr="00A30EE3">
              <w:rPr>
                <w:rFonts w:hAnsi="ＭＳ 明朝" w:hint="eastAsia"/>
              </w:rPr>
              <w:t>42</w:t>
            </w:r>
          </w:p>
          <w:p w14:paraId="3AE2BE1A" w14:textId="77777777" w:rsidR="003F7838" w:rsidRPr="00A30EE3" w:rsidRDefault="003F7838" w:rsidP="003F7838">
            <w:pPr>
              <w:pStyle w:val="a3"/>
              <w:widowControl/>
              <w:jc w:val="center"/>
              <w:rPr>
                <w:rFonts w:hAnsi="ＭＳ 明朝"/>
              </w:rPr>
            </w:pPr>
            <w:r w:rsidRPr="00A30EE3">
              <w:rPr>
                <w:rFonts w:hAnsi="ＭＳ 明朝" w:hint="eastAsia"/>
              </w:rPr>
              <w:t>43</w:t>
            </w:r>
          </w:p>
        </w:tc>
        <w:tc>
          <w:tcPr>
            <w:tcW w:w="1701" w:type="dxa"/>
            <w:vAlign w:val="center"/>
          </w:tcPr>
          <w:p w14:paraId="1C865A39"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13,</w:t>
            </w:r>
            <w:r w:rsidRPr="00A30EE3">
              <w:rPr>
                <w:rFonts w:hAnsi="ＭＳ 明朝"/>
                <w:bCs/>
                <w:spacing w:val="5"/>
              </w:rPr>
              <w:t>5</w:t>
            </w:r>
            <w:r w:rsidRPr="00A30EE3">
              <w:rPr>
                <w:rFonts w:hAnsi="ＭＳ 明朝" w:hint="eastAsia"/>
                <w:bCs/>
                <w:spacing w:val="5"/>
              </w:rPr>
              <w:t>70</w:t>
            </w:r>
          </w:p>
          <w:p w14:paraId="693FFE1E"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14,</w:t>
            </w:r>
            <w:r w:rsidRPr="00A30EE3">
              <w:rPr>
                <w:rFonts w:hAnsi="ＭＳ 明朝"/>
                <w:bCs/>
                <w:spacing w:val="5"/>
              </w:rPr>
              <w:t>790</w:t>
            </w:r>
          </w:p>
          <w:p w14:paraId="5704B4B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16,</w:t>
            </w:r>
            <w:r w:rsidRPr="00A30EE3">
              <w:rPr>
                <w:rFonts w:hAnsi="ＭＳ 明朝"/>
                <w:bCs/>
                <w:spacing w:val="5"/>
              </w:rPr>
              <w:t>0</w:t>
            </w:r>
            <w:r w:rsidRPr="00A30EE3">
              <w:rPr>
                <w:rFonts w:hAnsi="ＭＳ 明朝" w:hint="eastAsia"/>
                <w:bCs/>
                <w:spacing w:val="5"/>
              </w:rPr>
              <w:t>10</w:t>
            </w:r>
          </w:p>
          <w:p w14:paraId="6A94C470"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11</w:t>
            </w:r>
            <w:r w:rsidRPr="00A30EE3">
              <w:rPr>
                <w:rFonts w:hAnsi="ＭＳ 明朝" w:hint="eastAsia"/>
                <w:bCs/>
                <w:spacing w:val="5"/>
              </w:rPr>
              <w:t>7,</w:t>
            </w:r>
            <w:r w:rsidRPr="00A30EE3">
              <w:rPr>
                <w:rFonts w:hAnsi="ＭＳ 明朝"/>
                <w:bCs/>
                <w:spacing w:val="5"/>
              </w:rPr>
              <w:t>2</w:t>
            </w:r>
            <w:r w:rsidRPr="00A30EE3">
              <w:rPr>
                <w:rFonts w:hAnsi="ＭＳ 明朝" w:hint="eastAsia"/>
                <w:bCs/>
                <w:spacing w:val="5"/>
              </w:rPr>
              <w:t>30</w:t>
            </w:r>
          </w:p>
          <w:p w14:paraId="6840EA3B"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11</w:t>
            </w:r>
            <w:r w:rsidRPr="00A30EE3">
              <w:rPr>
                <w:rFonts w:hAnsi="ＭＳ 明朝" w:hint="eastAsia"/>
                <w:bCs/>
                <w:spacing w:val="5"/>
              </w:rPr>
              <w:t>8,</w:t>
            </w:r>
            <w:r w:rsidRPr="00A30EE3">
              <w:rPr>
                <w:rFonts w:hAnsi="ＭＳ 明朝"/>
                <w:bCs/>
                <w:spacing w:val="5"/>
              </w:rPr>
              <w:t>4</w:t>
            </w:r>
            <w:r w:rsidRPr="00A30EE3">
              <w:rPr>
                <w:rFonts w:hAnsi="ＭＳ 明朝" w:hint="eastAsia"/>
                <w:bCs/>
                <w:spacing w:val="5"/>
              </w:rPr>
              <w:t>50</w:t>
            </w:r>
          </w:p>
          <w:p w14:paraId="1D66C8B4"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11</w:t>
            </w:r>
            <w:r w:rsidRPr="00A30EE3">
              <w:rPr>
                <w:rFonts w:hAnsi="ＭＳ 明朝" w:hint="eastAsia"/>
                <w:bCs/>
                <w:spacing w:val="5"/>
              </w:rPr>
              <w:t>9,</w:t>
            </w:r>
            <w:r w:rsidRPr="00A30EE3">
              <w:rPr>
                <w:rFonts w:hAnsi="ＭＳ 明朝"/>
                <w:bCs/>
                <w:spacing w:val="5"/>
              </w:rPr>
              <w:t>5</w:t>
            </w:r>
            <w:r w:rsidRPr="00A30EE3">
              <w:rPr>
                <w:rFonts w:hAnsi="ＭＳ 明朝" w:hint="eastAsia"/>
                <w:bCs/>
                <w:spacing w:val="5"/>
              </w:rPr>
              <w:t>00</w:t>
            </w:r>
          </w:p>
          <w:p w14:paraId="0B2E711E"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20,</w:t>
            </w:r>
            <w:r w:rsidRPr="00A30EE3">
              <w:rPr>
                <w:rFonts w:hAnsi="ＭＳ 明朝"/>
                <w:bCs/>
                <w:spacing w:val="5"/>
              </w:rPr>
              <w:t>5</w:t>
            </w:r>
            <w:r w:rsidRPr="00A30EE3">
              <w:rPr>
                <w:rFonts w:hAnsi="ＭＳ 明朝" w:hint="eastAsia"/>
                <w:bCs/>
                <w:spacing w:val="5"/>
              </w:rPr>
              <w:t>50</w:t>
            </w:r>
          </w:p>
          <w:p w14:paraId="0FB6499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21,</w:t>
            </w:r>
            <w:r w:rsidRPr="00A30EE3">
              <w:rPr>
                <w:rFonts w:hAnsi="ＭＳ 明朝"/>
                <w:bCs/>
                <w:spacing w:val="5"/>
              </w:rPr>
              <w:t>6</w:t>
            </w:r>
            <w:r w:rsidRPr="00A30EE3">
              <w:rPr>
                <w:rFonts w:hAnsi="ＭＳ 明朝" w:hint="eastAsia"/>
                <w:bCs/>
                <w:spacing w:val="5"/>
              </w:rPr>
              <w:t>00</w:t>
            </w:r>
          </w:p>
          <w:p w14:paraId="5F3105F5"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22,</w:t>
            </w:r>
            <w:r w:rsidRPr="00A30EE3">
              <w:rPr>
                <w:rFonts w:hAnsi="ＭＳ 明朝"/>
                <w:bCs/>
                <w:spacing w:val="5"/>
              </w:rPr>
              <w:t>6</w:t>
            </w:r>
            <w:r w:rsidRPr="00A30EE3">
              <w:rPr>
                <w:rFonts w:hAnsi="ＭＳ 明朝" w:hint="eastAsia"/>
                <w:bCs/>
                <w:spacing w:val="5"/>
              </w:rPr>
              <w:t>50</w:t>
            </w:r>
          </w:p>
          <w:p w14:paraId="76BE7060"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23,</w:t>
            </w:r>
            <w:r w:rsidRPr="00A30EE3">
              <w:rPr>
                <w:rFonts w:hAnsi="ＭＳ 明朝"/>
                <w:bCs/>
                <w:spacing w:val="5"/>
              </w:rPr>
              <w:t>7</w:t>
            </w:r>
            <w:r w:rsidRPr="00A30EE3">
              <w:rPr>
                <w:rFonts w:hAnsi="ＭＳ 明朝" w:hint="eastAsia"/>
                <w:bCs/>
                <w:spacing w:val="5"/>
              </w:rPr>
              <w:t>00</w:t>
            </w:r>
          </w:p>
          <w:p w14:paraId="02EA140E"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24,</w:t>
            </w:r>
            <w:r w:rsidRPr="00A30EE3">
              <w:rPr>
                <w:rFonts w:hAnsi="ＭＳ 明朝"/>
                <w:bCs/>
                <w:spacing w:val="5"/>
              </w:rPr>
              <w:t>4</w:t>
            </w:r>
            <w:r w:rsidRPr="00A30EE3">
              <w:rPr>
                <w:rFonts w:hAnsi="ＭＳ 明朝" w:hint="eastAsia"/>
                <w:bCs/>
                <w:spacing w:val="5"/>
              </w:rPr>
              <w:t>00</w:t>
            </w:r>
          </w:p>
          <w:p w14:paraId="6910164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25,</w:t>
            </w:r>
            <w:r w:rsidRPr="00A30EE3">
              <w:rPr>
                <w:rFonts w:hAnsi="ＭＳ 明朝"/>
                <w:bCs/>
                <w:spacing w:val="5"/>
              </w:rPr>
              <w:t>1</w:t>
            </w:r>
            <w:r w:rsidRPr="00A30EE3">
              <w:rPr>
                <w:rFonts w:hAnsi="ＭＳ 明朝" w:hint="eastAsia"/>
                <w:bCs/>
                <w:spacing w:val="5"/>
              </w:rPr>
              <w:t>00</w:t>
            </w:r>
          </w:p>
          <w:p w14:paraId="7A71A57B" w14:textId="2932AC29" w:rsidR="003F7838" w:rsidRPr="00A30EE3" w:rsidRDefault="004E141E" w:rsidP="004E141E">
            <w:pPr>
              <w:pStyle w:val="a3"/>
              <w:widowControl/>
              <w:jc w:val="center"/>
              <w:rPr>
                <w:rFonts w:hAnsi="ＭＳ 明朝"/>
              </w:rPr>
            </w:pPr>
            <w:r w:rsidRPr="00A30EE3">
              <w:rPr>
                <w:rFonts w:hAnsi="ＭＳ 明朝"/>
                <w:bCs/>
                <w:spacing w:val="5"/>
              </w:rPr>
              <w:t>1</w:t>
            </w:r>
            <w:r w:rsidRPr="00A30EE3">
              <w:rPr>
                <w:rFonts w:hAnsi="ＭＳ 明朝" w:hint="eastAsia"/>
                <w:bCs/>
                <w:spacing w:val="5"/>
              </w:rPr>
              <w:t>25,</w:t>
            </w:r>
            <w:r w:rsidRPr="00A30EE3">
              <w:rPr>
                <w:rFonts w:hAnsi="ＭＳ 明朝"/>
                <w:bCs/>
                <w:spacing w:val="5"/>
              </w:rPr>
              <w:t>8</w:t>
            </w:r>
            <w:r w:rsidRPr="00A30EE3">
              <w:rPr>
                <w:rFonts w:hAnsi="ＭＳ 明朝" w:hint="eastAsia"/>
                <w:bCs/>
                <w:spacing w:val="5"/>
              </w:rPr>
              <w:t>00</w:t>
            </w:r>
          </w:p>
        </w:tc>
        <w:tc>
          <w:tcPr>
            <w:tcW w:w="680" w:type="dxa"/>
            <w:vAlign w:val="center"/>
          </w:tcPr>
          <w:p w14:paraId="74E6467B" w14:textId="77777777" w:rsidR="003F7838" w:rsidRPr="00A30EE3" w:rsidRDefault="003F7838" w:rsidP="003F7838">
            <w:pPr>
              <w:pStyle w:val="a3"/>
              <w:widowControl/>
              <w:jc w:val="center"/>
              <w:rPr>
                <w:rFonts w:hAnsi="ＭＳ 明朝"/>
              </w:rPr>
            </w:pPr>
            <w:r w:rsidRPr="00A30EE3">
              <w:rPr>
                <w:rFonts w:hAnsi="ＭＳ 明朝" w:hint="eastAsia"/>
              </w:rPr>
              <w:t>44</w:t>
            </w:r>
          </w:p>
          <w:p w14:paraId="412AE4FA" w14:textId="77777777" w:rsidR="003F7838" w:rsidRPr="00A30EE3" w:rsidRDefault="003F7838" w:rsidP="003F7838">
            <w:pPr>
              <w:pStyle w:val="a3"/>
              <w:widowControl/>
              <w:jc w:val="center"/>
              <w:rPr>
                <w:rFonts w:hAnsi="ＭＳ 明朝"/>
              </w:rPr>
            </w:pPr>
            <w:r w:rsidRPr="00A30EE3">
              <w:rPr>
                <w:rFonts w:hAnsi="ＭＳ 明朝" w:hint="eastAsia"/>
              </w:rPr>
              <w:t>45</w:t>
            </w:r>
          </w:p>
          <w:p w14:paraId="259F343F" w14:textId="77777777" w:rsidR="003F7838" w:rsidRPr="00A30EE3" w:rsidRDefault="003F7838" w:rsidP="003F7838">
            <w:pPr>
              <w:pStyle w:val="a3"/>
              <w:widowControl/>
              <w:jc w:val="center"/>
              <w:rPr>
                <w:rFonts w:hAnsi="ＭＳ 明朝"/>
              </w:rPr>
            </w:pPr>
            <w:r w:rsidRPr="00A30EE3">
              <w:rPr>
                <w:rFonts w:hAnsi="ＭＳ 明朝" w:hint="eastAsia"/>
              </w:rPr>
              <w:t>46</w:t>
            </w:r>
          </w:p>
          <w:p w14:paraId="67A41E2A" w14:textId="77777777" w:rsidR="003F7838" w:rsidRPr="00A30EE3" w:rsidRDefault="003F7838" w:rsidP="003F7838">
            <w:pPr>
              <w:pStyle w:val="a3"/>
              <w:widowControl/>
              <w:jc w:val="center"/>
              <w:rPr>
                <w:rFonts w:hAnsi="ＭＳ 明朝"/>
              </w:rPr>
            </w:pPr>
            <w:r w:rsidRPr="00A30EE3">
              <w:rPr>
                <w:rFonts w:hAnsi="ＭＳ 明朝" w:hint="eastAsia"/>
              </w:rPr>
              <w:t>47</w:t>
            </w:r>
          </w:p>
          <w:p w14:paraId="1E2623D3" w14:textId="77777777" w:rsidR="003F7838" w:rsidRPr="00A30EE3" w:rsidRDefault="003F7838" w:rsidP="003F7838">
            <w:pPr>
              <w:pStyle w:val="a3"/>
              <w:widowControl/>
              <w:jc w:val="center"/>
              <w:rPr>
                <w:rFonts w:hAnsi="ＭＳ 明朝"/>
              </w:rPr>
            </w:pPr>
            <w:r w:rsidRPr="00A30EE3">
              <w:rPr>
                <w:rFonts w:hAnsi="ＭＳ 明朝" w:hint="eastAsia"/>
              </w:rPr>
              <w:t>48</w:t>
            </w:r>
          </w:p>
          <w:p w14:paraId="38392514" w14:textId="77777777" w:rsidR="003F7838" w:rsidRPr="00A30EE3" w:rsidRDefault="003F7838" w:rsidP="003F7838">
            <w:pPr>
              <w:pStyle w:val="a3"/>
              <w:widowControl/>
              <w:jc w:val="center"/>
              <w:rPr>
                <w:rFonts w:hAnsi="ＭＳ 明朝"/>
              </w:rPr>
            </w:pPr>
            <w:r w:rsidRPr="00A30EE3">
              <w:rPr>
                <w:rFonts w:hAnsi="ＭＳ 明朝" w:hint="eastAsia"/>
              </w:rPr>
              <w:t>49</w:t>
            </w:r>
          </w:p>
          <w:p w14:paraId="0350386D" w14:textId="77777777" w:rsidR="003F7838" w:rsidRPr="00A30EE3" w:rsidRDefault="003F7838" w:rsidP="003F7838">
            <w:pPr>
              <w:pStyle w:val="a3"/>
              <w:widowControl/>
              <w:jc w:val="center"/>
              <w:rPr>
                <w:rFonts w:hAnsi="ＭＳ 明朝"/>
              </w:rPr>
            </w:pPr>
            <w:r w:rsidRPr="00A30EE3">
              <w:rPr>
                <w:rFonts w:hAnsi="ＭＳ 明朝" w:hint="eastAsia"/>
              </w:rPr>
              <w:t>50</w:t>
            </w:r>
          </w:p>
          <w:p w14:paraId="37915E01" w14:textId="77777777" w:rsidR="003F7838" w:rsidRPr="00A30EE3" w:rsidRDefault="003F7838" w:rsidP="003F7838">
            <w:pPr>
              <w:pStyle w:val="aa"/>
              <w:spacing w:line="240" w:lineRule="atLeast"/>
              <w:rPr>
                <w:rFonts w:hAnsi="ＭＳ 明朝"/>
              </w:rPr>
            </w:pPr>
            <w:r w:rsidRPr="00A30EE3">
              <w:rPr>
                <w:rFonts w:hAnsi="ＭＳ 明朝" w:hint="eastAsia"/>
              </w:rPr>
              <w:t>以上</w:t>
            </w:r>
          </w:p>
          <w:p w14:paraId="5ED00CE1" w14:textId="77777777" w:rsidR="003F7838" w:rsidRPr="00A30EE3" w:rsidRDefault="003F7838" w:rsidP="003F7838">
            <w:pPr>
              <w:pStyle w:val="a3"/>
              <w:widowControl/>
              <w:jc w:val="center"/>
              <w:rPr>
                <w:rFonts w:hAnsi="ＭＳ 明朝"/>
              </w:rPr>
            </w:pPr>
          </w:p>
          <w:p w14:paraId="6E8AED46" w14:textId="77777777" w:rsidR="003F7838" w:rsidRPr="00A30EE3" w:rsidRDefault="003F7838" w:rsidP="003F7838">
            <w:pPr>
              <w:pStyle w:val="a3"/>
              <w:widowControl/>
              <w:jc w:val="center"/>
              <w:rPr>
                <w:rFonts w:hAnsi="ＭＳ 明朝"/>
              </w:rPr>
            </w:pPr>
          </w:p>
          <w:p w14:paraId="62BD98F4" w14:textId="77777777" w:rsidR="003F7838" w:rsidRPr="00A30EE3" w:rsidRDefault="003F7838" w:rsidP="003F7838">
            <w:pPr>
              <w:pStyle w:val="a3"/>
              <w:widowControl/>
              <w:jc w:val="center"/>
              <w:rPr>
                <w:rFonts w:hAnsi="ＭＳ 明朝"/>
              </w:rPr>
            </w:pPr>
          </w:p>
          <w:p w14:paraId="1EA1B2AB" w14:textId="77777777" w:rsidR="003F7838" w:rsidRPr="00A30EE3" w:rsidRDefault="003F7838" w:rsidP="003F7838">
            <w:pPr>
              <w:pStyle w:val="a3"/>
              <w:widowControl/>
              <w:jc w:val="center"/>
              <w:rPr>
                <w:rFonts w:hAnsi="ＭＳ 明朝"/>
              </w:rPr>
            </w:pPr>
          </w:p>
          <w:p w14:paraId="3C4FFE6C" w14:textId="77777777" w:rsidR="003F7838" w:rsidRPr="00A30EE3" w:rsidRDefault="003F7838" w:rsidP="003F7838">
            <w:pPr>
              <w:pStyle w:val="a3"/>
              <w:widowControl/>
              <w:jc w:val="center"/>
              <w:rPr>
                <w:rFonts w:hAnsi="ＭＳ 明朝"/>
              </w:rPr>
            </w:pPr>
          </w:p>
        </w:tc>
        <w:tc>
          <w:tcPr>
            <w:tcW w:w="1701" w:type="dxa"/>
            <w:vAlign w:val="center"/>
          </w:tcPr>
          <w:p w14:paraId="1E43328F"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26,</w:t>
            </w:r>
            <w:r w:rsidRPr="00A30EE3">
              <w:rPr>
                <w:rFonts w:hAnsi="ＭＳ 明朝"/>
                <w:bCs/>
                <w:spacing w:val="5"/>
              </w:rPr>
              <w:t>5</w:t>
            </w:r>
            <w:r w:rsidRPr="00A30EE3">
              <w:rPr>
                <w:rFonts w:hAnsi="ＭＳ 明朝" w:hint="eastAsia"/>
                <w:bCs/>
                <w:spacing w:val="5"/>
              </w:rPr>
              <w:t>00</w:t>
            </w:r>
          </w:p>
          <w:p w14:paraId="12F7579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7,</w:t>
            </w:r>
            <w:r w:rsidRPr="00A30EE3">
              <w:rPr>
                <w:rFonts w:hAnsi="ＭＳ 明朝"/>
                <w:bCs/>
                <w:spacing w:val="5"/>
              </w:rPr>
              <w:t>2</w:t>
            </w:r>
            <w:r w:rsidRPr="00A30EE3">
              <w:rPr>
                <w:rFonts w:hAnsi="ＭＳ 明朝" w:hint="eastAsia"/>
                <w:bCs/>
                <w:spacing w:val="5"/>
              </w:rPr>
              <w:t>00</w:t>
            </w:r>
          </w:p>
          <w:p w14:paraId="35E71152"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7,</w:t>
            </w:r>
            <w:r w:rsidRPr="00A30EE3">
              <w:rPr>
                <w:rFonts w:hAnsi="ＭＳ 明朝"/>
                <w:bCs/>
                <w:spacing w:val="5"/>
              </w:rPr>
              <w:t>6</w:t>
            </w:r>
            <w:r w:rsidRPr="00A30EE3">
              <w:rPr>
                <w:rFonts w:hAnsi="ＭＳ 明朝" w:hint="eastAsia"/>
                <w:bCs/>
                <w:spacing w:val="5"/>
              </w:rPr>
              <w:t>40</w:t>
            </w:r>
          </w:p>
          <w:p w14:paraId="7C9040BD"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8,</w:t>
            </w:r>
            <w:r w:rsidRPr="00A30EE3">
              <w:rPr>
                <w:rFonts w:hAnsi="ＭＳ 明朝"/>
                <w:bCs/>
                <w:spacing w:val="5"/>
              </w:rPr>
              <w:t>0</w:t>
            </w:r>
            <w:r w:rsidRPr="00A30EE3">
              <w:rPr>
                <w:rFonts w:hAnsi="ＭＳ 明朝" w:hint="eastAsia"/>
                <w:bCs/>
                <w:spacing w:val="5"/>
              </w:rPr>
              <w:t>80</w:t>
            </w:r>
          </w:p>
          <w:p w14:paraId="45109D94"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8,</w:t>
            </w:r>
            <w:r w:rsidRPr="00A30EE3">
              <w:rPr>
                <w:rFonts w:hAnsi="ＭＳ 明朝"/>
                <w:bCs/>
                <w:spacing w:val="5"/>
              </w:rPr>
              <w:t>5</w:t>
            </w:r>
            <w:r w:rsidRPr="00A30EE3">
              <w:rPr>
                <w:rFonts w:hAnsi="ＭＳ 明朝" w:hint="eastAsia"/>
                <w:bCs/>
                <w:spacing w:val="5"/>
              </w:rPr>
              <w:t>20</w:t>
            </w:r>
          </w:p>
          <w:p w14:paraId="297A079D"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8,</w:t>
            </w:r>
            <w:r w:rsidRPr="00A30EE3">
              <w:rPr>
                <w:rFonts w:hAnsi="ＭＳ 明朝"/>
                <w:bCs/>
                <w:spacing w:val="5"/>
              </w:rPr>
              <w:t>9</w:t>
            </w:r>
            <w:r w:rsidRPr="00A30EE3">
              <w:rPr>
                <w:rFonts w:hAnsi="ＭＳ 明朝" w:hint="eastAsia"/>
                <w:bCs/>
                <w:spacing w:val="5"/>
              </w:rPr>
              <w:t>60</w:t>
            </w:r>
          </w:p>
          <w:p w14:paraId="2571412E" w14:textId="4982EB80" w:rsidR="00AA1C8E" w:rsidRPr="00A30EE3" w:rsidRDefault="004E141E" w:rsidP="004E141E">
            <w:pPr>
              <w:pStyle w:val="a3"/>
              <w:widowControl/>
              <w:jc w:val="center"/>
              <w:rPr>
                <w:rFonts w:hAnsi="ＭＳ 明朝"/>
                <w:bCs/>
              </w:rPr>
            </w:pPr>
            <w:r w:rsidRPr="00A30EE3">
              <w:rPr>
                <w:rFonts w:hAnsi="ＭＳ 明朝"/>
                <w:bCs/>
                <w:spacing w:val="5"/>
              </w:rPr>
              <w:t>12</w:t>
            </w:r>
            <w:r w:rsidRPr="00A30EE3">
              <w:rPr>
                <w:rFonts w:hAnsi="ＭＳ 明朝" w:hint="eastAsia"/>
                <w:bCs/>
                <w:spacing w:val="5"/>
              </w:rPr>
              <w:t>9,</w:t>
            </w:r>
            <w:r w:rsidRPr="00A30EE3">
              <w:rPr>
                <w:rFonts w:hAnsi="ＭＳ 明朝"/>
                <w:bCs/>
                <w:spacing w:val="5"/>
              </w:rPr>
              <w:t>4</w:t>
            </w:r>
            <w:r w:rsidRPr="00A30EE3">
              <w:rPr>
                <w:rFonts w:hAnsi="ＭＳ 明朝" w:hint="eastAsia"/>
                <w:bCs/>
                <w:spacing w:val="5"/>
              </w:rPr>
              <w:t>00</w:t>
            </w:r>
          </w:p>
          <w:p w14:paraId="1781396D" w14:textId="77777777" w:rsidR="003F7838" w:rsidRPr="00A30EE3" w:rsidRDefault="003F7838" w:rsidP="003F7838">
            <w:pPr>
              <w:pStyle w:val="a3"/>
              <w:widowControl/>
              <w:jc w:val="center"/>
              <w:rPr>
                <w:rFonts w:ascii="ＭＳ ゴシック" w:eastAsia="ＭＳ ゴシック" w:hAnsi="ＭＳ ゴシック"/>
              </w:rPr>
            </w:pPr>
          </w:p>
          <w:p w14:paraId="5384C99D" w14:textId="77777777" w:rsidR="003F7838" w:rsidRPr="00A30EE3" w:rsidRDefault="003F7838" w:rsidP="003F7838">
            <w:pPr>
              <w:pStyle w:val="a3"/>
              <w:widowControl/>
              <w:jc w:val="center"/>
              <w:rPr>
                <w:rFonts w:hAnsi="ＭＳ 明朝"/>
              </w:rPr>
            </w:pPr>
          </w:p>
          <w:p w14:paraId="283773AA" w14:textId="77777777" w:rsidR="003F7838" w:rsidRPr="00A30EE3" w:rsidRDefault="003F7838" w:rsidP="003F7838">
            <w:pPr>
              <w:pStyle w:val="a3"/>
              <w:widowControl/>
              <w:jc w:val="center"/>
              <w:rPr>
                <w:rFonts w:hAnsi="ＭＳ 明朝"/>
              </w:rPr>
            </w:pPr>
          </w:p>
          <w:p w14:paraId="725CFC40" w14:textId="77777777" w:rsidR="003F7838" w:rsidRPr="00A30EE3" w:rsidRDefault="003F7838" w:rsidP="003F7838">
            <w:pPr>
              <w:pStyle w:val="a3"/>
              <w:widowControl/>
              <w:jc w:val="center"/>
              <w:rPr>
                <w:rFonts w:hAnsi="ＭＳ 明朝"/>
              </w:rPr>
            </w:pPr>
          </w:p>
          <w:p w14:paraId="744605A1" w14:textId="77777777" w:rsidR="003F7838" w:rsidRPr="00A30EE3" w:rsidRDefault="003F7838" w:rsidP="003F7838">
            <w:pPr>
              <w:pStyle w:val="a3"/>
              <w:widowControl/>
              <w:jc w:val="center"/>
              <w:rPr>
                <w:rFonts w:hAnsi="ＭＳ 明朝"/>
              </w:rPr>
            </w:pPr>
          </w:p>
          <w:p w14:paraId="3D52DE5C" w14:textId="77777777" w:rsidR="003F7838" w:rsidRPr="00A30EE3" w:rsidRDefault="003F7838" w:rsidP="003F7838">
            <w:pPr>
              <w:pStyle w:val="a3"/>
              <w:widowControl/>
              <w:jc w:val="center"/>
              <w:rPr>
                <w:rFonts w:hAnsi="ＭＳ 明朝"/>
              </w:rPr>
            </w:pPr>
          </w:p>
        </w:tc>
      </w:tr>
    </w:tbl>
    <w:p w14:paraId="5D7F25ED" w14:textId="77777777" w:rsidR="003E2286" w:rsidRPr="00A30EE3" w:rsidRDefault="003E2286" w:rsidP="005C5593">
      <w:pPr>
        <w:pStyle w:val="a3"/>
        <w:widowControl/>
      </w:pPr>
      <w:r w:rsidRPr="00A30EE3">
        <w:rPr>
          <w:rFonts w:hint="eastAsia"/>
        </w:rPr>
        <w:t xml:space="preserve">　　　②　年齢は、</w:t>
      </w:r>
      <w:r w:rsidR="004D09B0" w:rsidRPr="00A30EE3">
        <w:rPr>
          <w:rFonts w:hint="eastAsia"/>
        </w:rPr>
        <w:t xml:space="preserve"> 4</w:t>
      </w:r>
      <w:r w:rsidRPr="00A30EE3">
        <w:rPr>
          <w:rFonts w:hint="eastAsia"/>
        </w:rPr>
        <w:t>月</w:t>
      </w:r>
      <w:r w:rsidR="004D09B0" w:rsidRPr="00A30EE3">
        <w:rPr>
          <w:rFonts w:hint="eastAsia"/>
        </w:rPr>
        <w:t xml:space="preserve"> 1</w:t>
      </w:r>
      <w:r w:rsidRPr="00A30EE3">
        <w:rPr>
          <w:rFonts w:hint="eastAsia"/>
        </w:rPr>
        <w:t>日現在とする。</w:t>
      </w:r>
    </w:p>
    <w:p w14:paraId="71DED1A2" w14:textId="77777777" w:rsidR="003E2286" w:rsidRPr="00A30EE3" w:rsidRDefault="003E2286" w:rsidP="005C5593">
      <w:pPr>
        <w:pStyle w:val="a3"/>
        <w:widowControl/>
      </w:pPr>
    </w:p>
    <w:p w14:paraId="0C1D1A35" w14:textId="77777777" w:rsidR="003E2286" w:rsidRPr="00A30EE3" w:rsidRDefault="003E2286" w:rsidP="005C5593">
      <w:pPr>
        <w:pStyle w:val="a3"/>
        <w:widowControl/>
      </w:pPr>
      <w:r w:rsidRPr="00A30EE3">
        <w:rPr>
          <w:rFonts w:hint="eastAsia"/>
        </w:rPr>
        <w:t>（家族手当）</w:t>
      </w:r>
    </w:p>
    <w:p w14:paraId="53831B86" w14:textId="77777777" w:rsidR="003E2286" w:rsidRPr="00A30EE3" w:rsidRDefault="003E2286" w:rsidP="005D1B18">
      <w:pPr>
        <w:pStyle w:val="a3"/>
        <w:widowControl/>
        <w:ind w:left="800" w:hangingChars="400" w:hanging="800"/>
      </w:pPr>
      <w:r w:rsidRPr="00A30EE3">
        <w:rPr>
          <w:rFonts w:hint="eastAsia"/>
        </w:rPr>
        <w:t>第</w:t>
      </w:r>
      <w:r w:rsidRPr="00A30EE3">
        <w:t>14</w:t>
      </w:r>
      <w:r w:rsidRPr="00A30EE3">
        <w:rPr>
          <w:rFonts w:hint="eastAsia"/>
        </w:rPr>
        <w:t>条　　家族手当は、</w:t>
      </w:r>
      <w:r w:rsidR="005D1B18" w:rsidRPr="00A30EE3">
        <w:rPr>
          <w:rFonts w:hint="eastAsia"/>
        </w:rPr>
        <w:t>次項に該当する配偶者および子を持つ従業員に対して、</w:t>
      </w:r>
      <w:r w:rsidRPr="00A30EE3">
        <w:rPr>
          <w:rFonts w:hint="eastAsia"/>
        </w:rPr>
        <w:t>次の各号により支給する。（毎月</w:t>
      </w:r>
      <w:r w:rsidR="004D09B0" w:rsidRPr="00A30EE3">
        <w:rPr>
          <w:rFonts w:hint="eastAsia"/>
        </w:rPr>
        <w:t xml:space="preserve"> 1</w:t>
      </w:r>
      <w:r w:rsidRPr="00A30EE3">
        <w:rPr>
          <w:rFonts w:hint="eastAsia"/>
        </w:rPr>
        <w:t>日現在</w:t>
      </w:r>
      <w:r w:rsidR="005D1B18" w:rsidRPr="00A30EE3">
        <w:rPr>
          <w:rFonts w:hint="eastAsia"/>
        </w:rPr>
        <w:t>の状態により、当月10日までに申請されたものに対して</w:t>
      </w:r>
      <w:r w:rsidRPr="00A30EE3">
        <w:rPr>
          <w:rFonts w:hint="eastAsia"/>
        </w:rPr>
        <w:t>支給する）</w:t>
      </w:r>
    </w:p>
    <w:p w14:paraId="67C3CD54" w14:textId="3635A2DD" w:rsidR="003E2286" w:rsidRPr="00A30EE3" w:rsidRDefault="003E2286" w:rsidP="005C5593">
      <w:pPr>
        <w:pStyle w:val="a3"/>
        <w:widowControl/>
        <w:ind w:leftChars="500" w:left="1400" w:hangingChars="100" w:hanging="200"/>
      </w:pPr>
      <w:r w:rsidRPr="00A30EE3">
        <w:t>1.</w:t>
      </w:r>
      <w:r w:rsidRPr="00A30EE3">
        <w:rPr>
          <w:rFonts w:hint="eastAsia"/>
        </w:rPr>
        <w:t xml:space="preserve">　配偶者　　　　　　　　　</w:t>
      </w:r>
      <w:r w:rsidR="009D30B2" w:rsidRPr="00A30EE3">
        <w:rPr>
          <w:rFonts w:hint="eastAsia"/>
        </w:rPr>
        <w:t>3</w:t>
      </w:r>
      <w:r w:rsidRPr="00A30EE3">
        <w:t xml:space="preserve">,000 </w:t>
      </w:r>
      <w:r w:rsidRPr="00A30EE3">
        <w:rPr>
          <w:rFonts w:hint="eastAsia"/>
        </w:rPr>
        <w:t>円</w:t>
      </w:r>
    </w:p>
    <w:p w14:paraId="5DA8EDB3" w14:textId="151D6099" w:rsidR="003E2286" w:rsidRPr="00A30EE3" w:rsidRDefault="003E2286" w:rsidP="005C5593">
      <w:pPr>
        <w:pStyle w:val="a3"/>
        <w:widowControl/>
        <w:ind w:leftChars="500" w:left="1400" w:hangingChars="100" w:hanging="200"/>
      </w:pPr>
      <w:r w:rsidRPr="00A30EE3">
        <w:t>2.</w:t>
      </w:r>
      <w:r w:rsidRPr="00A30EE3">
        <w:rPr>
          <w:rFonts w:hint="eastAsia"/>
        </w:rPr>
        <w:t xml:space="preserve">　子　１人</w:t>
      </w:r>
      <w:r w:rsidR="00403C11" w:rsidRPr="00A30EE3">
        <w:rPr>
          <w:rFonts w:hint="eastAsia"/>
        </w:rPr>
        <w:t>につき</w:t>
      </w:r>
      <w:r w:rsidRPr="00A30EE3">
        <w:rPr>
          <w:rFonts w:hint="eastAsia"/>
        </w:rPr>
        <w:t xml:space="preserve">　　　　</w:t>
      </w:r>
      <w:r w:rsidR="009D30B2" w:rsidRPr="00A30EE3">
        <w:rPr>
          <w:rFonts w:hint="eastAsia"/>
        </w:rPr>
        <w:t xml:space="preserve"> </w:t>
      </w:r>
      <w:r w:rsidR="009D30B2" w:rsidRPr="00A30EE3">
        <w:t>10</w:t>
      </w:r>
      <w:r w:rsidRPr="00A30EE3">
        <w:t xml:space="preserve">,000 </w:t>
      </w:r>
      <w:r w:rsidRPr="00A30EE3">
        <w:rPr>
          <w:rFonts w:hint="eastAsia"/>
        </w:rPr>
        <w:t>円</w:t>
      </w:r>
    </w:p>
    <w:p w14:paraId="34B3D23B" w14:textId="77777777" w:rsidR="003E2286" w:rsidRPr="00A30EE3" w:rsidRDefault="003E2286" w:rsidP="00E0027E">
      <w:pPr>
        <w:pStyle w:val="a3"/>
        <w:widowControl/>
        <w:ind w:leftChars="250" w:left="800" w:hangingChars="100" w:hanging="200"/>
      </w:pPr>
      <w:r w:rsidRPr="00A30EE3">
        <w:rPr>
          <w:rFonts w:hint="eastAsia"/>
        </w:rPr>
        <w:t xml:space="preserve">②　</w:t>
      </w:r>
      <w:r w:rsidR="00E0027E" w:rsidRPr="00A30EE3">
        <w:rPr>
          <w:rFonts w:hint="eastAsia"/>
        </w:rPr>
        <w:t>配偶者および子</w:t>
      </w:r>
      <w:r w:rsidRPr="00A30EE3">
        <w:rPr>
          <w:rFonts w:hint="eastAsia"/>
        </w:rPr>
        <w:t>とは、次の各号のとおりとする。</w:t>
      </w:r>
    </w:p>
    <w:p w14:paraId="7194F1FB" w14:textId="77777777" w:rsidR="003E2286" w:rsidRPr="00A30EE3" w:rsidRDefault="003E2286" w:rsidP="000A1893">
      <w:pPr>
        <w:pStyle w:val="a3"/>
        <w:widowControl/>
        <w:ind w:leftChars="500" w:left="2800" w:hangingChars="800" w:hanging="1600"/>
      </w:pPr>
      <w:r w:rsidRPr="00A30EE3">
        <w:t>1.</w:t>
      </w:r>
      <w:r w:rsidRPr="00A30EE3">
        <w:rPr>
          <w:rFonts w:hint="eastAsia"/>
        </w:rPr>
        <w:t xml:space="preserve">　配偶者　　</w:t>
      </w:r>
      <w:r w:rsidRPr="00A30EE3">
        <w:t>1)</w:t>
      </w:r>
      <w:r w:rsidRPr="00A30EE3">
        <w:rPr>
          <w:rFonts w:hint="eastAsia"/>
        </w:rPr>
        <w:t xml:space="preserve">　内縁関係にある者を含む。その身分の取得は結婚式の期日とし､結婚式を行わない場合は会社が認定する。</w:t>
      </w:r>
    </w:p>
    <w:p w14:paraId="7A140E22" w14:textId="0A3B3535" w:rsidR="00E0027E" w:rsidRPr="00A30EE3" w:rsidRDefault="00E0027E" w:rsidP="000A1893">
      <w:pPr>
        <w:pStyle w:val="a3"/>
        <w:widowControl/>
        <w:ind w:leftChars="500" w:left="2800" w:hangingChars="800" w:hanging="1600"/>
      </w:pPr>
      <w:r w:rsidRPr="00A30EE3">
        <w:rPr>
          <w:rFonts w:hint="eastAsia"/>
        </w:rPr>
        <w:t xml:space="preserve">　　　　　　　2)　配偶者の所得税法上の所得が</w:t>
      </w:r>
      <w:r w:rsidR="002D098B" w:rsidRPr="00A30EE3">
        <w:rPr>
          <w:rFonts w:hAnsi="ＭＳ 明朝" w:hint="eastAsia"/>
          <w:spacing w:val="5"/>
        </w:rPr>
        <w:t>年間95万円以下（給与所得だけの場合は、給与の収入額が1</w:t>
      </w:r>
      <w:r w:rsidR="001E76A9" w:rsidRPr="00A30EE3">
        <w:rPr>
          <w:rFonts w:hAnsi="ＭＳ 明朝" w:hint="eastAsia"/>
          <w:spacing w:val="5"/>
        </w:rPr>
        <w:t>6</w:t>
      </w:r>
      <w:r w:rsidR="002D098B" w:rsidRPr="00A30EE3">
        <w:rPr>
          <w:rFonts w:hAnsi="ＭＳ 明朝" w:hint="eastAsia"/>
          <w:spacing w:val="5"/>
        </w:rPr>
        <w:t>0万円以下）</w:t>
      </w:r>
      <w:r w:rsidRPr="00A30EE3">
        <w:rPr>
          <w:rFonts w:hint="eastAsia"/>
        </w:rPr>
        <w:t>であること。</w:t>
      </w:r>
    </w:p>
    <w:p w14:paraId="6E6F3A8A" w14:textId="77777777" w:rsidR="003E2286" w:rsidRPr="00A30EE3" w:rsidRDefault="003E2286" w:rsidP="000A1893">
      <w:pPr>
        <w:pStyle w:val="a3"/>
        <w:widowControl/>
        <w:ind w:leftChars="500" w:left="2800" w:hangingChars="800" w:hanging="1600"/>
      </w:pPr>
      <w:r w:rsidRPr="00A30EE3">
        <w:t>2.</w:t>
      </w:r>
      <w:r w:rsidRPr="00A30EE3">
        <w:rPr>
          <w:rFonts w:hint="eastAsia"/>
        </w:rPr>
        <w:t xml:space="preserve">　子　　　　</w:t>
      </w:r>
      <w:r w:rsidRPr="00A30EE3">
        <w:t>1)</w:t>
      </w:r>
      <w:r w:rsidRPr="00A30EE3">
        <w:rPr>
          <w:rFonts w:hint="eastAsia"/>
        </w:rPr>
        <w:t xml:space="preserve">　</w:t>
      </w:r>
      <w:r w:rsidRPr="00A30EE3">
        <w:t>18</w:t>
      </w:r>
      <w:r w:rsidRPr="00A30EE3">
        <w:rPr>
          <w:rFonts w:hint="eastAsia"/>
        </w:rPr>
        <w:t>歳未満の者。ただし、高等学校または同程度の学校に在学する子については、</w:t>
      </w:r>
      <w:r w:rsidRPr="00A30EE3">
        <w:t>18</w:t>
      </w:r>
      <w:r w:rsidRPr="00A30EE3">
        <w:rPr>
          <w:rFonts w:hint="eastAsia"/>
        </w:rPr>
        <w:t>歳に達しても卒業年度の</w:t>
      </w:r>
      <w:r w:rsidR="004D09B0" w:rsidRPr="00A30EE3">
        <w:rPr>
          <w:rFonts w:hint="eastAsia"/>
        </w:rPr>
        <w:t xml:space="preserve"> 3</w:t>
      </w:r>
      <w:r w:rsidRPr="00A30EE3">
        <w:rPr>
          <w:rFonts w:hint="eastAsia"/>
        </w:rPr>
        <w:t>月までとする。</w:t>
      </w:r>
    </w:p>
    <w:p w14:paraId="3C25BAA4" w14:textId="77777777" w:rsidR="003E2286" w:rsidRPr="00A30EE3" w:rsidRDefault="00E637DA" w:rsidP="000A1893">
      <w:pPr>
        <w:pStyle w:val="a3"/>
        <w:widowControl/>
        <w:ind w:leftChars="500" w:left="2800" w:hangingChars="800" w:hanging="1600"/>
      </w:pPr>
      <w:r w:rsidRPr="00A30EE3">
        <w:rPr>
          <w:rFonts w:hint="eastAsia"/>
        </w:rPr>
        <w:t xml:space="preserve">　　　　　</w:t>
      </w:r>
      <w:r w:rsidR="003E2286" w:rsidRPr="00A30EE3">
        <w:rPr>
          <w:rFonts w:hint="eastAsia"/>
        </w:rPr>
        <w:t xml:space="preserve">　　</w:t>
      </w:r>
      <w:r w:rsidR="003E2286" w:rsidRPr="00A30EE3">
        <w:t>2)</w:t>
      </w:r>
      <w:r w:rsidR="003E2286" w:rsidRPr="00A30EE3">
        <w:rPr>
          <w:rFonts w:hint="eastAsia"/>
        </w:rPr>
        <w:t xml:space="preserve">　養子および会社の認定した配偶者の子を含む。ただし、他家に養子縁組</w:t>
      </w:r>
      <w:r w:rsidR="00C22954" w:rsidRPr="00A30EE3">
        <w:rPr>
          <w:rFonts w:hint="eastAsia"/>
        </w:rPr>
        <w:t>し</w:t>
      </w:r>
      <w:r w:rsidR="003E2286" w:rsidRPr="00A30EE3">
        <w:rPr>
          <w:rFonts w:hint="eastAsia"/>
        </w:rPr>
        <w:t>た者を除く。</w:t>
      </w:r>
    </w:p>
    <w:p w14:paraId="0E75FED2" w14:textId="50A23FAA" w:rsidR="00E0027E" w:rsidRPr="00A30EE3" w:rsidRDefault="00E0027E" w:rsidP="000A1893">
      <w:pPr>
        <w:pStyle w:val="a3"/>
        <w:widowControl/>
        <w:ind w:leftChars="500" w:left="2800" w:hangingChars="800" w:hanging="1600"/>
      </w:pPr>
      <w:r w:rsidRPr="00A30EE3">
        <w:rPr>
          <w:rFonts w:hint="eastAsia"/>
        </w:rPr>
        <w:t xml:space="preserve">　　　　　　　3)　子の所得税法上の所得が</w:t>
      </w:r>
      <w:r w:rsidR="004234D4" w:rsidRPr="00A30EE3">
        <w:rPr>
          <w:rFonts w:hAnsi="ＭＳ 明朝" w:hint="eastAsia"/>
          <w:spacing w:val="5"/>
        </w:rPr>
        <w:t>年間</w:t>
      </w:r>
      <w:r w:rsidR="001E76A9" w:rsidRPr="00A30EE3">
        <w:rPr>
          <w:rFonts w:hAnsi="ＭＳ 明朝" w:hint="eastAsia"/>
          <w:spacing w:val="5"/>
        </w:rPr>
        <w:t>5</w:t>
      </w:r>
      <w:r w:rsidR="004234D4" w:rsidRPr="00A30EE3">
        <w:rPr>
          <w:rFonts w:hAnsi="ＭＳ 明朝" w:hint="eastAsia"/>
          <w:spacing w:val="5"/>
        </w:rPr>
        <w:t>8万円以下（給与所得だけの場合は、給与の収入額が1</w:t>
      </w:r>
      <w:r w:rsidR="001E76A9" w:rsidRPr="00A30EE3">
        <w:rPr>
          <w:rFonts w:hAnsi="ＭＳ 明朝" w:hint="eastAsia"/>
          <w:spacing w:val="5"/>
        </w:rPr>
        <w:t>2</w:t>
      </w:r>
      <w:r w:rsidR="004234D4" w:rsidRPr="00A30EE3">
        <w:rPr>
          <w:rFonts w:hAnsi="ＭＳ 明朝" w:hint="eastAsia"/>
          <w:spacing w:val="5"/>
        </w:rPr>
        <w:t>3万円以下）</w:t>
      </w:r>
      <w:r w:rsidRPr="00A30EE3">
        <w:rPr>
          <w:rFonts w:hint="eastAsia"/>
        </w:rPr>
        <w:t>であること。</w:t>
      </w:r>
    </w:p>
    <w:p w14:paraId="5FBD7E93" w14:textId="77777777" w:rsidR="003E2286" w:rsidRPr="00A30EE3" w:rsidRDefault="003E2286" w:rsidP="005C5593">
      <w:pPr>
        <w:pStyle w:val="a3"/>
        <w:widowControl/>
        <w:ind w:leftChars="250" w:left="800" w:hangingChars="100" w:hanging="200"/>
      </w:pPr>
      <w:r w:rsidRPr="00A30EE3">
        <w:rPr>
          <w:rFonts w:hint="eastAsia"/>
        </w:rPr>
        <w:lastRenderedPageBreak/>
        <w:t>③　家族手当の支給を受ける場合は、</w:t>
      </w:r>
      <w:r w:rsidR="00E0027E" w:rsidRPr="00A30EE3">
        <w:rPr>
          <w:rFonts w:hint="eastAsia"/>
        </w:rPr>
        <w:t>所定の申請書により</w:t>
      </w:r>
      <w:r w:rsidRPr="00A30EE3">
        <w:rPr>
          <w:rFonts w:hint="eastAsia"/>
        </w:rPr>
        <w:t>届け出を行い、その事項に変更があった場合は直ちに届け出なければならない。</w:t>
      </w:r>
    </w:p>
    <w:p w14:paraId="03ADC7C4" w14:textId="77777777" w:rsidR="00C22954" w:rsidRPr="00A30EE3" w:rsidRDefault="00C22954" w:rsidP="005C5593">
      <w:pPr>
        <w:pStyle w:val="a3"/>
        <w:widowControl/>
      </w:pPr>
    </w:p>
    <w:p w14:paraId="3CD54F12" w14:textId="77777777" w:rsidR="003E2286" w:rsidRPr="00A30EE3" w:rsidRDefault="003E2286" w:rsidP="005C5593">
      <w:pPr>
        <w:pStyle w:val="a3"/>
        <w:widowControl/>
      </w:pPr>
      <w:r w:rsidRPr="00A30EE3">
        <w:rPr>
          <w:rFonts w:hint="eastAsia"/>
        </w:rPr>
        <w:t>（役手当）</w:t>
      </w:r>
    </w:p>
    <w:p w14:paraId="5E47271A" w14:textId="6B9BF097" w:rsidR="003E2286" w:rsidRPr="00A30EE3" w:rsidRDefault="003E2286" w:rsidP="005C5593">
      <w:pPr>
        <w:pStyle w:val="a3"/>
        <w:widowControl/>
        <w:ind w:left="800" w:hangingChars="400" w:hanging="800"/>
      </w:pPr>
      <w:r w:rsidRPr="00A30EE3">
        <w:rPr>
          <w:rFonts w:hint="eastAsia"/>
        </w:rPr>
        <w:t>第</w:t>
      </w:r>
      <w:r w:rsidRPr="00A30EE3">
        <w:t>15</w:t>
      </w:r>
      <w:r w:rsidRPr="00A30EE3">
        <w:rPr>
          <w:rFonts w:hint="eastAsia"/>
        </w:rPr>
        <w:t>条　　役手当は、それぞれの役職者について次の各号により支給する。（月の途中で任命または解任されたときは、その月の手当は支給する）</w:t>
      </w:r>
      <w:r w:rsidR="001E76A9" w:rsidRPr="00A30EE3">
        <w:rPr>
          <w:rFonts w:hint="eastAsia"/>
        </w:rPr>
        <w:t>なお、兼務の場合は上位の役手当を支給する。</w:t>
      </w:r>
    </w:p>
    <w:p w14:paraId="221264A8" w14:textId="08DF479D" w:rsidR="001E76A9" w:rsidRPr="00A30EE3" w:rsidRDefault="001E76A9" w:rsidP="001E76A9">
      <w:pPr>
        <w:pStyle w:val="a3"/>
        <w:widowControl/>
        <w:ind w:leftChars="500" w:left="1400" w:hangingChars="100" w:hanging="200"/>
        <w:rPr>
          <w:spacing w:val="5"/>
        </w:rPr>
      </w:pPr>
      <w:r w:rsidRPr="00A30EE3">
        <w:rPr>
          <w:rFonts w:hint="eastAsia"/>
        </w:rPr>
        <w:t xml:space="preserve">1.　</w:t>
      </w:r>
      <w:r w:rsidRPr="00A30EE3">
        <w:rPr>
          <w:rFonts w:hint="eastAsia"/>
          <w:spacing w:val="5"/>
        </w:rPr>
        <w:t>課長代理（室長代理）　2</w:t>
      </w:r>
      <w:r w:rsidRPr="00A30EE3">
        <w:rPr>
          <w:spacing w:val="5"/>
        </w:rPr>
        <w:t>5,000</w:t>
      </w:r>
      <w:r w:rsidRPr="00A30EE3">
        <w:rPr>
          <w:rFonts w:hint="eastAsia"/>
          <w:spacing w:val="5"/>
        </w:rPr>
        <w:t xml:space="preserve"> 円</w:t>
      </w:r>
    </w:p>
    <w:p w14:paraId="36AC393A" w14:textId="77777777" w:rsidR="001E76A9" w:rsidRPr="00A30EE3" w:rsidRDefault="001E76A9" w:rsidP="001E76A9">
      <w:pPr>
        <w:pStyle w:val="a3"/>
        <w:widowControl/>
        <w:ind w:leftChars="500" w:left="1410" w:hangingChars="100" w:hanging="210"/>
        <w:rPr>
          <w:spacing w:val="5"/>
        </w:rPr>
      </w:pPr>
      <w:r w:rsidRPr="00A30EE3">
        <w:rPr>
          <w:rFonts w:hint="eastAsia"/>
          <w:spacing w:val="5"/>
        </w:rPr>
        <w:t>2.　係　　長　　　　　　　20</w:t>
      </w:r>
      <w:r w:rsidRPr="00A30EE3">
        <w:rPr>
          <w:spacing w:val="5"/>
        </w:rPr>
        <w:t xml:space="preserve">,000 </w:t>
      </w:r>
      <w:r w:rsidRPr="00A30EE3">
        <w:rPr>
          <w:rFonts w:hint="eastAsia"/>
          <w:spacing w:val="5"/>
        </w:rPr>
        <w:t>円</w:t>
      </w:r>
    </w:p>
    <w:p w14:paraId="081C48C1" w14:textId="77777777" w:rsidR="001E76A9" w:rsidRPr="00A30EE3" w:rsidRDefault="001E76A9" w:rsidP="001E76A9">
      <w:pPr>
        <w:pStyle w:val="a3"/>
        <w:widowControl/>
        <w:ind w:leftChars="500" w:left="1410" w:hangingChars="100" w:hanging="210"/>
        <w:rPr>
          <w:spacing w:val="5"/>
        </w:rPr>
      </w:pPr>
      <w:r w:rsidRPr="00A30EE3">
        <w:rPr>
          <w:rFonts w:hint="eastAsia"/>
          <w:spacing w:val="5"/>
        </w:rPr>
        <w:t>3.　Ｇ　　Ｌ　　　　　　　15</w:t>
      </w:r>
      <w:r w:rsidRPr="00A30EE3">
        <w:rPr>
          <w:spacing w:val="5"/>
        </w:rPr>
        <w:t xml:space="preserve">,000 </w:t>
      </w:r>
      <w:r w:rsidRPr="00A30EE3">
        <w:rPr>
          <w:rFonts w:hint="eastAsia"/>
          <w:spacing w:val="5"/>
        </w:rPr>
        <w:t>円</w:t>
      </w:r>
    </w:p>
    <w:p w14:paraId="401FD00E" w14:textId="77777777" w:rsidR="001E76A9" w:rsidRPr="00A30EE3" w:rsidRDefault="001E76A9" w:rsidP="001E76A9">
      <w:pPr>
        <w:pStyle w:val="a3"/>
        <w:widowControl/>
        <w:ind w:leftChars="500" w:left="1410" w:hangingChars="100" w:hanging="210"/>
        <w:rPr>
          <w:spacing w:val="5"/>
        </w:rPr>
      </w:pPr>
      <w:r w:rsidRPr="00A30EE3">
        <w:rPr>
          <w:spacing w:val="5"/>
        </w:rPr>
        <w:t>4</w:t>
      </w:r>
      <w:r w:rsidRPr="00A30EE3">
        <w:rPr>
          <w:rFonts w:hint="eastAsia"/>
          <w:spacing w:val="5"/>
        </w:rPr>
        <w:t>.　班　　長　　　　　　　10</w:t>
      </w:r>
      <w:r w:rsidRPr="00A30EE3">
        <w:rPr>
          <w:spacing w:val="5"/>
        </w:rPr>
        <w:t>,</w:t>
      </w:r>
      <w:r w:rsidRPr="00A30EE3">
        <w:rPr>
          <w:rFonts w:hint="eastAsia"/>
          <w:spacing w:val="5"/>
        </w:rPr>
        <w:t>0</w:t>
      </w:r>
      <w:r w:rsidRPr="00A30EE3">
        <w:rPr>
          <w:spacing w:val="5"/>
        </w:rPr>
        <w:t xml:space="preserve">00 </w:t>
      </w:r>
      <w:r w:rsidRPr="00A30EE3">
        <w:rPr>
          <w:rFonts w:hint="eastAsia"/>
          <w:spacing w:val="5"/>
        </w:rPr>
        <w:t>円</w:t>
      </w:r>
    </w:p>
    <w:p w14:paraId="1F7D8EEA" w14:textId="6182704D" w:rsidR="001E76A9" w:rsidRPr="00A30EE3" w:rsidRDefault="001E76A9" w:rsidP="001E76A9">
      <w:pPr>
        <w:pStyle w:val="a3"/>
        <w:widowControl/>
        <w:ind w:leftChars="500" w:left="1410" w:hangingChars="100" w:hanging="210"/>
        <w:rPr>
          <w:spacing w:val="5"/>
        </w:rPr>
      </w:pPr>
      <w:r w:rsidRPr="00A30EE3">
        <w:rPr>
          <w:spacing w:val="5"/>
        </w:rPr>
        <w:t>5</w:t>
      </w:r>
      <w:r w:rsidRPr="00A30EE3">
        <w:rPr>
          <w:rFonts w:hint="eastAsia"/>
          <w:spacing w:val="5"/>
        </w:rPr>
        <w:t xml:space="preserve">.　班長代理　　　　　　　 </w:t>
      </w:r>
      <w:r w:rsidR="004E141E" w:rsidRPr="00A30EE3">
        <w:rPr>
          <w:rFonts w:hint="eastAsia"/>
          <w:spacing w:val="5"/>
        </w:rPr>
        <w:t>5</w:t>
      </w:r>
      <w:r w:rsidRPr="00A30EE3">
        <w:rPr>
          <w:rFonts w:hint="eastAsia"/>
          <w:spacing w:val="5"/>
        </w:rPr>
        <w:t>,000 円</w:t>
      </w:r>
    </w:p>
    <w:p w14:paraId="140E8056" w14:textId="2EE07B14" w:rsidR="00167FEE" w:rsidRPr="00A30EE3" w:rsidRDefault="00167FEE" w:rsidP="001E76A9">
      <w:pPr>
        <w:pStyle w:val="a3"/>
        <w:widowControl/>
        <w:ind w:leftChars="500" w:left="1400" w:hangingChars="100" w:hanging="200"/>
      </w:pPr>
    </w:p>
    <w:p w14:paraId="0B5E3032" w14:textId="77777777" w:rsidR="003E2286" w:rsidRPr="00A30EE3" w:rsidRDefault="003E2286" w:rsidP="005C5593">
      <w:pPr>
        <w:pStyle w:val="a3"/>
        <w:widowControl/>
      </w:pPr>
      <w:r w:rsidRPr="00A30EE3">
        <w:rPr>
          <w:rFonts w:hint="eastAsia"/>
        </w:rPr>
        <w:t>（作業手当）</w:t>
      </w:r>
    </w:p>
    <w:p w14:paraId="376BB68C" w14:textId="77777777" w:rsidR="003E2286" w:rsidRPr="00A30EE3" w:rsidRDefault="003E2286" w:rsidP="005C5593">
      <w:pPr>
        <w:pStyle w:val="a3"/>
        <w:widowControl/>
        <w:ind w:left="800" w:hangingChars="400" w:hanging="800"/>
      </w:pPr>
      <w:r w:rsidRPr="00A30EE3">
        <w:rPr>
          <w:rFonts w:hint="eastAsia"/>
        </w:rPr>
        <w:t>第</w:t>
      </w:r>
      <w:r w:rsidRPr="00A30EE3">
        <w:t>16</w:t>
      </w:r>
      <w:r w:rsidRPr="00A30EE3">
        <w:rPr>
          <w:rFonts w:hint="eastAsia"/>
        </w:rPr>
        <w:t>条　　作業手当は、</w:t>
      </w:r>
      <w:r w:rsidRPr="00A30EE3">
        <w:t>1,500</w:t>
      </w:r>
      <w:r w:rsidRPr="00A30EE3">
        <w:rPr>
          <w:rFonts w:hint="eastAsia"/>
        </w:rPr>
        <w:t>円とする。ただし、</w:t>
      </w:r>
      <w:r w:rsidRPr="00A30EE3">
        <w:fldChar w:fldCharType="begin"/>
      </w:r>
      <w:r w:rsidRPr="00A30EE3">
        <w:instrText xml:space="preserve"> eq \o\ad(</w:instrText>
      </w:r>
      <w:r w:rsidRPr="00A30EE3">
        <w:rPr>
          <w:rFonts w:hint="eastAsia"/>
        </w:rPr>
        <w:instrText>１か月の勤務日数が</w:instrText>
      </w:r>
      <w:r w:rsidRPr="00A30EE3">
        <w:instrText>12</w:instrText>
      </w:r>
      <w:r w:rsidRPr="00A30EE3">
        <w:rPr>
          <w:rFonts w:hint="eastAsia"/>
        </w:rPr>
        <w:instrText>日に</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満たない場合は支給しない。</w:t>
      </w:r>
    </w:p>
    <w:p w14:paraId="3A46DE2B" w14:textId="77777777" w:rsidR="003E2286" w:rsidRPr="00A30EE3" w:rsidRDefault="003E2286" w:rsidP="005C5593">
      <w:pPr>
        <w:pStyle w:val="a3"/>
        <w:widowControl/>
        <w:ind w:leftChars="250" w:left="800" w:hangingChars="100" w:hanging="200"/>
      </w:pPr>
      <w:r w:rsidRPr="00A30EE3">
        <w:rPr>
          <w:rFonts w:hint="eastAsia"/>
        </w:rPr>
        <w:t>②　前項の適用については別に定める。</w:t>
      </w:r>
    </w:p>
    <w:p w14:paraId="4BC5F222" w14:textId="77777777" w:rsidR="003E2286" w:rsidRPr="00A30EE3" w:rsidRDefault="003E2286" w:rsidP="005C5593">
      <w:pPr>
        <w:pStyle w:val="a3"/>
        <w:widowControl/>
      </w:pPr>
    </w:p>
    <w:p w14:paraId="03E6EC61" w14:textId="77777777" w:rsidR="003E2286" w:rsidRPr="00A30EE3" w:rsidRDefault="003E2286" w:rsidP="005C5593">
      <w:pPr>
        <w:pStyle w:val="a3"/>
        <w:widowControl/>
      </w:pPr>
      <w:r w:rsidRPr="00A30EE3">
        <w:rPr>
          <w:rFonts w:hint="eastAsia"/>
        </w:rPr>
        <w:t>（住宅手当）</w:t>
      </w:r>
    </w:p>
    <w:p w14:paraId="4D06F98A" w14:textId="77777777" w:rsidR="003E2286" w:rsidRPr="00A30EE3" w:rsidRDefault="003E2286" w:rsidP="005C5593">
      <w:pPr>
        <w:pStyle w:val="a3"/>
        <w:widowControl/>
        <w:numPr>
          <w:ilvl w:val="0"/>
          <w:numId w:val="7"/>
        </w:numPr>
      </w:pPr>
      <w:r w:rsidRPr="00A30EE3">
        <w:rPr>
          <w:rFonts w:hint="eastAsia"/>
        </w:rPr>
        <w:t>住宅手当は次により支給する。</w:t>
      </w:r>
    </w:p>
    <w:p w14:paraId="1F9FF4BB" w14:textId="029E736E" w:rsidR="003E2286" w:rsidRPr="00A30EE3" w:rsidRDefault="003E2286" w:rsidP="005C5593">
      <w:pPr>
        <w:pStyle w:val="a3"/>
        <w:widowControl/>
        <w:ind w:leftChars="500" w:left="1400" w:hangingChars="100" w:hanging="200"/>
      </w:pPr>
      <w:r w:rsidRPr="00A30EE3">
        <w:rPr>
          <w:rFonts w:hint="eastAsia"/>
        </w:rPr>
        <w:t>1. 自己住宅</w:t>
      </w:r>
      <w:r w:rsidR="00701122" w:rsidRPr="00A30EE3">
        <w:rPr>
          <w:rFonts w:hint="eastAsia"/>
        </w:rPr>
        <w:t>及び借家（本人名義で賃貸契約をした者）</w:t>
      </w:r>
      <w:r w:rsidRPr="00A30EE3">
        <w:rPr>
          <w:rFonts w:hint="eastAsia"/>
        </w:rPr>
        <w:t xml:space="preserve">                </w:t>
      </w:r>
      <w:r w:rsidR="0074761F" w:rsidRPr="00A30EE3">
        <w:rPr>
          <w:rFonts w:hint="eastAsia"/>
        </w:rPr>
        <w:t>10</w:t>
      </w:r>
      <w:r w:rsidRPr="00A30EE3">
        <w:rPr>
          <w:rFonts w:hint="eastAsia"/>
        </w:rPr>
        <w:t>,000 円</w:t>
      </w:r>
    </w:p>
    <w:p w14:paraId="567C7C5B" w14:textId="77777777" w:rsidR="003E2286" w:rsidRPr="00A30EE3" w:rsidRDefault="003E2286" w:rsidP="005C5593">
      <w:pPr>
        <w:pStyle w:val="a3"/>
        <w:widowControl/>
        <w:ind w:leftChars="500" w:left="1400" w:hangingChars="100" w:hanging="200"/>
      </w:pPr>
      <w:r w:rsidRPr="00A30EE3">
        <w:rPr>
          <w:rFonts w:hint="eastAsia"/>
        </w:rPr>
        <w:t xml:space="preserve">2. </w:t>
      </w:r>
      <w:r w:rsidR="00666C6A" w:rsidRPr="00A30EE3">
        <w:rPr>
          <w:rFonts w:hint="eastAsia"/>
        </w:rPr>
        <w:t>前号</w:t>
      </w:r>
      <w:r w:rsidR="00701122" w:rsidRPr="00A30EE3">
        <w:rPr>
          <w:rFonts w:hint="eastAsia"/>
        </w:rPr>
        <w:t>の</w:t>
      </w:r>
      <w:r w:rsidRPr="00A30EE3">
        <w:rPr>
          <w:rFonts w:hint="eastAsia"/>
        </w:rPr>
        <w:t>借家</w:t>
      </w:r>
      <w:r w:rsidR="00701122" w:rsidRPr="00A30EE3">
        <w:rPr>
          <w:rFonts w:hint="eastAsia"/>
        </w:rPr>
        <w:t>場合は住居費補助として7</w:t>
      </w:r>
      <w:r w:rsidRPr="00A30EE3">
        <w:rPr>
          <w:rFonts w:hint="eastAsia"/>
        </w:rPr>
        <w:t>,</w:t>
      </w:r>
      <w:r w:rsidR="00101034" w:rsidRPr="00A30EE3">
        <w:rPr>
          <w:rFonts w:hint="eastAsia"/>
        </w:rPr>
        <w:t>00</w:t>
      </w:r>
      <w:r w:rsidRPr="00A30EE3">
        <w:rPr>
          <w:rFonts w:hint="eastAsia"/>
        </w:rPr>
        <w:t>0 円</w:t>
      </w:r>
      <w:r w:rsidR="00701122" w:rsidRPr="00A30EE3">
        <w:rPr>
          <w:rFonts w:hint="eastAsia"/>
        </w:rPr>
        <w:t>を加算する。</w:t>
      </w:r>
    </w:p>
    <w:p w14:paraId="00BB8169" w14:textId="77777777" w:rsidR="003E2286" w:rsidRPr="00A30EE3" w:rsidRDefault="003E2286" w:rsidP="005C5593">
      <w:pPr>
        <w:pStyle w:val="a3"/>
        <w:widowControl/>
      </w:pPr>
    </w:p>
    <w:p w14:paraId="34603E29" w14:textId="77777777" w:rsidR="003E2286" w:rsidRPr="00A30EE3" w:rsidRDefault="003E2286" w:rsidP="005C5593">
      <w:pPr>
        <w:pStyle w:val="a3"/>
        <w:widowControl/>
      </w:pPr>
    </w:p>
    <w:p w14:paraId="6B3D7A64" w14:textId="77777777" w:rsidR="003E2286" w:rsidRPr="00A30EE3" w:rsidRDefault="003E2286" w:rsidP="005C5593">
      <w:pPr>
        <w:pStyle w:val="a3"/>
        <w:widowControl/>
        <w:jc w:val="center"/>
      </w:pPr>
      <w:r w:rsidRPr="00A30EE3">
        <w:rPr>
          <w:rFonts w:hint="eastAsia"/>
        </w:rPr>
        <w:t>第３章　基準外賃金</w:t>
      </w:r>
    </w:p>
    <w:p w14:paraId="308D4F52" w14:textId="77777777" w:rsidR="003E2286" w:rsidRPr="00A30EE3" w:rsidRDefault="003E2286" w:rsidP="005C5593">
      <w:pPr>
        <w:pStyle w:val="a3"/>
        <w:widowControl/>
      </w:pPr>
    </w:p>
    <w:p w14:paraId="3828B7C2" w14:textId="77777777" w:rsidR="003E2286" w:rsidRPr="00A30EE3" w:rsidRDefault="003E2286" w:rsidP="005C5593">
      <w:pPr>
        <w:pStyle w:val="a3"/>
        <w:widowControl/>
      </w:pPr>
      <w:r w:rsidRPr="00A30EE3">
        <w:rPr>
          <w:rFonts w:hint="eastAsia"/>
        </w:rPr>
        <w:t>（早出・残業手当）</w:t>
      </w:r>
    </w:p>
    <w:p w14:paraId="0D1E6572" w14:textId="77777777" w:rsidR="003E2286" w:rsidRPr="00A30EE3" w:rsidRDefault="003E2286" w:rsidP="005C5593">
      <w:pPr>
        <w:pStyle w:val="a3"/>
        <w:widowControl/>
      </w:pPr>
      <w:r w:rsidRPr="00A30EE3">
        <w:rPr>
          <w:rFonts w:hint="eastAsia"/>
        </w:rPr>
        <w:t>第18条　　就業時間外に勤務したときは、１時間について次の算式による金額を支給する。</w:t>
      </w:r>
    </w:p>
    <w:p w14:paraId="62268354" w14:textId="77777777" w:rsidR="003E2286" w:rsidRPr="00A30EE3" w:rsidRDefault="003E2286" w:rsidP="005C5593">
      <w:pPr>
        <w:pStyle w:val="a3"/>
        <w:widowControl/>
      </w:pPr>
    </w:p>
    <w:p w14:paraId="7A892134" w14:textId="77777777" w:rsidR="003E2286" w:rsidRPr="00A30EE3" w:rsidRDefault="003E2286" w:rsidP="005C5593">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1.27  </w:t>
      </w:r>
      <w:r w:rsidRPr="00A30EE3">
        <w:rPr>
          <w:rFonts w:hint="eastAsia"/>
        </w:rPr>
        <w:t>（円未満の端数は切上げる）</w:t>
      </w:r>
    </w:p>
    <w:p w14:paraId="79CBB31C" w14:textId="77777777" w:rsidR="000C6DDB" w:rsidRPr="00A30EE3" w:rsidRDefault="000C6DDB" w:rsidP="005C5593">
      <w:pPr>
        <w:pStyle w:val="a3"/>
        <w:widowControl/>
      </w:pPr>
    </w:p>
    <w:p w14:paraId="16A336AE" w14:textId="77777777" w:rsidR="000C6DDB" w:rsidRPr="00A30EE3" w:rsidRDefault="000C6DDB" w:rsidP="005C5593">
      <w:pPr>
        <w:pStyle w:val="a3"/>
        <w:widowControl/>
        <w:ind w:leftChars="250" w:left="800" w:hangingChars="100" w:hanging="200"/>
      </w:pPr>
      <w:r w:rsidRPr="00A30EE3">
        <w:rPr>
          <w:rFonts w:hint="eastAsia"/>
        </w:rPr>
        <w:t>②　前項にかかわらず時間外勤務が１か月60時間を超えたときは、60時間を超えた１時間について次の算式による金額を支給する。</w:t>
      </w:r>
    </w:p>
    <w:p w14:paraId="0E756E48" w14:textId="77777777" w:rsidR="000C6DDB" w:rsidRPr="00A30EE3" w:rsidRDefault="000C6DDB" w:rsidP="005C5593">
      <w:pPr>
        <w:pStyle w:val="a3"/>
        <w:widowControl/>
      </w:pPr>
    </w:p>
    <w:p w14:paraId="4A14750E" w14:textId="77777777" w:rsidR="000C6DDB" w:rsidRPr="00A30EE3" w:rsidRDefault="000C6DDB" w:rsidP="005C5593">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1.</w:t>
      </w:r>
      <w:r w:rsidRPr="00A30EE3">
        <w:rPr>
          <w:rFonts w:hint="eastAsia"/>
        </w:rPr>
        <w:t>50</w:t>
      </w:r>
      <w:r w:rsidRPr="00A30EE3">
        <w:t xml:space="preserve">  </w:t>
      </w:r>
      <w:r w:rsidRPr="00A30EE3">
        <w:rPr>
          <w:rFonts w:hint="eastAsia"/>
        </w:rPr>
        <w:t>（円未満の端数は切上げる）</w:t>
      </w:r>
    </w:p>
    <w:p w14:paraId="0DDB7D12" w14:textId="77777777" w:rsidR="000C6DDB" w:rsidRPr="00A30EE3" w:rsidRDefault="000C6DDB" w:rsidP="005C5593">
      <w:pPr>
        <w:pStyle w:val="a3"/>
        <w:widowControl/>
      </w:pPr>
    </w:p>
    <w:p w14:paraId="3859CCFE" w14:textId="77777777" w:rsidR="003E2286" w:rsidRPr="00A30EE3" w:rsidRDefault="003E2286" w:rsidP="005C5593">
      <w:pPr>
        <w:pStyle w:val="a3"/>
        <w:widowControl/>
      </w:pPr>
      <w:r w:rsidRPr="00A30EE3">
        <w:rPr>
          <w:rFonts w:hint="eastAsia"/>
        </w:rPr>
        <w:t>（深夜業手当）</w:t>
      </w:r>
    </w:p>
    <w:p w14:paraId="681A019D" w14:textId="77777777" w:rsidR="003E2286" w:rsidRPr="00A30EE3" w:rsidRDefault="003E2286" w:rsidP="005C5593">
      <w:pPr>
        <w:pStyle w:val="a3"/>
        <w:widowControl/>
        <w:ind w:left="800" w:hangingChars="400" w:hanging="800"/>
      </w:pPr>
      <w:r w:rsidRPr="00A30EE3">
        <w:rPr>
          <w:rFonts w:hint="eastAsia"/>
        </w:rPr>
        <w:t>第19条　　深夜（</w:t>
      </w:r>
      <w:r w:rsidRPr="00A30EE3">
        <w:t>22</w:t>
      </w:r>
      <w:r w:rsidRPr="00A30EE3">
        <w:rPr>
          <w:rFonts w:hint="eastAsia"/>
        </w:rPr>
        <w:t>時から翌</w:t>
      </w:r>
      <w:r w:rsidRPr="00A30EE3">
        <w:t xml:space="preserve"> 5</w:t>
      </w:r>
      <w:r w:rsidRPr="00A30EE3">
        <w:rPr>
          <w:rFonts w:hint="eastAsia"/>
        </w:rPr>
        <w:t>時まで）に勤務したときは、１時間について次の算式による金額を支給する。</w:t>
      </w:r>
    </w:p>
    <w:p w14:paraId="48BCDFF7" w14:textId="77777777" w:rsidR="003E2286" w:rsidRPr="00A30EE3" w:rsidRDefault="003E2286" w:rsidP="005C5593">
      <w:pPr>
        <w:pStyle w:val="a3"/>
        <w:widowControl/>
      </w:pPr>
    </w:p>
    <w:p w14:paraId="10E8F135" w14:textId="77777777" w:rsidR="003E2286" w:rsidRPr="00A30EE3" w:rsidRDefault="003E2286" w:rsidP="005C5593">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0.28  </w:t>
      </w:r>
      <w:r w:rsidRPr="00A30EE3">
        <w:rPr>
          <w:rFonts w:hint="eastAsia"/>
        </w:rPr>
        <w:t>（円未満の端数は切上げる）</w:t>
      </w:r>
    </w:p>
    <w:p w14:paraId="537A3600" w14:textId="77777777" w:rsidR="003E2286" w:rsidRPr="00A30EE3" w:rsidRDefault="003E2286" w:rsidP="005C5593">
      <w:pPr>
        <w:pStyle w:val="a3"/>
        <w:widowControl/>
      </w:pPr>
    </w:p>
    <w:p w14:paraId="12767D3D" w14:textId="77777777" w:rsidR="003E2286" w:rsidRPr="00A30EE3" w:rsidRDefault="003E2286" w:rsidP="005C5593">
      <w:pPr>
        <w:pStyle w:val="a3"/>
        <w:widowControl/>
      </w:pPr>
      <w:r w:rsidRPr="00A30EE3">
        <w:rPr>
          <w:rFonts w:hint="eastAsia"/>
        </w:rPr>
        <w:t>（休日出勤手当）</w:t>
      </w:r>
    </w:p>
    <w:p w14:paraId="66AF3B77" w14:textId="77777777" w:rsidR="003E2286" w:rsidRPr="00A30EE3" w:rsidRDefault="003E2286" w:rsidP="005C5593">
      <w:pPr>
        <w:pStyle w:val="a3"/>
        <w:widowControl/>
      </w:pPr>
      <w:r w:rsidRPr="00A30EE3">
        <w:rPr>
          <w:rFonts w:hint="eastAsia"/>
        </w:rPr>
        <w:t>第</w:t>
      </w:r>
      <w:r w:rsidRPr="00A30EE3">
        <w:t>2</w:t>
      </w:r>
      <w:r w:rsidRPr="00A30EE3">
        <w:rPr>
          <w:rFonts w:hint="eastAsia"/>
        </w:rPr>
        <w:t>0条　　休日に勤務したときは、１時間について次の算式による金額を支給する。</w:t>
      </w:r>
    </w:p>
    <w:p w14:paraId="6B8927CF" w14:textId="77777777" w:rsidR="003E2286" w:rsidRPr="00A30EE3" w:rsidRDefault="003E2286" w:rsidP="005C5593">
      <w:pPr>
        <w:pStyle w:val="a3"/>
        <w:widowControl/>
      </w:pPr>
    </w:p>
    <w:p w14:paraId="07C91967" w14:textId="77777777" w:rsidR="003E2286" w:rsidRPr="00A30EE3" w:rsidRDefault="003E2286" w:rsidP="00D90916">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1.35  </w:t>
      </w:r>
      <w:r w:rsidRPr="00A30EE3">
        <w:rPr>
          <w:rFonts w:hint="eastAsia"/>
        </w:rPr>
        <w:t>（円未満の端数は切上げる）</w:t>
      </w:r>
    </w:p>
    <w:p w14:paraId="48E038CB" w14:textId="77777777" w:rsidR="003E2286" w:rsidRPr="00A30EE3" w:rsidRDefault="003E2286" w:rsidP="005C5593">
      <w:pPr>
        <w:pStyle w:val="a3"/>
        <w:widowControl/>
      </w:pPr>
    </w:p>
    <w:p w14:paraId="5CEF9C4F" w14:textId="77777777" w:rsidR="003E2286" w:rsidRPr="00A30EE3" w:rsidRDefault="003E2286" w:rsidP="0005180D">
      <w:pPr>
        <w:pStyle w:val="a3"/>
        <w:widowControl/>
        <w:ind w:leftChars="250" w:left="800" w:hangingChars="100" w:hanging="200"/>
      </w:pPr>
      <w:r w:rsidRPr="00A30EE3">
        <w:rPr>
          <w:rFonts w:hint="eastAsia"/>
        </w:rPr>
        <w:t xml:space="preserve">②　</w:t>
      </w:r>
      <w:r w:rsidR="00C85757" w:rsidRPr="00A30EE3">
        <w:rPr>
          <w:rFonts w:hint="eastAsia"/>
        </w:rPr>
        <w:t>代休</w:t>
      </w:r>
      <w:r w:rsidRPr="00A30EE3">
        <w:rPr>
          <w:rFonts w:hint="eastAsia"/>
        </w:rPr>
        <w:t>を与えたときは、</w:t>
      </w:r>
      <w:r w:rsidR="00C85757" w:rsidRPr="00A30EE3">
        <w:rPr>
          <w:rFonts w:hint="eastAsia"/>
        </w:rPr>
        <w:t>所定労働時間分を限度として</w:t>
      </w:r>
      <w:r w:rsidRPr="00A30EE3">
        <w:rPr>
          <w:rFonts w:hint="eastAsia"/>
        </w:rPr>
        <w:t>１時間につ</w:t>
      </w:r>
      <w:r w:rsidR="00C85757" w:rsidRPr="00A30EE3">
        <w:rPr>
          <w:rFonts w:hint="eastAsia"/>
        </w:rPr>
        <w:t>き時間単価額を控除する。</w:t>
      </w:r>
    </w:p>
    <w:p w14:paraId="6F4C775C" w14:textId="701783DB" w:rsidR="003E2286" w:rsidRPr="00A30EE3" w:rsidRDefault="003E2286" w:rsidP="005C5593">
      <w:pPr>
        <w:pStyle w:val="a3"/>
        <w:widowControl/>
        <w:ind w:leftChars="250" w:left="800" w:hangingChars="100" w:hanging="200"/>
      </w:pPr>
      <w:r w:rsidRPr="00A30EE3">
        <w:rPr>
          <w:rFonts w:hint="eastAsia"/>
        </w:rPr>
        <w:t>③　年末年始の特別配慮として、</w:t>
      </w:r>
      <w:r w:rsidRPr="00A30EE3">
        <w:t>12</w:t>
      </w:r>
      <w:r w:rsidRPr="00A30EE3">
        <w:rPr>
          <w:rFonts w:hint="eastAsia"/>
        </w:rPr>
        <w:t>月</w:t>
      </w:r>
      <w:r w:rsidRPr="00A30EE3">
        <w:t>30</w:t>
      </w:r>
      <w:r w:rsidRPr="00A30EE3">
        <w:rPr>
          <w:rFonts w:hint="eastAsia"/>
        </w:rPr>
        <w:t>日から</w:t>
      </w:r>
      <w:r w:rsidR="004D09B0" w:rsidRPr="00A30EE3">
        <w:rPr>
          <w:rFonts w:hint="eastAsia"/>
        </w:rPr>
        <w:t xml:space="preserve"> </w:t>
      </w:r>
      <w:r w:rsidRPr="00A30EE3">
        <w:t>1</w:t>
      </w:r>
      <w:r w:rsidRPr="00A30EE3">
        <w:rPr>
          <w:rFonts w:hint="eastAsia"/>
        </w:rPr>
        <w:t>月</w:t>
      </w:r>
      <w:r w:rsidR="004D09B0" w:rsidRPr="00A30EE3">
        <w:rPr>
          <w:rFonts w:hint="eastAsia"/>
        </w:rPr>
        <w:t xml:space="preserve"> </w:t>
      </w:r>
      <w:r w:rsidRPr="00A30EE3">
        <w:t>3</w:t>
      </w:r>
      <w:r w:rsidRPr="00A30EE3">
        <w:rPr>
          <w:rFonts w:hint="eastAsia"/>
        </w:rPr>
        <w:t>日までの間の勤務について１日あたり</w:t>
      </w:r>
      <w:r w:rsidR="0074761F" w:rsidRPr="00A30EE3">
        <w:rPr>
          <w:rFonts w:hint="eastAsia"/>
        </w:rPr>
        <w:t>1</w:t>
      </w:r>
      <w:r w:rsidR="0074761F" w:rsidRPr="00A30EE3">
        <w:t>0</w:t>
      </w:r>
      <w:r w:rsidRPr="00A30EE3">
        <w:t>,000</w:t>
      </w:r>
      <w:r w:rsidRPr="00A30EE3">
        <w:rPr>
          <w:rFonts w:hint="eastAsia"/>
        </w:rPr>
        <w:t>円を支給する。</w:t>
      </w:r>
      <w:r w:rsidR="00C85757" w:rsidRPr="00A30EE3">
        <w:rPr>
          <w:rFonts w:hint="eastAsia"/>
        </w:rPr>
        <w:t>ただし、支給については次の各号の</w:t>
      </w:r>
      <w:r w:rsidR="00A824EB" w:rsidRPr="00A30EE3">
        <w:rPr>
          <w:rFonts w:hint="eastAsia"/>
        </w:rPr>
        <w:t>支給</w:t>
      </w:r>
      <w:r w:rsidR="00C85757" w:rsidRPr="00A30EE3">
        <w:rPr>
          <w:rFonts w:hint="eastAsia"/>
        </w:rPr>
        <w:t>基準に</w:t>
      </w:r>
      <w:r w:rsidR="00A824EB" w:rsidRPr="00A30EE3">
        <w:rPr>
          <w:rFonts w:hint="eastAsia"/>
        </w:rPr>
        <w:t>よる。</w:t>
      </w:r>
    </w:p>
    <w:p w14:paraId="638BFD81" w14:textId="77777777" w:rsidR="00A824EB" w:rsidRPr="00A30EE3" w:rsidRDefault="00A824EB" w:rsidP="005C5593">
      <w:pPr>
        <w:pStyle w:val="a3"/>
        <w:widowControl/>
        <w:ind w:leftChars="500" w:left="1400" w:hangingChars="100" w:hanging="200"/>
      </w:pPr>
      <w:r w:rsidRPr="00A30EE3">
        <w:rPr>
          <w:rFonts w:hint="eastAsia"/>
        </w:rPr>
        <w:t>1.　常昼勤務者が勤務したときは、勤務時間によらず支給する。</w:t>
      </w:r>
    </w:p>
    <w:p w14:paraId="0C892C16" w14:textId="50029D25" w:rsidR="00A824EB" w:rsidRPr="00A30EE3" w:rsidRDefault="00A824EB" w:rsidP="005C5593">
      <w:pPr>
        <w:pStyle w:val="a3"/>
        <w:widowControl/>
        <w:ind w:leftChars="500" w:left="1400" w:hangingChars="100" w:hanging="200"/>
      </w:pPr>
      <w:r w:rsidRPr="00A30EE3">
        <w:rPr>
          <w:rFonts w:hint="eastAsia"/>
        </w:rPr>
        <w:t>2.　交替勤務者が連勤をしたときは、１勤務につき</w:t>
      </w:r>
      <w:r w:rsidR="0074761F" w:rsidRPr="00A30EE3">
        <w:rPr>
          <w:rFonts w:hint="eastAsia"/>
        </w:rPr>
        <w:t>1</w:t>
      </w:r>
      <w:r w:rsidR="0074761F" w:rsidRPr="00A30EE3">
        <w:t>0</w:t>
      </w:r>
      <w:r w:rsidRPr="00A30EE3">
        <w:rPr>
          <w:rFonts w:hint="eastAsia"/>
        </w:rPr>
        <w:t>,000円を支給する。</w:t>
      </w:r>
    </w:p>
    <w:p w14:paraId="056D02E4" w14:textId="77777777" w:rsidR="00A824EB" w:rsidRPr="00A30EE3" w:rsidRDefault="00A824EB" w:rsidP="005C5593">
      <w:pPr>
        <w:pStyle w:val="a3"/>
        <w:widowControl/>
        <w:ind w:leftChars="500" w:left="1400" w:hangingChars="100" w:hanging="200"/>
      </w:pPr>
      <w:r w:rsidRPr="00A30EE3">
        <w:rPr>
          <w:rFonts w:hint="eastAsia"/>
        </w:rPr>
        <w:t>3.　交替勤務者が半日年休を取得したとき及び欠員補充のため半日早出残業をしたときは、半額を支給する。</w:t>
      </w:r>
    </w:p>
    <w:p w14:paraId="42148F76" w14:textId="77777777" w:rsidR="00A824EB" w:rsidRPr="00A30EE3" w:rsidRDefault="00A824EB" w:rsidP="005C5593">
      <w:pPr>
        <w:pStyle w:val="a3"/>
        <w:widowControl/>
      </w:pPr>
    </w:p>
    <w:p w14:paraId="29D08945" w14:textId="77777777" w:rsidR="003E2286" w:rsidRPr="00A30EE3" w:rsidRDefault="003E2286" w:rsidP="005C5593">
      <w:pPr>
        <w:pStyle w:val="a3"/>
        <w:widowControl/>
      </w:pPr>
      <w:r w:rsidRPr="00A30EE3">
        <w:rPr>
          <w:rFonts w:hint="eastAsia"/>
        </w:rPr>
        <w:t>（時間計算の方法）</w:t>
      </w:r>
    </w:p>
    <w:p w14:paraId="402EE905" w14:textId="77777777" w:rsidR="003E2286" w:rsidRPr="00A30EE3" w:rsidRDefault="003E2286" w:rsidP="005C5593">
      <w:pPr>
        <w:pStyle w:val="a3"/>
        <w:widowControl/>
        <w:ind w:left="800" w:hangingChars="400" w:hanging="800"/>
      </w:pPr>
      <w:r w:rsidRPr="00A30EE3">
        <w:rPr>
          <w:rFonts w:hint="eastAsia"/>
        </w:rPr>
        <w:lastRenderedPageBreak/>
        <w:t>第</w:t>
      </w:r>
      <w:r w:rsidRPr="00A30EE3">
        <w:t>2</w:t>
      </w:r>
      <w:r w:rsidRPr="00A30EE3">
        <w:rPr>
          <w:rFonts w:hint="eastAsia"/>
        </w:rPr>
        <w:t>1条　　第18条から第</w:t>
      </w:r>
      <w:r w:rsidRPr="00A30EE3">
        <w:t>2</w:t>
      </w:r>
      <w:r w:rsidRPr="00A30EE3">
        <w:rPr>
          <w:rFonts w:hint="eastAsia"/>
        </w:rPr>
        <w:t>0条における時間計算は、賃金計算期間中のそれぞれの総時間の</w:t>
      </w:r>
      <w:r w:rsidR="00FB59AB" w:rsidRPr="00A30EE3">
        <w:rPr>
          <w:rFonts w:hint="eastAsia"/>
        </w:rPr>
        <w:t>１時間未満の端数について、</w:t>
      </w:r>
      <w:r w:rsidR="007266E8" w:rsidRPr="00A30EE3">
        <w:rPr>
          <w:rFonts w:hint="eastAsia"/>
        </w:rPr>
        <w:t>30</w:t>
      </w:r>
      <w:r w:rsidRPr="00A30EE3">
        <w:rPr>
          <w:rFonts w:hint="eastAsia"/>
        </w:rPr>
        <w:t>分未満</w:t>
      </w:r>
      <w:r w:rsidR="00FB59AB" w:rsidRPr="00A30EE3">
        <w:rPr>
          <w:rFonts w:hint="eastAsia"/>
        </w:rPr>
        <w:t>は切り上げて30分とし、30分超は１</w:t>
      </w:r>
      <w:r w:rsidR="007266E8" w:rsidRPr="00A30EE3">
        <w:rPr>
          <w:rFonts w:hint="eastAsia"/>
        </w:rPr>
        <w:t>時間</w:t>
      </w:r>
      <w:r w:rsidRPr="00A30EE3">
        <w:rPr>
          <w:rFonts w:hint="eastAsia"/>
        </w:rPr>
        <w:t>として計算する。</w:t>
      </w:r>
    </w:p>
    <w:p w14:paraId="62AE2D32" w14:textId="77777777" w:rsidR="003E2286" w:rsidRPr="00A30EE3" w:rsidRDefault="003E2286" w:rsidP="005C5593">
      <w:pPr>
        <w:pStyle w:val="a3"/>
        <w:widowControl/>
      </w:pPr>
    </w:p>
    <w:p w14:paraId="4F08C2D6" w14:textId="77777777" w:rsidR="003E2286" w:rsidRPr="00A30EE3" w:rsidRDefault="003E2286" w:rsidP="005C5593">
      <w:pPr>
        <w:pStyle w:val="a3"/>
        <w:widowControl/>
      </w:pPr>
      <w:r w:rsidRPr="00A30EE3">
        <w:rPr>
          <w:rFonts w:hint="eastAsia"/>
        </w:rPr>
        <w:t>（時間単価）</w:t>
      </w:r>
    </w:p>
    <w:p w14:paraId="1E276642" w14:textId="77777777" w:rsidR="003E2286" w:rsidRPr="00A30EE3" w:rsidRDefault="003E2286" w:rsidP="005C5593">
      <w:pPr>
        <w:pStyle w:val="a3"/>
        <w:widowControl/>
        <w:numPr>
          <w:ilvl w:val="0"/>
          <w:numId w:val="8"/>
        </w:numPr>
      </w:pPr>
      <w:r w:rsidRPr="00A30EE3">
        <w:rPr>
          <w:rFonts w:hint="eastAsia"/>
        </w:rPr>
        <w:t>第18条から第</w:t>
      </w:r>
      <w:r w:rsidRPr="00A30EE3">
        <w:t>2</w:t>
      </w:r>
      <w:r w:rsidRPr="00A30EE3">
        <w:rPr>
          <w:rFonts w:hint="eastAsia"/>
        </w:rPr>
        <w:t>0条における時間単価は次の算式による。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20"/>
        <w:gridCol w:w="2880"/>
      </w:tblGrid>
      <w:tr w:rsidR="002A33E4" w:rsidRPr="00A30EE3" w14:paraId="4924C2AA" w14:textId="77777777" w:rsidTr="00E70A00">
        <w:trPr>
          <w:trHeight w:val="318"/>
        </w:trPr>
        <w:tc>
          <w:tcPr>
            <w:tcW w:w="1560" w:type="dxa"/>
            <w:vAlign w:val="center"/>
          </w:tcPr>
          <w:p w14:paraId="688AB5A2" w14:textId="77777777" w:rsidR="003E2286" w:rsidRPr="00A30EE3" w:rsidRDefault="003E2286" w:rsidP="00FC4AB3">
            <w:pPr>
              <w:pStyle w:val="a3"/>
              <w:widowControl/>
              <w:jc w:val="center"/>
            </w:pPr>
            <w:r w:rsidRPr="00A30EE3">
              <w:rPr>
                <w:rFonts w:hint="eastAsia"/>
              </w:rPr>
              <w:t>常昼勤務者</w:t>
            </w:r>
          </w:p>
        </w:tc>
        <w:tc>
          <w:tcPr>
            <w:tcW w:w="2520" w:type="dxa"/>
            <w:vAlign w:val="center"/>
          </w:tcPr>
          <w:p w14:paraId="2C6708E1" w14:textId="4913E862" w:rsidR="003E2286" w:rsidRPr="00A30EE3" w:rsidRDefault="003E2286" w:rsidP="00403C11">
            <w:pPr>
              <w:pStyle w:val="a3"/>
              <w:widowControl/>
              <w:jc w:val="center"/>
            </w:pPr>
            <w:r w:rsidRPr="00A30EE3">
              <w:rPr>
                <w:rFonts w:hint="eastAsia"/>
              </w:rPr>
              <w:t>基礎賃金 ÷ 1</w:t>
            </w:r>
            <w:r w:rsidR="00B534FB" w:rsidRPr="00A30EE3">
              <w:rPr>
                <w:rFonts w:hint="eastAsia"/>
              </w:rPr>
              <w:t>5</w:t>
            </w:r>
            <w:r w:rsidR="00403C11" w:rsidRPr="00A30EE3">
              <w:rPr>
                <w:rFonts w:hint="eastAsia"/>
              </w:rPr>
              <w:t>7</w:t>
            </w:r>
            <w:r w:rsidRPr="00A30EE3">
              <w:rPr>
                <w:rFonts w:hint="eastAsia"/>
              </w:rPr>
              <w:t>.</w:t>
            </w:r>
            <w:r w:rsidR="002E067A" w:rsidRPr="00A30EE3">
              <w:t>2</w:t>
            </w:r>
            <w:r w:rsidR="00403C11" w:rsidRPr="00A30EE3">
              <w:rPr>
                <w:rFonts w:hint="eastAsia"/>
              </w:rPr>
              <w:t>5</w:t>
            </w:r>
          </w:p>
        </w:tc>
        <w:tc>
          <w:tcPr>
            <w:tcW w:w="2880" w:type="dxa"/>
            <w:vAlign w:val="center"/>
          </w:tcPr>
          <w:p w14:paraId="07CC7157" w14:textId="77777777" w:rsidR="003E2286" w:rsidRPr="00A30EE3" w:rsidRDefault="003E2286" w:rsidP="00FC4AB3">
            <w:pPr>
              <w:pStyle w:val="a3"/>
              <w:widowControl/>
              <w:jc w:val="center"/>
            </w:pPr>
            <w:r w:rsidRPr="00A30EE3">
              <w:rPr>
                <w:rFonts w:hint="eastAsia"/>
              </w:rPr>
              <w:t>円未満の端数は切上げる</w:t>
            </w:r>
          </w:p>
        </w:tc>
      </w:tr>
      <w:tr w:rsidR="002A33E4" w:rsidRPr="00A30EE3" w14:paraId="59987363" w14:textId="77777777" w:rsidTr="00E70A00">
        <w:trPr>
          <w:trHeight w:val="318"/>
        </w:trPr>
        <w:tc>
          <w:tcPr>
            <w:tcW w:w="1560" w:type="dxa"/>
            <w:vAlign w:val="center"/>
          </w:tcPr>
          <w:p w14:paraId="224CC61B" w14:textId="77777777" w:rsidR="003E2286" w:rsidRPr="00A30EE3" w:rsidRDefault="003E2286" w:rsidP="00FC4AB3">
            <w:pPr>
              <w:pStyle w:val="a3"/>
              <w:widowControl/>
              <w:jc w:val="center"/>
            </w:pPr>
            <w:r w:rsidRPr="00A30EE3">
              <w:rPr>
                <w:rFonts w:hint="eastAsia"/>
              </w:rPr>
              <w:t>交替勤務者</w:t>
            </w:r>
          </w:p>
        </w:tc>
        <w:tc>
          <w:tcPr>
            <w:tcW w:w="2520" w:type="dxa"/>
            <w:vAlign w:val="center"/>
          </w:tcPr>
          <w:p w14:paraId="7658C52F" w14:textId="77777777" w:rsidR="003E2286" w:rsidRPr="00A30EE3" w:rsidRDefault="003E2286" w:rsidP="00403C11">
            <w:pPr>
              <w:pStyle w:val="a3"/>
              <w:widowControl/>
              <w:jc w:val="center"/>
            </w:pPr>
            <w:r w:rsidRPr="00A30EE3">
              <w:rPr>
                <w:rFonts w:hint="eastAsia"/>
              </w:rPr>
              <w:t>基礎賃金 ÷ 1</w:t>
            </w:r>
            <w:r w:rsidR="00C01055" w:rsidRPr="00A30EE3">
              <w:rPr>
                <w:rFonts w:hint="eastAsia"/>
              </w:rPr>
              <w:t>5</w:t>
            </w:r>
            <w:r w:rsidR="00B534FB" w:rsidRPr="00A30EE3">
              <w:rPr>
                <w:rFonts w:hint="eastAsia"/>
              </w:rPr>
              <w:t>7</w:t>
            </w:r>
            <w:r w:rsidRPr="00A30EE3">
              <w:rPr>
                <w:rFonts w:hint="eastAsia"/>
              </w:rPr>
              <w:t>.</w:t>
            </w:r>
            <w:r w:rsidR="00403C11" w:rsidRPr="00A30EE3">
              <w:rPr>
                <w:rFonts w:hint="eastAsia"/>
              </w:rPr>
              <w:t>0</w:t>
            </w:r>
            <w:r w:rsidR="00B534FB" w:rsidRPr="00A30EE3">
              <w:rPr>
                <w:rFonts w:hint="eastAsia"/>
              </w:rPr>
              <w:t>0</w:t>
            </w:r>
          </w:p>
        </w:tc>
        <w:tc>
          <w:tcPr>
            <w:tcW w:w="2880" w:type="dxa"/>
            <w:vAlign w:val="center"/>
          </w:tcPr>
          <w:p w14:paraId="469191F0" w14:textId="77777777" w:rsidR="003E2286" w:rsidRPr="00A30EE3" w:rsidRDefault="003E2286" w:rsidP="00FC4AB3">
            <w:pPr>
              <w:pStyle w:val="a3"/>
              <w:widowControl/>
              <w:jc w:val="center"/>
            </w:pPr>
            <w:r w:rsidRPr="00A30EE3">
              <w:rPr>
                <w:rFonts w:hint="eastAsia"/>
              </w:rPr>
              <w:t>円未満の端数は切上げる</w:t>
            </w:r>
          </w:p>
        </w:tc>
      </w:tr>
    </w:tbl>
    <w:p w14:paraId="488F7694" w14:textId="77777777" w:rsidR="003E2286" w:rsidRPr="00A30EE3" w:rsidRDefault="003E2286" w:rsidP="005C5593">
      <w:pPr>
        <w:pStyle w:val="a3"/>
        <w:widowControl/>
        <w:ind w:leftChars="250" w:left="800" w:hangingChars="100" w:hanging="200"/>
      </w:pPr>
      <w:r w:rsidRPr="00A30EE3">
        <w:rPr>
          <w:rFonts w:hint="eastAsia"/>
        </w:rPr>
        <w:t>②　前項の基礎賃金とは、賃金計算期間の末日（中途における退職または解雇の場合はその日）における次の各号の賃金項目の合計額とする。</w:t>
      </w:r>
    </w:p>
    <w:p w14:paraId="42C4EEE5"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基本給</w:t>
      </w:r>
    </w:p>
    <w:p w14:paraId="180DACF2"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役手当</w:t>
      </w:r>
    </w:p>
    <w:p w14:paraId="5FB08D03"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作業手当</w:t>
      </w:r>
    </w:p>
    <w:p w14:paraId="131EA8C6"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住宅手当</w:t>
      </w:r>
      <w:r w:rsidR="009F3FC7" w:rsidRPr="00A30EE3">
        <w:rPr>
          <w:rFonts w:hint="eastAsia"/>
        </w:rPr>
        <w:t>（住居費補助相当額は除く）</w:t>
      </w:r>
    </w:p>
    <w:p w14:paraId="1A3D7100" w14:textId="77777777" w:rsidR="003E2286" w:rsidRPr="00A30EE3" w:rsidRDefault="003E2286" w:rsidP="005C5593">
      <w:pPr>
        <w:pStyle w:val="a3"/>
        <w:widowControl/>
      </w:pPr>
    </w:p>
    <w:p w14:paraId="4224C1E6" w14:textId="77777777" w:rsidR="003E2286" w:rsidRPr="00A30EE3" w:rsidRDefault="003E2286" w:rsidP="005C5593">
      <w:pPr>
        <w:pStyle w:val="a3"/>
        <w:widowControl/>
      </w:pPr>
      <w:r w:rsidRPr="00A30EE3">
        <w:rPr>
          <w:rFonts w:hint="eastAsia"/>
        </w:rPr>
        <w:t>（交替手当）</w:t>
      </w:r>
    </w:p>
    <w:p w14:paraId="172F778A" w14:textId="77777777" w:rsidR="003E2286" w:rsidRPr="00A30EE3" w:rsidRDefault="003E2286" w:rsidP="005C5593">
      <w:pPr>
        <w:pStyle w:val="a3"/>
        <w:widowControl/>
      </w:pPr>
      <w:r w:rsidRPr="00A30EE3">
        <w:rPr>
          <w:rFonts w:hint="eastAsia"/>
        </w:rPr>
        <w:t>第</w:t>
      </w:r>
      <w:r w:rsidRPr="00A30EE3">
        <w:t>2</w:t>
      </w:r>
      <w:r w:rsidRPr="00A30EE3">
        <w:rPr>
          <w:rFonts w:hint="eastAsia"/>
        </w:rPr>
        <w:t>3条</w:t>
      </w:r>
      <w:r w:rsidRPr="00A30EE3">
        <w:t xml:space="preserve">  </w:t>
      </w:r>
      <w:r w:rsidRPr="00A30EE3">
        <w:rPr>
          <w:rFonts w:hint="eastAsia"/>
        </w:rPr>
        <w:t xml:space="preserve">　交替手当は、交替勤務に従事した場合、次表により支給する。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2041"/>
        <w:gridCol w:w="3119"/>
      </w:tblGrid>
      <w:tr w:rsidR="002A33E4" w:rsidRPr="00A30EE3" w14:paraId="433EB553" w14:textId="77777777" w:rsidTr="00E70A00">
        <w:trPr>
          <w:trHeight w:val="318"/>
        </w:trPr>
        <w:tc>
          <w:tcPr>
            <w:tcW w:w="2041" w:type="dxa"/>
            <w:vAlign w:val="center"/>
          </w:tcPr>
          <w:p w14:paraId="13099A97" w14:textId="77777777" w:rsidR="003E2286" w:rsidRPr="00A30EE3" w:rsidRDefault="003E2286" w:rsidP="005C5593">
            <w:pPr>
              <w:pStyle w:val="a3"/>
              <w:widowControl/>
              <w:jc w:val="center"/>
            </w:pPr>
            <w:r w:rsidRPr="00A30EE3">
              <w:rPr>
                <w:rFonts w:hint="eastAsia"/>
              </w:rPr>
              <w:t>支  給  条  件</w:t>
            </w:r>
          </w:p>
        </w:tc>
        <w:tc>
          <w:tcPr>
            <w:tcW w:w="2041" w:type="dxa"/>
            <w:vAlign w:val="center"/>
          </w:tcPr>
          <w:p w14:paraId="727C41D5" w14:textId="77777777" w:rsidR="003E2286" w:rsidRPr="00A30EE3" w:rsidRDefault="003E2286" w:rsidP="005C5593">
            <w:pPr>
              <w:pStyle w:val="a3"/>
              <w:widowControl/>
              <w:jc w:val="center"/>
            </w:pPr>
            <w:r w:rsidRPr="00A30EE3">
              <w:rPr>
                <w:rFonts w:hint="eastAsia"/>
              </w:rPr>
              <w:t>金 額 ま た は 率</w:t>
            </w:r>
          </w:p>
        </w:tc>
        <w:tc>
          <w:tcPr>
            <w:tcW w:w="3119" w:type="dxa"/>
            <w:vAlign w:val="center"/>
          </w:tcPr>
          <w:p w14:paraId="23F68450" w14:textId="77777777" w:rsidR="003E2286" w:rsidRPr="00A30EE3" w:rsidRDefault="003E2286" w:rsidP="005C5593">
            <w:pPr>
              <w:pStyle w:val="a3"/>
              <w:widowControl/>
              <w:jc w:val="center"/>
            </w:pPr>
            <w:r w:rsidRPr="00A30EE3">
              <w:rPr>
                <w:rFonts w:hint="eastAsia"/>
              </w:rPr>
              <w:t>摘          要</w:t>
            </w:r>
          </w:p>
        </w:tc>
      </w:tr>
      <w:tr w:rsidR="002A33E4" w:rsidRPr="00A30EE3" w14:paraId="4DA89C04" w14:textId="77777777" w:rsidTr="00E70A00">
        <w:trPr>
          <w:trHeight w:val="318"/>
        </w:trPr>
        <w:tc>
          <w:tcPr>
            <w:tcW w:w="2041" w:type="dxa"/>
            <w:vAlign w:val="center"/>
          </w:tcPr>
          <w:p w14:paraId="57BEF6D6" w14:textId="77777777" w:rsidR="003E2286" w:rsidRPr="00A30EE3" w:rsidRDefault="003E2286" w:rsidP="005C5593">
            <w:pPr>
              <w:pStyle w:val="a3"/>
              <w:widowControl/>
              <w:jc w:val="center"/>
            </w:pPr>
            <w:r w:rsidRPr="00A30EE3">
              <w:rPr>
                <w:rFonts w:hint="eastAsia"/>
              </w:rPr>
              <w:t>月額一律</w:t>
            </w:r>
          </w:p>
        </w:tc>
        <w:tc>
          <w:tcPr>
            <w:tcW w:w="2041" w:type="dxa"/>
            <w:vAlign w:val="center"/>
          </w:tcPr>
          <w:p w14:paraId="541046BC" w14:textId="77777777" w:rsidR="003E2286" w:rsidRPr="00A30EE3" w:rsidRDefault="003E2286" w:rsidP="005C5593">
            <w:pPr>
              <w:pStyle w:val="a3"/>
              <w:widowControl/>
              <w:jc w:val="center"/>
            </w:pPr>
            <w:r w:rsidRPr="00A30EE3">
              <w:rPr>
                <w:rFonts w:hint="eastAsia"/>
              </w:rPr>
              <w:t>3,900 円</w:t>
            </w:r>
          </w:p>
        </w:tc>
        <w:tc>
          <w:tcPr>
            <w:tcW w:w="3119" w:type="dxa"/>
          </w:tcPr>
          <w:p w14:paraId="0F766FB8" w14:textId="77777777" w:rsidR="003E2286" w:rsidRPr="00A30EE3" w:rsidRDefault="003E2286" w:rsidP="005C5593">
            <w:pPr>
              <w:pStyle w:val="a3"/>
              <w:widowControl/>
              <w:numPr>
                <w:ilvl w:val="0"/>
                <w:numId w:val="1"/>
              </w:numPr>
              <w:ind w:left="200" w:hangingChars="100" w:hanging="200"/>
            </w:pPr>
            <w:r w:rsidRPr="00A30EE3">
              <w:rPr>
                <w:rFonts w:hint="eastAsia"/>
              </w:rPr>
              <w:t>１か月の勤務日数が12日に満たない場合は支給しない</w:t>
            </w:r>
          </w:p>
        </w:tc>
      </w:tr>
      <w:tr w:rsidR="003E2286" w:rsidRPr="00A30EE3" w14:paraId="35D445BC" w14:textId="77777777" w:rsidTr="00E70A00">
        <w:trPr>
          <w:trHeight w:val="318"/>
        </w:trPr>
        <w:tc>
          <w:tcPr>
            <w:tcW w:w="2041" w:type="dxa"/>
          </w:tcPr>
          <w:p w14:paraId="58762BCE" w14:textId="77777777" w:rsidR="003E2286" w:rsidRPr="00A30EE3" w:rsidRDefault="003E2286" w:rsidP="005C5593">
            <w:pPr>
              <w:pStyle w:val="a3"/>
              <w:widowControl/>
            </w:pPr>
            <w:r w:rsidRPr="00A30EE3">
              <w:rPr>
                <w:rFonts w:hint="eastAsia"/>
              </w:rPr>
              <w:t>日勤１回または</w:t>
            </w:r>
          </w:p>
          <w:p w14:paraId="487B5C52" w14:textId="77777777" w:rsidR="003E2286" w:rsidRPr="00A30EE3" w:rsidRDefault="003E2286" w:rsidP="005C5593">
            <w:pPr>
              <w:pStyle w:val="a3"/>
              <w:widowControl/>
            </w:pPr>
            <w:r w:rsidRPr="00A30EE3">
              <w:rPr>
                <w:rFonts w:hint="eastAsia"/>
              </w:rPr>
              <w:t>１勤１回について</w:t>
            </w:r>
          </w:p>
          <w:p w14:paraId="3F919180" w14:textId="77777777" w:rsidR="003E2286" w:rsidRPr="00A30EE3" w:rsidRDefault="003E2286" w:rsidP="005C5593">
            <w:pPr>
              <w:pStyle w:val="a3"/>
              <w:widowControl/>
            </w:pPr>
            <w:r w:rsidRPr="00A30EE3">
              <w:rPr>
                <w:rFonts w:hint="eastAsia"/>
              </w:rPr>
              <w:t xml:space="preserve">      基本給比例</w:t>
            </w:r>
          </w:p>
          <w:p w14:paraId="4E87C1ED" w14:textId="77777777" w:rsidR="003E2286" w:rsidRPr="00A30EE3" w:rsidRDefault="003E2286" w:rsidP="005C5593">
            <w:pPr>
              <w:pStyle w:val="a3"/>
              <w:widowControl/>
            </w:pPr>
            <w:r w:rsidRPr="00A30EE3">
              <w:rPr>
                <w:rFonts w:hint="eastAsia"/>
              </w:rPr>
              <w:t xml:space="preserve">      一      律</w:t>
            </w:r>
          </w:p>
          <w:p w14:paraId="4927868D" w14:textId="77777777" w:rsidR="003E2286" w:rsidRPr="00A30EE3" w:rsidRDefault="003E2286" w:rsidP="005C5593">
            <w:pPr>
              <w:pStyle w:val="a3"/>
              <w:widowControl/>
            </w:pPr>
            <w:r w:rsidRPr="00A30EE3">
              <w:rPr>
                <w:rFonts w:hint="eastAsia"/>
              </w:rPr>
              <w:t>２勤１回について</w:t>
            </w:r>
          </w:p>
          <w:p w14:paraId="0C61A6D1" w14:textId="77777777" w:rsidR="003E2286" w:rsidRPr="00A30EE3" w:rsidRDefault="003E2286" w:rsidP="005C5593">
            <w:pPr>
              <w:pStyle w:val="a3"/>
              <w:widowControl/>
            </w:pPr>
            <w:r w:rsidRPr="00A30EE3">
              <w:rPr>
                <w:rFonts w:hint="eastAsia"/>
              </w:rPr>
              <w:t xml:space="preserve">      基本給比例</w:t>
            </w:r>
          </w:p>
          <w:p w14:paraId="1949605E" w14:textId="77777777" w:rsidR="003E2286" w:rsidRPr="00A30EE3" w:rsidRDefault="003E2286" w:rsidP="005C5593">
            <w:pPr>
              <w:pStyle w:val="a3"/>
              <w:widowControl/>
            </w:pPr>
            <w:r w:rsidRPr="00A30EE3">
              <w:rPr>
                <w:rFonts w:hint="eastAsia"/>
              </w:rPr>
              <w:t xml:space="preserve">      一      律</w:t>
            </w:r>
          </w:p>
          <w:p w14:paraId="2F02B1B8" w14:textId="77777777" w:rsidR="003E2286" w:rsidRPr="00A30EE3" w:rsidRDefault="003E2286" w:rsidP="005C5593">
            <w:pPr>
              <w:pStyle w:val="a3"/>
              <w:widowControl/>
            </w:pPr>
            <w:r w:rsidRPr="00A30EE3">
              <w:rPr>
                <w:rFonts w:hint="eastAsia"/>
              </w:rPr>
              <w:t>３勤１回について</w:t>
            </w:r>
          </w:p>
          <w:p w14:paraId="1568A2D5" w14:textId="77777777" w:rsidR="003E2286" w:rsidRPr="00A30EE3" w:rsidRDefault="003E2286" w:rsidP="005C5593">
            <w:pPr>
              <w:pStyle w:val="a3"/>
              <w:widowControl/>
            </w:pPr>
            <w:r w:rsidRPr="00A30EE3">
              <w:rPr>
                <w:rFonts w:hint="eastAsia"/>
              </w:rPr>
              <w:t xml:space="preserve">      基本給比例</w:t>
            </w:r>
          </w:p>
          <w:p w14:paraId="6A3B87B0" w14:textId="77777777" w:rsidR="003E2286" w:rsidRPr="00A30EE3" w:rsidRDefault="003E2286" w:rsidP="005C5593">
            <w:pPr>
              <w:pStyle w:val="a3"/>
              <w:widowControl/>
            </w:pPr>
            <w:r w:rsidRPr="00A30EE3">
              <w:rPr>
                <w:rFonts w:hint="eastAsia"/>
              </w:rPr>
              <w:t xml:space="preserve">      一      律</w:t>
            </w:r>
          </w:p>
        </w:tc>
        <w:tc>
          <w:tcPr>
            <w:tcW w:w="2041" w:type="dxa"/>
          </w:tcPr>
          <w:p w14:paraId="08D161A1" w14:textId="77777777" w:rsidR="003E2286" w:rsidRPr="00A30EE3" w:rsidRDefault="003E2286" w:rsidP="005C5593">
            <w:pPr>
              <w:pStyle w:val="a3"/>
              <w:widowControl/>
            </w:pPr>
          </w:p>
          <w:p w14:paraId="639B062C" w14:textId="77777777" w:rsidR="003E2286" w:rsidRPr="00A30EE3" w:rsidRDefault="003E2286" w:rsidP="005C5593">
            <w:pPr>
              <w:pStyle w:val="a3"/>
              <w:widowControl/>
            </w:pPr>
          </w:p>
          <w:p w14:paraId="4D48B806" w14:textId="77777777" w:rsidR="003E2286" w:rsidRPr="00A30EE3" w:rsidRDefault="003E2286" w:rsidP="005C5593">
            <w:pPr>
              <w:pStyle w:val="a3"/>
              <w:widowControl/>
              <w:jc w:val="both"/>
            </w:pPr>
            <w:r w:rsidRPr="00A30EE3">
              <w:rPr>
                <w:rFonts w:hint="eastAsia"/>
              </w:rPr>
              <w:t xml:space="preserve">  係数 0.0017</w:t>
            </w:r>
          </w:p>
          <w:p w14:paraId="79C8A98C" w14:textId="77777777" w:rsidR="003E2286" w:rsidRPr="00A30EE3" w:rsidRDefault="003E2286" w:rsidP="005C5593">
            <w:pPr>
              <w:pStyle w:val="a3"/>
              <w:widowControl/>
            </w:pPr>
            <w:r w:rsidRPr="00A30EE3">
              <w:rPr>
                <w:rFonts w:hint="eastAsia"/>
              </w:rPr>
              <w:t xml:space="preserve">       110 円</w:t>
            </w:r>
          </w:p>
          <w:p w14:paraId="221D6B3A" w14:textId="77777777" w:rsidR="003E2286" w:rsidRPr="00A30EE3" w:rsidRDefault="003E2286" w:rsidP="005C5593">
            <w:pPr>
              <w:pStyle w:val="a3"/>
              <w:widowControl/>
            </w:pPr>
          </w:p>
          <w:p w14:paraId="5DA76437" w14:textId="77777777" w:rsidR="003E2286" w:rsidRPr="00A30EE3" w:rsidRDefault="003E2286" w:rsidP="005C5593">
            <w:pPr>
              <w:pStyle w:val="a3"/>
              <w:widowControl/>
            </w:pPr>
            <w:r w:rsidRPr="00A30EE3">
              <w:rPr>
                <w:rFonts w:hint="eastAsia"/>
              </w:rPr>
              <w:t xml:space="preserve">  係数 0.0025</w:t>
            </w:r>
          </w:p>
          <w:p w14:paraId="79BC6B24" w14:textId="77777777" w:rsidR="003E2286" w:rsidRPr="00A30EE3" w:rsidRDefault="003E2286" w:rsidP="005C5593">
            <w:pPr>
              <w:pStyle w:val="a3"/>
              <w:widowControl/>
            </w:pPr>
            <w:r w:rsidRPr="00A30EE3">
              <w:rPr>
                <w:rFonts w:hint="eastAsia"/>
              </w:rPr>
              <w:t xml:space="preserve">       220 円</w:t>
            </w:r>
          </w:p>
          <w:p w14:paraId="4C674A20" w14:textId="77777777" w:rsidR="003E2286" w:rsidRPr="00A30EE3" w:rsidRDefault="003E2286" w:rsidP="005C5593">
            <w:pPr>
              <w:pStyle w:val="a3"/>
              <w:widowControl/>
            </w:pPr>
          </w:p>
          <w:p w14:paraId="319385D1" w14:textId="77777777" w:rsidR="003E2286" w:rsidRPr="00A30EE3" w:rsidRDefault="003E2286" w:rsidP="005C5593">
            <w:pPr>
              <w:pStyle w:val="a3"/>
              <w:widowControl/>
            </w:pPr>
            <w:r w:rsidRPr="00A30EE3">
              <w:rPr>
                <w:rFonts w:hint="eastAsia"/>
              </w:rPr>
              <w:t xml:space="preserve">  係数 0.0034</w:t>
            </w:r>
          </w:p>
          <w:p w14:paraId="038174C0" w14:textId="77777777" w:rsidR="003E2286" w:rsidRPr="00A30EE3" w:rsidRDefault="003E2286" w:rsidP="005C5593">
            <w:pPr>
              <w:pStyle w:val="a3"/>
              <w:widowControl/>
            </w:pPr>
            <w:r w:rsidRPr="00A30EE3">
              <w:rPr>
                <w:rFonts w:hint="eastAsia"/>
              </w:rPr>
              <w:t xml:space="preserve">       330 円</w:t>
            </w:r>
          </w:p>
        </w:tc>
        <w:tc>
          <w:tcPr>
            <w:tcW w:w="3119" w:type="dxa"/>
          </w:tcPr>
          <w:p w14:paraId="1868AAB7" w14:textId="77777777" w:rsidR="003E2286" w:rsidRPr="00A30EE3" w:rsidRDefault="003E2286" w:rsidP="005C5593">
            <w:pPr>
              <w:pStyle w:val="a3"/>
              <w:widowControl/>
              <w:numPr>
                <w:ilvl w:val="0"/>
                <w:numId w:val="2"/>
              </w:numPr>
              <w:ind w:left="200" w:hangingChars="100" w:hanging="200"/>
            </w:pPr>
            <w:r w:rsidRPr="00A30EE3">
              <w:rPr>
                <w:rFonts w:hint="eastAsia"/>
              </w:rPr>
              <w:t>４時間以上の勤務をもって１回とする。</w:t>
            </w:r>
          </w:p>
          <w:p w14:paraId="0269F478" w14:textId="77777777" w:rsidR="003E2286" w:rsidRPr="00A30EE3" w:rsidRDefault="003E2286" w:rsidP="005C5593">
            <w:pPr>
              <w:pStyle w:val="a3"/>
              <w:widowControl/>
              <w:ind w:left="200" w:hangingChars="100" w:hanging="200"/>
            </w:pPr>
            <w:r w:rsidRPr="00A30EE3">
              <w:rPr>
                <w:rFonts w:hint="eastAsia"/>
              </w:rPr>
              <w:t>2.  円未満の端数は切上げる。</w:t>
            </w:r>
          </w:p>
        </w:tc>
      </w:tr>
    </w:tbl>
    <w:p w14:paraId="2B84023C" w14:textId="77777777" w:rsidR="003E2286" w:rsidRPr="00A30EE3" w:rsidRDefault="003E2286" w:rsidP="005C5593">
      <w:pPr>
        <w:pStyle w:val="a3"/>
        <w:widowControl/>
      </w:pPr>
    </w:p>
    <w:p w14:paraId="0256867A" w14:textId="77777777" w:rsidR="003E2286" w:rsidRPr="00A30EE3" w:rsidRDefault="003E2286" w:rsidP="005C5593">
      <w:pPr>
        <w:pStyle w:val="a3"/>
        <w:widowControl/>
      </w:pPr>
      <w:r w:rsidRPr="00A30EE3">
        <w:rPr>
          <w:rFonts w:hint="eastAsia"/>
        </w:rPr>
        <w:t>（呼出手当）</w:t>
      </w:r>
    </w:p>
    <w:p w14:paraId="4C719F28" w14:textId="77777777" w:rsidR="003E2286" w:rsidRPr="00A30EE3" w:rsidRDefault="003E2286" w:rsidP="005C5593">
      <w:pPr>
        <w:pStyle w:val="a3"/>
        <w:widowControl/>
      </w:pPr>
      <w:r w:rsidRPr="00A30EE3">
        <w:rPr>
          <w:rFonts w:hint="eastAsia"/>
        </w:rPr>
        <w:t>第</w:t>
      </w:r>
      <w:r w:rsidRPr="00A30EE3">
        <w:t>2</w:t>
      </w:r>
      <w:r w:rsidRPr="00A30EE3">
        <w:rPr>
          <w:rFonts w:hint="eastAsia"/>
        </w:rPr>
        <w:t>4条　　呼出しをうけて勤務したときは、１回について次の金額を支給する。</w:t>
      </w:r>
    </w:p>
    <w:p w14:paraId="3DF39B26"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w:t>
      </w:r>
      <w:r w:rsidRPr="00A30EE3">
        <w:t xml:space="preserve"> 5</w:t>
      </w:r>
      <w:r w:rsidRPr="00A30EE3">
        <w:rPr>
          <w:rFonts w:hint="eastAsia"/>
        </w:rPr>
        <w:t>時から</w:t>
      </w:r>
      <w:r w:rsidRPr="00A30EE3">
        <w:t>22</w:t>
      </w:r>
      <w:r w:rsidRPr="00A30EE3">
        <w:rPr>
          <w:rFonts w:hint="eastAsia"/>
        </w:rPr>
        <w:t xml:space="preserve">時までの間の呼出し１回について　　</w:t>
      </w:r>
      <w:r w:rsidRPr="00A30EE3">
        <w:t xml:space="preserve">    1,700 </w:t>
      </w:r>
      <w:r w:rsidRPr="00A30EE3">
        <w:rPr>
          <w:rFonts w:hint="eastAsia"/>
        </w:rPr>
        <w:t>円</w:t>
      </w:r>
    </w:p>
    <w:p w14:paraId="4593D493"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w:t>
      </w:r>
      <w:r w:rsidRPr="00A30EE3">
        <w:t>22</w:t>
      </w:r>
      <w:r w:rsidRPr="00A30EE3">
        <w:rPr>
          <w:rFonts w:hint="eastAsia"/>
        </w:rPr>
        <w:t>時から</w:t>
      </w:r>
      <w:r w:rsidRPr="00A30EE3">
        <w:t xml:space="preserve"> 5</w:t>
      </w:r>
      <w:r w:rsidRPr="00A30EE3">
        <w:rPr>
          <w:rFonts w:hint="eastAsia"/>
        </w:rPr>
        <w:t xml:space="preserve">時までの間の呼出し１回について　　　</w:t>
      </w:r>
      <w:r w:rsidRPr="00A30EE3">
        <w:t xml:space="preserve">  3,400 </w:t>
      </w:r>
      <w:r w:rsidRPr="00A30EE3">
        <w:rPr>
          <w:rFonts w:hint="eastAsia"/>
        </w:rPr>
        <w:t>円</w:t>
      </w:r>
    </w:p>
    <w:p w14:paraId="534EE816" w14:textId="77777777" w:rsidR="003E2286" w:rsidRPr="00A30EE3" w:rsidRDefault="003E2286" w:rsidP="005C5593">
      <w:pPr>
        <w:pStyle w:val="a3"/>
        <w:widowControl/>
      </w:pPr>
    </w:p>
    <w:p w14:paraId="152A8849" w14:textId="77777777" w:rsidR="003E2286" w:rsidRPr="00A30EE3" w:rsidRDefault="003E2286" w:rsidP="005C5593">
      <w:pPr>
        <w:pStyle w:val="a3"/>
        <w:widowControl/>
      </w:pPr>
      <w:r w:rsidRPr="00A30EE3">
        <w:rPr>
          <w:rFonts w:hint="eastAsia"/>
        </w:rPr>
        <w:t>（勤務変更手当）</w:t>
      </w:r>
    </w:p>
    <w:p w14:paraId="1BBB0867" w14:textId="77777777" w:rsidR="003E2286" w:rsidRPr="00A30EE3" w:rsidRDefault="003E2286" w:rsidP="005C5593">
      <w:pPr>
        <w:pStyle w:val="a3"/>
        <w:widowControl/>
      </w:pPr>
      <w:r w:rsidRPr="00A30EE3">
        <w:rPr>
          <w:rFonts w:hint="eastAsia"/>
        </w:rPr>
        <w:t>第</w:t>
      </w:r>
      <w:r w:rsidRPr="00A30EE3">
        <w:t>2</w:t>
      </w:r>
      <w:r w:rsidRPr="00A30EE3">
        <w:rPr>
          <w:rFonts w:hint="eastAsia"/>
        </w:rPr>
        <w:t>5条　　勤務変更手当は、次表により支給する。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2041"/>
        <w:gridCol w:w="3119"/>
      </w:tblGrid>
      <w:tr w:rsidR="002A33E4" w:rsidRPr="00A30EE3" w14:paraId="2F17311E" w14:textId="77777777" w:rsidTr="004F267E">
        <w:trPr>
          <w:trHeight w:val="318"/>
        </w:trPr>
        <w:tc>
          <w:tcPr>
            <w:tcW w:w="2041" w:type="dxa"/>
            <w:vAlign w:val="center"/>
          </w:tcPr>
          <w:p w14:paraId="713E0D83" w14:textId="77777777" w:rsidR="003E2286" w:rsidRPr="00A30EE3" w:rsidRDefault="003E2286" w:rsidP="005C5593">
            <w:pPr>
              <w:pStyle w:val="a3"/>
              <w:widowControl/>
              <w:jc w:val="center"/>
            </w:pPr>
            <w:r w:rsidRPr="00A30EE3">
              <w:rPr>
                <w:rFonts w:hint="eastAsia"/>
              </w:rPr>
              <w:t>支  給  条  件</w:t>
            </w:r>
          </w:p>
        </w:tc>
        <w:tc>
          <w:tcPr>
            <w:tcW w:w="2041" w:type="dxa"/>
            <w:vAlign w:val="center"/>
          </w:tcPr>
          <w:p w14:paraId="74996055" w14:textId="77777777" w:rsidR="003E2286" w:rsidRPr="00A30EE3" w:rsidRDefault="003E2286" w:rsidP="005C5593">
            <w:pPr>
              <w:pStyle w:val="a3"/>
              <w:widowControl/>
              <w:jc w:val="center"/>
            </w:pPr>
            <w:r w:rsidRPr="00A30EE3">
              <w:rPr>
                <w:rFonts w:hint="eastAsia"/>
              </w:rPr>
              <w:t>金 額 ま た は 率</w:t>
            </w:r>
          </w:p>
        </w:tc>
        <w:tc>
          <w:tcPr>
            <w:tcW w:w="3119" w:type="dxa"/>
            <w:vAlign w:val="center"/>
          </w:tcPr>
          <w:p w14:paraId="3B11A5EC" w14:textId="77777777" w:rsidR="003E2286" w:rsidRPr="00A30EE3" w:rsidRDefault="003E2286" w:rsidP="005C5593">
            <w:pPr>
              <w:pStyle w:val="a3"/>
              <w:widowControl/>
              <w:jc w:val="center"/>
            </w:pPr>
            <w:r w:rsidRPr="00A30EE3">
              <w:rPr>
                <w:rFonts w:hint="eastAsia"/>
              </w:rPr>
              <w:t>摘          要</w:t>
            </w:r>
          </w:p>
        </w:tc>
      </w:tr>
      <w:tr w:rsidR="002A33E4" w:rsidRPr="00A30EE3" w14:paraId="1C0C446E" w14:textId="77777777" w:rsidTr="004F267E">
        <w:trPr>
          <w:trHeight w:val="318"/>
        </w:trPr>
        <w:tc>
          <w:tcPr>
            <w:tcW w:w="2041" w:type="dxa"/>
            <w:vAlign w:val="center"/>
          </w:tcPr>
          <w:p w14:paraId="27C41255" w14:textId="77777777" w:rsidR="003E2286" w:rsidRPr="00A30EE3" w:rsidRDefault="003E2286" w:rsidP="00FC4AB3">
            <w:pPr>
              <w:pStyle w:val="a3"/>
              <w:widowControl/>
              <w:jc w:val="both"/>
            </w:pPr>
            <w:r w:rsidRPr="00A30EE3">
              <w:rPr>
                <w:rFonts w:hint="eastAsia"/>
              </w:rPr>
              <w:t xml:space="preserve">  常昼勤務者が基準就業時間を変更して勤務した１日につき</w:t>
            </w:r>
          </w:p>
        </w:tc>
        <w:tc>
          <w:tcPr>
            <w:tcW w:w="2041" w:type="dxa"/>
            <w:vAlign w:val="center"/>
          </w:tcPr>
          <w:p w14:paraId="280016D4" w14:textId="77777777" w:rsidR="003E2286" w:rsidRPr="00A30EE3" w:rsidRDefault="003E2286" w:rsidP="00FC4AB3">
            <w:pPr>
              <w:pStyle w:val="a3"/>
              <w:widowControl/>
              <w:jc w:val="center"/>
            </w:pPr>
            <w:r w:rsidRPr="00A30EE3">
              <w:rPr>
                <w:rFonts w:hint="eastAsia"/>
              </w:rPr>
              <w:t>800 円</w:t>
            </w:r>
          </w:p>
        </w:tc>
        <w:tc>
          <w:tcPr>
            <w:tcW w:w="3119" w:type="dxa"/>
            <w:vAlign w:val="center"/>
          </w:tcPr>
          <w:p w14:paraId="26789597" w14:textId="77777777" w:rsidR="003E2286" w:rsidRPr="00A30EE3" w:rsidRDefault="003E2286" w:rsidP="00FC4AB3">
            <w:pPr>
              <w:pStyle w:val="a3"/>
              <w:widowControl/>
              <w:ind w:left="200" w:hangingChars="100" w:hanging="200"/>
              <w:jc w:val="both"/>
            </w:pPr>
            <w:r w:rsidRPr="00A30EE3">
              <w:rPr>
                <w:rFonts w:hint="eastAsia"/>
              </w:rPr>
              <w:t>1.  通常の基準就業時間の始業時刻が４時間以上変更された場合を支給対象とする。</w:t>
            </w:r>
          </w:p>
          <w:p w14:paraId="7B0F7BC6" w14:textId="77777777" w:rsidR="003E2286" w:rsidRPr="00A30EE3" w:rsidRDefault="003E2286" w:rsidP="00FC4AB3">
            <w:pPr>
              <w:pStyle w:val="a3"/>
              <w:widowControl/>
              <w:numPr>
                <w:ilvl w:val="0"/>
                <w:numId w:val="2"/>
              </w:numPr>
              <w:ind w:left="200" w:hangingChars="100" w:hanging="200"/>
              <w:jc w:val="both"/>
            </w:pPr>
            <w:r w:rsidRPr="00A30EE3">
              <w:rPr>
                <w:rFonts w:hint="eastAsia"/>
              </w:rPr>
              <w:t>交替職場と同一の３交替及びこれに準ずる勤務を編成する場合は、交替手当を準用する。この場合は変則勤務申請書に基づき都度決定する。</w:t>
            </w:r>
          </w:p>
        </w:tc>
      </w:tr>
      <w:tr w:rsidR="003E2286" w:rsidRPr="00A30EE3" w14:paraId="4BF67AA6" w14:textId="77777777" w:rsidTr="004F267E">
        <w:trPr>
          <w:trHeight w:val="318"/>
        </w:trPr>
        <w:tc>
          <w:tcPr>
            <w:tcW w:w="2041" w:type="dxa"/>
            <w:vAlign w:val="center"/>
          </w:tcPr>
          <w:p w14:paraId="1DAA0036" w14:textId="77777777" w:rsidR="003E2286" w:rsidRPr="00A30EE3" w:rsidRDefault="003E2286" w:rsidP="00FC4AB3">
            <w:pPr>
              <w:pStyle w:val="a3"/>
              <w:widowControl/>
              <w:jc w:val="both"/>
            </w:pPr>
            <w:r w:rsidRPr="00A30EE3">
              <w:rPr>
                <w:rFonts w:hint="eastAsia"/>
              </w:rPr>
              <w:t xml:space="preserve">  所定の勤務時間に出勤した者に勤務変更を命じて退場させたとき</w:t>
            </w:r>
          </w:p>
        </w:tc>
        <w:tc>
          <w:tcPr>
            <w:tcW w:w="2041" w:type="dxa"/>
            <w:vAlign w:val="center"/>
          </w:tcPr>
          <w:p w14:paraId="1DD6DFB3" w14:textId="77777777" w:rsidR="003E2286" w:rsidRPr="00A30EE3" w:rsidRDefault="003E2286" w:rsidP="005C5593">
            <w:pPr>
              <w:pStyle w:val="a3"/>
              <w:widowControl/>
              <w:jc w:val="both"/>
            </w:pPr>
            <w:r w:rsidRPr="00A30EE3">
              <w:rPr>
                <w:rFonts w:hint="eastAsia"/>
              </w:rPr>
              <w:t xml:space="preserve">    1,700 円</w:t>
            </w:r>
          </w:p>
        </w:tc>
        <w:tc>
          <w:tcPr>
            <w:tcW w:w="3119" w:type="dxa"/>
          </w:tcPr>
          <w:p w14:paraId="5750A5D3" w14:textId="77777777" w:rsidR="003E2286" w:rsidRPr="00A30EE3" w:rsidRDefault="003E2286" w:rsidP="005C5593">
            <w:pPr>
              <w:pStyle w:val="a3"/>
              <w:widowControl/>
            </w:pPr>
          </w:p>
        </w:tc>
      </w:tr>
    </w:tbl>
    <w:p w14:paraId="49CC1AD4" w14:textId="77777777" w:rsidR="009F3FC7" w:rsidRPr="00A30EE3" w:rsidRDefault="009F3FC7" w:rsidP="005C5593">
      <w:pPr>
        <w:pStyle w:val="a3"/>
        <w:widowControl/>
      </w:pPr>
    </w:p>
    <w:p w14:paraId="362E1FC4" w14:textId="77777777" w:rsidR="003E2286" w:rsidRPr="00A30EE3" w:rsidRDefault="003E2286" w:rsidP="005C5593">
      <w:pPr>
        <w:pStyle w:val="a3"/>
        <w:widowControl/>
      </w:pPr>
      <w:r w:rsidRPr="00A30EE3">
        <w:rPr>
          <w:rFonts w:hint="eastAsia"/>
        </w:rPr>
        <w:t>（通勤手当）</w:t>
      </w:r>
    </w:p>
    <w:p w14:paraId="2285797F" w14:textId="77777777" w:rsidR="003E2286" w:rsidRPr="00A30EE3" w:rsidRDefault="003E2286" w:rsidP="005C5593">
      <w:pPr>
        <w:pStyle w:val="a3"/>
        <w:widowControl/>
      </w:pPr>
      <w:r w:rsidRPr="00A30EE3">
        <w:rPr>
          <w:rFonts w:hint="eastAsia"/>
        </w:rPr>
        <w:t>第26条　　通勤手当は、会社への通勤手段に応じて次の各号により支給する。</w:t>
      </w:r>
    </w:p>
    <w:p w14:paraId="7592C810" w14:textId="77777777" w:rsidR="003E2286" w:rsidRPr="00A30EE3" w:rsidRDefault="003E2286" w:rsidP="005C5593">
      <w:pPr>
        <w:pStyle w:val="a3"/>
        <w:widowControl/>
        <w:ind w:leftChars="500" w:left="1400" w:hangingChars="100" w:hanging="200"/>
      </w:pPr>
      <w:r w:rsidRPr="00A30EE3">
        <w:lastRenderedPageBreak/>
        <w:t>1.</w:t>
      </w:r>
      <w:r w:rsidRPr="00A30EE3">
        <w:rPr>
          <w:rFonts w:hint="eastAsia"/>
        </w:rPr>
        <w:t xml:space="preserve">　通勤距離が、会社の最寄り駅または停留所を起点として２㎞以上あり、公共機関を利用して通勤する者に対しては、通勤最短区間の通勤定期乗車券を交付する。ただし、定期券購入額の上限は 50,000円とする。</w:t>
      </w:r>
    </w:p>
    <w:p w14:paraId="1B12003B"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前項以外のときは、通勤距離に応じて１か月につき次の</w:t>
      </w:r>
      <w:r w:rsidR="009F5586" w:rsidRPr="00A30EE3">
        <w:rPr>
          <w:rFonts w:hint="eastAsia"/>
        </w:rPr>
        <w:t>算式により支給する</w:t>
      </w:r>
      <w:r w:rsidRPr="00A30EE3">
        <w:rPr>
          <w:rFonts w:hint="eastAsia"/>
        </w:rPr>
        <w:t>。ただし、</w:t>
      </w:r>
      <w:r w:rsidRPr="00A30EE3">
        <w:rPr>
          <w:rFonts w:hint="eastAsia"/>
          <w:sz w:val="18"/>
        </w:rPr>
        <w:t>４０</w:t>
      </w:r>
      <w:r w:rsidRPr="00A30EE3">
        <w:rPr>
          <w:rFonts w:hint="eastAsia"/>
        </w:rPr>
        <w:t>㎞を上限とする。</w:t>
      </w: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222"/>
      </w:tblGrid>
      <w:tr w:rsidR="002A33E4" w:rsidRPr="00A30EE3" w14:paraId="45336643" w14:textId="77777777" w:rsidTr="004F267E">
        <w:trPr>
          <w:trHeight w:val="318"/>
        </w:trPr>
        <w:tc>
          <w:tcPr>
            <w:tcW w:w="1418" w:type="dxa"/>
            <w:vAlign w:val="center"/>
          </w:tcPr>
          <w:p w14:paraId="1C9F9900" w14:textId="77777777" w:rsidR="009F5586" w:rsidRPr="00A30EE3" w:rsidRDefault="009F5586" w:rsidP="005C5593">
            <w:pPr>
              <w:pStyle w:val="a3"/>
              <w:widowControl/>
              <w:jc w:val="center"/>
            </w:pPr>
            <w:r w:rsidRPr="00A30EE3">
              <w:rPr>
                <w:rFonts w:hint="eastAsia"/>
              </w:rPr>
              <w:t>乗 用 車</w:t>
            </w:r>
          </w:p>
        </w:tc>
        <w:tc>
          <w:tcPr>
            <w:tcW w:w="4222" w:type="dxa"/>
            <w:vAlign w:val="center"/>
          </w:tcPr>
          <w:p w14:paraId="31BD4601" w14:textId="77777777" w:rsidR="009F5586" w:rsidRPr="00A30EE3" w:rsidRDefault="009F5586" w:rsidP="005C5593">
            <w:pPr>
              <w:pStyle w:val="a3"/>
              <w:widowControl/>
              <w:jc w:val="both"/>
            </w:pPr>
            <w:r w:rsidRPr="00A30EE3">
              <w:rPr>
                <w:rFonts w:hint="eastAsia"/>
              </w:rPr>
              <w:t>(ガソリン価格×所定日数×２)÷燃費</w:t>
            </w:r>
          </w:p>
        </w:tc>
      </w:tr>
      <w:tr w:rsidR="002A33E4" w:rsidRPr="00A30EE3" w14:paraId="4589CD1F" w14:textId="77777777" w:rsidTr="004F267E">
        <w:trPr>
          <w:trHeight w:val="318"/>
        </w:trPr>
        <w:tc>
          <w:tcPr>
            <w:tcW w:w="1418" w:type="dxa"/>
            <w:vAlign w:val="center"/>
          </w:tcPr>
          <w:p w14:paraId="5FE6E045" w14:textId="77777777" w:rsidR="009F5586" w:rsidRPr="00A30EE3" w:rsidRDefault="009F5586" w:rsidP="005C5593">
            <w:pPr>
              <w:pStyle w:val="a3"/>
              <w:widowControl/>
              <w:jc w:val="center"/>
            </w:pPr>
            <w:r w:rsidRPr="00A30EE3">
              <w:rPr>
                <w:rFonts w:hint="eastAsia"/>
              </w:rPr>
              <w:t>バイク等</w:t>
            </w:r>
          </w:p>
        </w:tc>
        <w:tc>
          <w:tcPr>
            <w:tcW w:w="4222" w:type="dxa"/>
            <w:vAlign w:val="center"/>
          </w:tcPr>
          <w:p w14:paraId="37369F4B" w14:textId="77777777" w:rsidR="009F5586" w:rsidRPr="00A30EE3" w:rsidRDefault="009F5586" w:rsidP="005C5593">
            <w:pPr>
              <w:pStyle w:val="a3"/>
              <w:widowControl/>
              <w:jc w:val="both"/>
            </w:pPr>
            <w:r w:rsidRPr="00A30EE3">
              <w:rPr>
                <w:rFonts w:hint="eastAsia"/>
              </w:rPr>
              <w:t>(ガソリン価格×所定日数×２)÷燃費×0.6</w:t>
            </w:r>
          </w:p>
        </w:tc>
      </w:tr>
    </w:tbl>
    <w:p w14:paraId="528F0609"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前項にかかわらず、通勤距離が２㎞未満の場合もしくは１か月間出勤した日がないときは支給しない。（当月</w:t>
      </w:r>
      <w:r w:rsidR="004D09B0" w:rsidRPr="00A30EE3">
        <w:rPr>
          <w:rFonts w:hint="eastAsia"/>
        </w:rPr>
        <w:t xml:space="preserve"> 1</w:t>
      </w:r>
      <w:r w:rsidRPr="00A30EE3">
        <w:rPr>
          <w:rFonts w:hint="eastAsia"/>
        </w:rPr>
        <w:t>日現在により支給する）</w:t>
      </w:r>
    </w:p>
    <w:p w14:paraId="53E77710" w14:textId="77777777" w:rsidR="003E2286" w:rsidRPr="00A30EE3" w:rsidRDefault="003E2286" w:rsidP="005C5593">
      <w:pPr>
        <w:pStyle w:val="a3"/>
        <w:widowControl/>
        <w:ind w:leftChars="500" w:left="1400" w:hangingChars="100" w:hanging="200"/>
      </w:pPr>
      <w:r w:rsidRPr="00A30EE3">
        <w:rPr>
          <w:rFonts w:hint="eastAsia"/>
        </w:rPr>
        <w:t>4.　支給単価の決定基準は別に定める。</w:t>
      </w:r>
    </w:p>
    <w:p w14:paraId="71CF7AF3" w14:textId="77777777" w:rsidR="003E2286" w:rsidRPr="00A30EE3" w:rsidRDefault="003E2286" w:rsidP="005C5593">
      <w:pPr>
        <w:pStyle w:val="a3"/>
        <w:widowControl/>
      </w:pPr>
    </w:p>
    <w:p w14:paraId="3FACA9D3" w14:textId="77777777" w:rsidR="003E2286" w:rsidRPr="00A30EE3" w:rsidRDefault="003E2286" w:rsidP="005C5593">
      <w:pPr>
        <w:pStyle w:val="a3"/>
        <w:widowControl/>
      </w:pPr>
      <w:r w:rsidRPr="00A30EE3">
        <w:rPr>
          <w:rFonts w:hint="eastAsia"/>
        </w:rPr>
        <w:t>（宿直手当）</w:t>
      </w:r>
    </w:p>
    <w:p w14:paraId="5DFBCCB5" w14:textId="77777777" w:rsidR="003E2286" w:rsidRPr="00A30EE3" w:rsidRDefault="003E2286" w:rsidP="005C5593">
      <w:pPr>
        <w:pStyle w:val="a3"/>
        <w:widowControl/>
      </w:pPr>
      <w:r w:rsidRPr="00A30EE3">
        <w:rPr>
          <w:rFonts w:hint="eastAsia"/>
        </w:rPr>
        <w:t>第27条　　宿直勤務をしたときは、１回について次の手当を支給する。</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1560"/>
      </w:tblGrid>
      <w:tr w:rsidR="002A33E4" w:rsidRPr="00A30EE3" w14:paraId="0536D1A5" w14:textId="77777777" w:rsidTr="004F267E">
        <w:trPr>
          <w:trHeight w:val="318"/>
        </w:trPr>
        <w:tc>
          <w:tcPr>
            <w:tcW w:w="2760" w:type="dxa"/>
            <w:vAlign w:val="center"/>
          </w:tcPr>
          <w:p w14:paraId="1FE9196B" w14:textId="77777777" w:rsidR="003E2286" w:rsidRPr="00A30EE3" w:rsidRDefault="003E2286" w:rsidP="005C5593">
            <w:pPr>
              <w:pStyle w:val="a3"/>
              <w:widowControl/>
              <w:jc w:val="center"/>
            </w:pPr>
            <w:r w:rsidRPr="00A30EE3">
              <w:rPr>
                <w:rFonts w:hint="eastAsia"/>
              </w:rPr>
              <w:t>区　　　分</w:t>
            </w:r>
          </w:p>
        </w:tc>
        <w:tc>
          <w:tcPr>
            <w:tcW w:w="1560" w:type="dxa"/>
            <w:vAlign w:val="center"/>
          </w:tcPr>
          <w:p w14:paraId="4C80D34B" w14:textId="77777777" w:rsidR="003E2286" w:rsidRPr="00A30EE3" w:rsidRDefault="003E2286" w:rsidP="005C5593">
            <w:pPr>
              <w:pStyle w:val="a3"/>
              <w:widowControl/>
              <w:jc w:val="center"/>
            </w:pPr>
            <w:r w:rsidRPr="00A30EE3">
              <w:rPr>
                <w:rFonts w:hint="eastAsia"/>
              </w:rPr>
              <w:t>支　給　額</w:t>
            </w:r>
          </w:p>
        </w:tc>
      </w:tr>
      <w:tr w:rsidR="002A33E4" w:rsidRPr="00A30EE3" w14:paraId="45AFE6F4" w14:textId="77777777" w:rsidTr="004F267E">
        <w:trPr>
          <w:trHeight w:val="318"/>
        </w:trPr>
        <w:tc>
          <w:tcPr>
            <w:tcW w:w="2760" w:type="dxa"/>
            <w:vAlign w:val="center"/>
          </w:tcPr>
          <w:p w14:paraId="231561E9" w14:textId="77777777" w:rsidR="003E2286" w:rsidRPr="00A30EE3" w:rsidRDefault="003E2286" w:rsidP="00FC4AB3">
            <w:pPr>
              <w:pStyle w:val="a3"/>
              <w:widowControl/>
              <w:jc w:val="both"/>
            </w:pPr>
            <w:r w:rsidRPr="00A30EE3">
              <w:rPr>
                <w:rFonts w:hint="eastAsia"/>
              </w:rPr>
              <w:t>平日・休日の宿直</w:t>
            </w:r>
          </w:p>
        </w:tc>
        <w:tc>
          <w:tcPr>
            <w:tcW w:w="1560" w:type="dxa"/>
            <w:vAlign w:val="center"/>
          </w:tcPr>
          <w:p w14:paraId="0659FF9D" w14:textId="77777777" w:rsidR="003E2286" w:rsidRPr="00A30EE3" w:rsidRDefault="003E2286" w:rsidP="00FC4AB3">
            <w:pPr>
              <w:pStyle w:val="a3"/>
              <w:widowControl/>
              <w:jc w:val="both"/>
            </w:pPr>
            <w:r w:rsidRPr="00A30EE3">
              <w:rPr>
                <w:rFonts w:hint="eastAsia"/>
              </w:rPr>
              <w:t xml:space="preserve">　 7,000円</w:t>
            </w:r>
          </w:p>
        </w:tc>
      </w:tr>
      <w:tr w:rsidR="002A33E4" w:rsidRPr="00A30EE3" w14:paraId="6E3360B4" w14:textId="77777777" w:rsidTr="004F267E">
        <w:trPr>
          <w:trHeight w:val="318"/>
        </w:trPr>
        <w:tc>
          <w:tcPr>
            <w:tcW w:w="2760" w:type="dxa"/>
            <w:vAlign w:val="center"/>
          </w:tcPr>
          <w:p w14:paraId="083BEBF8" w14:textId="77777777" w:rsidR="003E2286" w:rsidRPr="00A30EE3" w:rsidRDefault="003E2286" w:rsidP="00FC4AB3">
            <w:pPr>
              <w:pStyle w:val="a3"/>
              <w:widowControl/>
              <w:jc w:val="both"/>
            </w:pPr>
            <w:r w:rsidRPr="00A30EE3">
              <w:rPr>
                <w:rFonts w:hint="eastAsia"/>
              </w:rPr>
              <w:t>12月30日 ～ 1月3日の宿直</w:t>
            </w:r>
          </w:p>
        </w:tc>
        <w:tc>
          <w:tcPr>
            <w:tcW w:w="1560" w:type="dxa"/>
            <w:vAlign w:val="center"/>
          </w:tcPr>
          <w:p w14:paraId="7DD84DF3" w14:textId="77777777" w:rsidR="003E2286" w:rsidRPr="00A30EE3" w:rsidRDefault="003E2286" w:rsidP="00FC4AB3">
            <w:pPr>
              <w:pStyle w:val="a3"/>
              <w:widowControl/>
              <w:jc w:val="both"/>
            </w:pPr>
            <w:r w:rsidRPr="00A30EE3">
              <w:rPr>
                <w:rFonts w:hint="eastAsia"/>
              </w:rPr>
              <w:t xml:space="preserve">　10,000円</w:t>
            </w:r>
          </w:p>
        </w:tc>
      </w:tr>
      <w:tr w:rsidR="003E2286" w:rsidRPr="00A30EE3" w14:paraId="47CF6127" w14:textId="77777777" w:rsidTr="004F267E">
        <w:trPr>
          <w:trHeight w:val="318"/>
        </w:trPr>
        <w:tc>
          <w:tcPr>
            <w:tcW w:w="2760" w:type="dxa"/>
            <w:vAlign w:val="center"/>
          </w:tcPr>
          <w:p w14:paraId="4411DC4A" w14:textId="77777777" w:rsidR="003E2286" w:rsidRPr="00A30EE3" w:rsidRDefault="003E2286" w:rsidP="00FC4AB3">
            <w:pPr>
              <w:pStyle w:val="a3"/>
              <w:widowControl/>
              <w:jc w:val="both"/>
            </w:pPr>
            <w:r w:rsidRPr="00A30EE3">
              <w:rPr>
                <w:rFonts w:hint="eastAsia"/>
              </w:rPr>
              <w:t>12月30日 ～ 1月3日の日直</w:t>
            </w:r>
          </w:p>
        </w:tc>
        <w:tc>
          <w:tcPr>
            <w:tcW w:w="1560" w:type="dxa"/>
            <w:vAlign w:val="center"/>
          </w:tcPr>
          <w:p w14:paraId="7C3CE94E" w14:textId="77777777" w:rsidR="003E2286" w:rsidRPr="00A30EE3" w:rsidRDefault="003E2286" w:rsidP="00FC4AB3">
            <w:pPr>
              <w:pStyle w:val="a3"/>
              <w:widowControl/>
              <w:jc w:val="both"/>
            </w:pPr>
            <w:r w:rsidRPr="00A30EE3">
              <w:rPr>
                <w:rFonts w:hint="eastAsia"/>
              </w:rPr>
              <w:t xml:space="preserve">　 7,000円</w:t>
            </w:r>
          </w:p>
        </w:tc>
      </w:tr>
    </w:tbl>
    <w:p w14:paraId="79CEECE8" w14:textId="77777777" w:rsidR="003E2286" w:rsidRPr="00A30EE3" w:rsidRDefault="003E2286" w:rsidP="005C5593">
      <w:pPr>
        <w:pStyle w:val="a3"/>
        <w:widowControl/>
      </w:pPr>
    </w:p>
    <w:p w14:paraId="12637506" w14:textId="77777777" w:rsidR="003E2286" w:rsidRPr="00A30EE3" w:rsidRDefault="003E2286" w:rsidP="005C5593">
      <w:pPr>
        <w:pStyle w:val="a3"/>
        <w:widowControl/>
      </w:pPr>
      <w:r w:rsidRPr="00A30EE3">
        <w:rPr>
          <w:rFonts w:hint="eastAsia"/>
        </w:rPr>
        <w:t>（資格免許手当）</w:t>
      </w:r>
    </w:p>
    <w:p w14:paraId="0C8D1AA9" w14:textId="77777777" w:rsidR="003E2286" w:rsidRPr="00A30EE3" w:rsidRDefault="003E2286" w:rsidP="005C5593">
      <w:pPr>
        <w:pStyle w:val="a3"/>
        <w:widowControl/>
      </w:pPr>
      <w:r w:rsidRPr="00A30EE3">
        <w:rPr>
          <w:rFonts w:hint="eastAsia"/>
        </w:rPr>
        <w:t>第28条　　資格免許手当は、次の各号により支給する。</w:t>
      </w:r>
    </w:p>
    <w:p w14:paraId="1C4470B5" w14:textId="77777777" w:rsidR="003E2286" w:rsidRPr="00A30EE3" w:rsidRDefault="003E2286" w:rsidP="005C5593">
      <w:pPr>
        <w:pStyle w:val="a3"/>
        <w:widowControl/>
        <w:ind w:leftChars="500" w:left="1400" w:hangingChars="100" w:hanging="200"/>
      </w:pPr>
      <w:r w:rsidRPr="00A30EE3">
        <w:rPr>
          <w:rFonts w:hint="eastAsia"/>
        </w:rPr>
        <w:t>1.　対象者は、資格免許取得規程に定める努力賞区分の第１種に該当する資格免許の取得者とする。</w:t>
      </w:r>
    </w:p>
    <w:p w14:paraId="08A482C9" w14:textId="77777777" w:rsidR="003E2286" w:rsidRPr="00A30EE3" w:rsidRDefault="003E2286" w:rsidP="005C5593">
      <w:pPr>
        <w:pStyle w:val="a3"/>
        <w:widowControl/>
        <w:ind w:leftChars="500" w:left="1400" w:hangingChars="100" w:hanging="200"/>
      </w:pPr>
      <w:r w:rsidRPr="00A30EE3">
        <w:rPr>
          <w:rFonts w:hint="eastAsia"/>
        </w:rPr>
        <w:t>2.　前号の対象者の内、次の区分により支給する。ただし、重複支給はしない。</w: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1"/>
        <w:gridCol w:w="1588"/>
      </w:tblGrid>
      <w:tr w:rsidR="002A33E4" w:rsidRPr="00A30EE3" w14:paraId="61C10289" w14:textId="77777777" w:rsidTr="004F267E">
        <w:trPr>
          <w:trHeight w:val="318"/>
        </w:trPr>
        <w:tc>
          <w:tcPr>
            <w:tcW w:w="3201" w:type="dxa"/>
            <w:vAlign w:val="center"/>
          </w:tcPr>
          <w:p w14:paraId="2A3A00E2" w14:textId="77777777" w:rsidR="003E2286" w:rsidRPr="00A30EE3" w:rsidRDefault="003E2286" w:rsidP="005C5593">
            <w:pPr>
              <w:pStyle w:val="a3"/>
              <w:widowControl/>
              <w:jc w:val="center"/>
            </w:pPr>
            <w:r w:rsidRPr="00A30EE3">
              <w:rPr>
                <w:rFonts w:hint="eastAsia"/>
              </w:rPr>
              <w:t>支 給 区 分</w:t>
            </w:r>
          </w:p>
        </w:tc>
        <w:tc>
          <w:tcPr>
            <w:tcW w:w="1588" w:type="dxa"/>
            <w:vAlign w:val="center"/>
          </w:tcPr>
          <w:p w14:paraId="0E40A9DC" w14:textId="77777777" w:rsidR="003E2286" w:rsidRPr="00A30EE3" w:rsidRDefault="003E2286" w:rsidP="005C5593">
            <w:pPr>
              <w:pStyle w:val="a3"/>
              <w:widowControl/>
              <w:jc w:val="center"/>
            </w:pPr>
            <w:r w:rsidRPr="00A30EE3">
              <w:rPr>
                <w:rFonts w:hint="eastAsia"/>
              </w:rPr>
              <w:t>金額（月額）</w:t>
            </w:r>
          </w:p>
        </w:tc>
      </w:tr>
      <w:tr w:rsidR="002A33E4" w:rsidRPr="00A30EE3" w14:paraId="7DAE4814" w14:textId="77777777" w:rsidTr="004F267E">
        <w:trPr>
          <w:trHeight w:val="318"/>
        </w:trPr>
        <w:tc>
          <w:tcPr>
            <w:tcW w:w="3201" w:type="dxa"/>
            <w:vAlign w:val="center"/>
          </w:tcPr>
          <w:p w14:paraId="448B22A7" w14:textId="77777777" w:rsidR="003E2286" w:rsidRPr="00A30EE3" w:rsidRDefault="003E2286" w:rsidP="005C5593">
            <w:pPr>
              <w:pStyle w:val="a3"/>
              <w:widowControl/>
            </w:pPr>
            <w:r w:rsidRPr="00A30EE3">
              <w:rPr>
                <w:rFonts w:hint="eastAsia"/>
              </w:rPr>
              <w:t>関係役所への届出者及び責任者</w:t>
            </w:r>
          </w:p>
        </w:tc>
        <w:tc>
          <w:tcPr>
            <w:tcW w:w="1588" w:type="dxa"/>
            <w:vAlign w:val="center"/>
          </w:tcPr>
          <w:p w14:paraId="28BD3530" w14:textId="77777777" w:rsidR="003E2286" w:rsidRPr="00A30EE3" w:rsidRDefault="003E2286" w:rsidP="005C5593">
            <w:pPr>
              <w:pStyle w:val="a3"/>
              <w:widowControl/>
              <w:jc w:val="center"/>
            </w:pPr>
            <w:r w:rsidRPr="00A30EE3">
              <w:rPr>
                <w:rFonts w:hint="eastAsia"/>
              </w:rPr>
              <w:t>2,000円</w:t>
            </w:r>
          </w:p>
        </w:tc>
      </w:tr>
      <w:tr w:rsidR="003E2286" w:rsidRPr="00A30EE3" w14:paraId="7005655F" w14:textId="77777777" w:rsidTr="004F267E">
        <w:trPr>
          <w:trHeight w:val="318"/>
        </w:trPr>
        <w:tc>
          <w:tcPr>
            <w:tcW w:w="3201" w:type="dxa"/>
            <w:vAlign w:val="center"/>
          </w:tcPr>
          <w:p w14:paraId="221018B6" w14:textId="77777777" w:rsidR="003E2286" w:rsidRPr="00A30EE3" w:rsidRDefault="003E2286" w:rsidP="005C5593">
            <w:pPr>
              <w:pStyle w:val="a3"/>
              <w:widowControl/>
            </w:pPr>
            <w:r w:rsidRPr="00A30EE3">
              <w:rPr>
                <w:rFonts w:hint="eastAsia"/>
              </w:rPr>
              <w:t>その他の資格免許取得者</w:t>
            </w:r>
          </w:p>
        </w:tc>
        <w:tc>
          <w:tcPr>
            <w:tcW w:w="1588" w:type="dxa"/>
            <w:vAlign w:val="center"/>
          </w:tcPr>
          <w:p w14:paraId="5E90B1E4" w14:textId="77777777" w:rsidR="003E2286" w:rsidRPr="00A30EE3" w:rsidRDefault="003E2286" w:rsidP="005C5593">
            <w:pPr>
              <w:pStyle w:val="a3"/>
              <w:widowControl/>
              <w:jc w:val="center"/>
            </w:pPr>
            <w:r w:rsidRPr="00A30EE3">
              <w:rPr>
                <w:rFonts w:hint="eastAsia"/>
              </w:rPr>
              <w:t>1,000円</w:t>
            </w:r>
          </w:p>
        </w:tc>
      </w:tr>
    </w:tbl>
    <w:p w14:paraId="1A0EDCC8" w14:textId="77777777" w:rsidR="003E2286" w:rsidRPr="00A30EE3" w:rsidRDefault="003E2286" w:rsidP="005C5593">
      <w:pPr>
        <w:pStyle w:val="a3"/>
        <w:widowControl/>
      </w:pPr>
    </w:p>
    <w:p w14:paraId="4738B474" w14:textId="77777777" w:rsidR="003E2286" w:rsidRPr="00A30EE3" w:rsidRDefault="003E2286" w:rsidP="005C5593">
      <w:pPr>
        <w:pStyle w:val="a3"/>
        <w:widowControl/>
      </w:pPr>
    </w:p>
    <w:p w14:paraId="656FB123" w14:textId="77777777" w:rsidR="003E2286" w:rsidRPr="00A30EE3" w:rsidRDefault="003E2286" w:rsidP="005C5593">
      <w:pPr>
        <w:pStyle w:val="a3"/>
        <w:widowControl/>
        <w:jc w:val="center"/>
      </w:pPr>
      <w:r w:rsidRPr="00A30EE3">
        <w:rPr>
          <w:rFonts w:hint="eastAsia"/>
        </w:rPr>
        <w:t>第４章　賞　　与</w:t>
      </w:r>
    </w:p>
    <w:p w14:paraId="08EB743E" w14:textId="77777777" w:rsidR="003E2286" w:rsidRPr="00A30EE3" w:rsidRDefault="003E2286" w:rsidP="005C5593">
      <w:pPr>
        <w:pStyle w:val="a3"/>
        <w:widowControl/>
      </w:pPr>
    </w:p>
    <w:p w14:paraId="4BD730E9" w14:textId="77777777" w:rsidR="003E2286" w:rsidRPr="00A30EE3" w:rsidRDefault="003E2286" w:rsidP="005C5593">
      <w:pPr>
        <w:pStyle w:val="a3"/>
        <w:widowControl/>
      </w:pPr>
      <w:r w:rsidRPr="00A30EE3">
        <w:rPr>
          <w:rFonts w:hint="eastAsia"/>
        </w:rPr>
        <w:t>（賞　　与）</w:t>
      </w:r>
    </w:p>
    <w:p w14:paraId="197C31F0" w14:textId="77777777" w:rsidR="003E2286" w:rsidRPr="00A30EE3" w:rsidRDefault="003E2286" w:rsidP="005C5593">
      <w:pPr>
        <w:pStyle w:val="a3"/>
        <w:widowControl/>
      </w:pPr>
      <w:r w:rsidRPr="00A30EE3">
        <w:rPr>
          <w:rFonts w:hint="eastAsia"/>
        </w:rPr>
        <w:t>第29条　　賞与は、会社の業績ならびに経済情勢を勘案の上支給する。</w:t>
      </w:r>
    </w:p>
    <w:p w14:paraId="4C948F1E" w14:textId="77777777" w:rsidR="003E2286" w:rsidRPr="00A30EE3" w:rsidRDefault="003E2286" w:rsidP="005C5593">
      <w:pPr>
        <w:pStyle w:val="a3"/>
        <w:widowControl/>
      </w:pPr>
    </w:p>
    <w:p w14:paraId="7A433DF3" w14:textId="77777777" w:rsidR="003E2286" w:rsidRPr="00A30EE3" w:rsidRDefault="003E2286" w:rsidP="005C5593">
      <w:pPr>
        <w:pStyle w:val="a3"/>
        <w:widowControl/>
      </w:pPr>
      <w:r w:rsidRPr="00A30EE3">
        <w:rPr>
          <w:rFonts w:hint="eastAsia"/>
        </w:rPr>
        <w:t>（賞与の支給時期および対象期間）</w:t>
      </w:r>
    </w:p>
    <w:p w14:paraId="00AC7B22" w14:textId="77777777" w:rsidR="003E2286" w:rsidRPr="00A30EE3" w:rsidRDefault="003E2286" w:rsidP="005C5593">
      <w:pPr>
        <w:pStyle w:val="a3"/>
        <w:widowControl/>
      </w:pPr>
      <w:r w:rsidRPr="00A30EE3">
        <w:rPr>
          <w:rFonts w:hint="eastAsia"/>
        </w:rPr>
        <w:t>第30条　　賞与の支給時期は、毎年６月及び 12月の２回を例とする。</w:t>
      </w:r>
    </w:p>
    <w:p w14:paraId="73FC7189" w14:textId="77777777" w:rsidR="003E2286" w:rsidRPr="00A30EE3" w:rsidRDefault="003E2286" w:rsidP="005C5593">
      <w:pPr>
        <w:pStyle w:val="a3"/>
        <w:widowControl/>
        <w:ind w:leftChars="250" w:left="800" w:hangingChars="100" w:hanging="200"/>
      </w:pPr>
      <w:r w:rsidRPr="00A30EE3">
        <w:rPr>
          <w:rFonts w:hint="eastAsia"/>
        </w:rPr>
        <w:t>②　賞与の支給対象期間は、</w:t>
      </w:r>
      <w:r w:rsidRPr="00A30EE3">
        <w:rPr>
          <w:rFonts w:hint="eastAsia"/>
          <w:snapToGrid w:val="0"/>
        </w:rPr>
        <w:t>前年11月</w:t>
      </w:r>
      <w:r w:rsidRPr="00A30EE3">
        <w:rPr>
          <w:snapToGrid w:val="0"/>
        </w:rPr>
        <w:t>16</w:t>
      </w:r>
      <w:r w:rsidRPr="00A30EE3">
        <w:rPr>
          <w:rFonts w:hint="eastAsia"/>
          <w:snapToGrid w:val="0"/>
        </w:rPr>
        <w:t>日から当年</w:t>
      </w:r>
      <w:r w:rsidRPr="00A30EE3">
        <w:rPr>
          <w:snapToGrid w:val="0"/>
        </w:rPr>
        <w:t xml:space="preserve"> 5</w:t>
      </w:r>
      <w:r w:rsidRPr="00A30EE3">
        <w:rPr>
          <w:rFonts w:hint="eastAsia"/>
          <w:snapToGrid w:val="0"/>
        </w:rPr>
        <w:t>月</w:t>
      </w:r>
      <w:r w:rsidRPr="00A30EE3">
        <w:rPr>
          <w:snapToGrid w:val="0"/>
        </w:rPr>
        <w:t>15</w:t>
      </w:r>
      <w:r w:rsidRPr="00A30EE3">
        <w:rPr>
          <w:rFonts w:hint="eastAsia"/>
          <w:snapToGrid w:val="0"/>
        </w:rPr>
        <w:t>日まで</w:t>
      </w:r>
      <w:r w:rsidRPr="00A30EE3">
        <w:rPr>
          <w:rFonts w:hint="eastAsia"/>
        </w:rPr>
        <w:t>、</w:t>
      </w:r>
      <w:r w:rsidRPr="00A30EE3">
        <w:rPr>
          <w:rFonts w:hint="eastAsia"/>
          <w:snapToGrid w:val="0"/>
        </w:rPr>
        <w:t>及び</w:t>
      </w:r>
      <w:r w:rsidRPr="00A30EE3">
        <w:rPr>
          <w:snapToGrid w:val="0"/>
        </w:rPr>
        <w:t xml:space="preserve"> 5</w:t>
      </w:r>
      <w:r w:rsidRPr="00A30EE3">
        <w:rPr>
          <w:rFonts w:hint="eastAsia"/>
          <w:snapToGrid w:val="0"/>
        </w:rPr>
        <w:t>月</w:t>
      </w:r>
      <w:r w:rsidRPr="00A30EE3">
        <w:rPr>
          <w:snapToGrid w:val="0"/>
        </w:rPr>
        <w:t>16</w:t>
      </w:r>
      <w:r w:rsidRPr="00A30EE3">
        <w:rPr>
          <w:rFonts w:hint="eastAsia"/>
          <w:snapToGrid w:val="0"/>
        </w:rPr>
        <w:t>日から</w:t>
      </w:r>
      <w:r w:rsidRPr="00A30EE3">
        <w:rPr>
          <w:snapToGrid w:val="0"/>
        </w:rPr>
        <w:t>11</w:t>
      </w:r>
      <w:r w:rsidRPr="00A30EE3">
        <w:rPr>
          <w:rFonts w:hint="eastAsia"/>
          <w:snapToGrid w:val="0"/>
        </w:rPr>
        <w:t>月</w:t>
      </w:r>
      <w:r w:rsidRPr="00A30EE3">
        <w:t>15</w:t>
      </w:r>
      <w:r w:rsidRPr="00A30EE3">
        <w:rPr>
          <w:rFonts w:hint="eastAsia"/>
        </w:rPr>
        <w:t>日までとする。</w:t>
      </w:r>
    </w:p>
    <w:p w14:paraId="369C78BA" w14:textId="77777777" w:rsidR="003E2286" w:rsidRPr="00A30EE3" w:rsidRDefault="003E2286" w:rsidP="005C5593">
      <w:pPr>
        <w:pStyle w:val="a3"/>
        <w:widowControl/>
      </w:pPr>
    </w:p>
    <w:p w14:paraId="2BD0426D" w14:textId="77777777" w:rsidR="003E2286" w:rsidRPr="00A30EE3" w:rsidRDefault="003E2286" w:rsidP="005C5593">
      <w:pPr>
        <w:pStyle w:val="a3"/>
        <w:widowControl/>
      </w:pPr>
      <w:r w:rsidRPr="00A30EE3">
        <w:rPr>
          <w:rFonts w:hint="eastAsia"/>
        </w:rPr>
        <w:t>（賞与額の決定）</w:t>
      </w:r>
    </w:p>
    <w:p w14:paraId="6F9114AE" w14:textId="77777777" w:rsidR="003E2286" w:rsidRPr="00A30EE3" w:rsidRDefault="003E2286" w:rsidP="005C5593">
      <w:pPr>
        <w:pStyle w:val="a3"/>
        <w:widowControl/>
      </w:pPr>
      <w:r w:rsidRPr="00A30EE3">
        <w:rPr>
          <w:rFonts w:hint="eastAsia"/>
        </w:rPr>
        <w:t>第</w:t>
      </w:r>
      <w:r w:rsidRPr="00A30EE3">
        <w:t>3</w:t>
      </w:r>
      <w:r w:rsidRPr="00A30EE3">
        <w:rPr>
          <w:rFonts w:hint="eastAsia"/>
        </w:rPr>
        <w:t>1条　　賞与額は、前条第２項の期間における会社の業績に応じてその都度決定する。</w:t>
      </w:r>
    </w:p>
    <w:p w14:paraId="2BD3432F" w14:textId="77777777" w:rsidR="003E2286" w:rsidRPr="00A30EE3" w:rsidRDefault="003E2286" w:rsidP="005C5593">
      <w:pPr>
        <w:pStyle w:val="a3"/>
        <w:widowControl/>
        <w:ind w:leftChars="250" w:left="800" w:hangingChars="100" w:hanging="200"/>
      </w:pPr>
      <w:r w:rsidRPr="00A30EE3">
        <w:rPr>
          <w:rFonts w:hint="eastAsia"/>
        </w:rPr>
        <w:t>②　賞与の支給額は、各人のその期間の成績その他を考慮して査定する。</w:t>
      </w:r>
    </w:p>
    <w:p w14:paraId="62C5322C" w14:textId="77777777" w:rsidR="003E2286" w:rsidRPr="00A30EE3" w:rsidRDefault="003E2286" w:rsidP="005C5593">
      <w:pPr>
        <w:pStyle w:val="a3"/>
        <w:widowControl/>
      </w:pPr>
    </w:p>
    <w:p w14:paraId="4222A27E" w14:textId="77777777" w:rsidR="003E2286" w:rsidRPr="00A30EE3" w:rsidRDefault="003E2286" w:rsidP="005C5593">
      <w:pPr>
        <w:pStyle w:val="a3"/>
        <w:widowControl/>
      </w:pPr>
      <w:r w:rsidRPr="00A30EE3">
        <w:rPr>
          <w:rFonts w:hint="eastAsia"/>
        </w:rPr>
        <w:t>（賞与の支給対象者）</w:t>
      </w:r>
    </w:p>
    <w:p w14:paraId="45C093D0" w14:textId="77777777" w:rsidR="003E2286" w:rsidRPr="00A30EE3" w:rsidRDefault="003E2286" w:rsidP="005C5593">
      <w:pPr>
        <w:pStyle w:val="a3"/>
        <w:widowControl/>
        <w:ind w:left="800" w:hangingChars="400" w:hanging="800"/>
      </w:pPr>
      <w:r w:rsidRPr="00A30EE3">
        <w:rPr>
          <w:rFonts w:hint="eastAsia"/>
        </w:rPr>
        <w:t>第</w:t>
      </w:r>
      <w:r w:rsidRPr="00A30EE3">
        <w:t>3</w:t>
      </w:r>
      <w:r w:rsidRPr="00A30EE3">
        <w:rPr>
          <w:rFonts w:hint="eastAsia"/>
        </w:rPr>
        <w:t>2条　　賞与は、支給対象期間末日において、勤続６か月以上でかつ支給日に在籍する者に支給する。ただし、定年および死亡により退職した者については、在籍日数に応じ日割計算した額を支給する。</w:t>
      </w:r>
    </w:p>
    <w:p w14:paraId="07F37CD1" w14:textId="77777777" w:rsidR="003E2286" w:rsidRPr="00A30EE3" w:rsidRDefault="003E2286" w:rsidP="005C5593">
      <w:pPr>
        <w:pStyle w:val="a3"/>
        <w:widowControl/>
      </w:pPr>
    </w:p>
    <w:p w14:paraId="230800C5" w14:textId="77777777" w:rsidR="003E2286" w:rsidRPr="00A30EE3" w:rsidRDefault="003E2286" w:rsidP="005C5593">
      <w:pPr>
        <w:pStyle w:val="a3"/>
        <w:widowControl/>
      </w:pPr>
    </w:p>
    <w:p w14:paraId="05124ACE" w14:textId="77777777" w:rsidR="009F3FC7" w:rsidRPr="00A30EE3" w:rsidRDefault="009F3FC7" w:rsidP="005C5593">
      <w:pPr>
        <w:pStyle w:val="a3"/>
        <w:widowControl/>
      </w:pPr>
    </w:p>
    <w:p w14:paraId="29CC6E05" w14:textId="77777777" w:rsidR="003E2286" w:rsidRPr="00A30EE3" w:rsidRDefault="003E2286" w:rsidP="005C5593">
      <w:pPr>
        <w:pStyle w:val="a3"/>
        <w:widowControl/>
        <w:jc w:val="center"/>
      </w:pPr>
      <w:r w:rsidRPr="00A30EE3">
        <w:rPr>
          <w:rFonts w:hint="eastAsia"/>
        </w:rPr>
        <w:t>付　　則</w:t>
      </w:r>
    </w:p>
    <w:p w14:paraId="22A57D9A" w14:textId="77777777" w:rsidR="003E2286" w:rsidRPr="00A30EE3" w:rsidRDefault="003E2286" w:rsidP="005C5593">
      <w:pPr>
        <w:pStyle w:val="a3"/>
        <w:widowControl/>
      </w:pPr>
    </w:p>
    <w:p w14:paraId="41D030DF"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w:t>
      </w:r>
      <w:r w:rsidRPr="00A30EE3">
        <w:t xml:space="preserve"> 1</w:t>
      </w:r>
      <w:r w:rsidRPr="00A30EE3">
        <w:rPr>
          <w:rFonts w:hint="eastAsia"/>
        </w:rPr>
        <w:t>日から施行する。</w:t>
      </w:r>
    </w:p>
    <w:p w14:paraId="6AEFB021" w14:textId="77777777" w:rsidR="003E2286" w:rsidRPr="00A30EE3" w:rsidRDefault="003E2286" w:rsidP="005C5593">
      <w:pPr>
        <w:pStyle w:val="a3"/>
        <w:widowControl/>
      </w:pPr>
      <w:r w:rsidRPr="00A30EE3">
        <w:rPr>
          <w:rFonts w:hint="eastAsia"/>
        </w:rPr>
        <w:t>（一部改正の沿革）</w:t>
      </w:r>
    </w:p>
    <w:p w14:paraId="0844C905" w14:textId="77777777" w:rsidR="009F3FC7" w:rsidRPr="00A30EE3" w:rsidRDefault="003E2286" w:rsidP="005C5593">
      <w:pPr>
        <w:pStyle w:val="a3"/>
        <w:widowControl/>
      </w:pPr>
      <w:r w:rsidRPr="00A30EE3">
        <w:rPr>
          <w:rFonts w:hint="eastAsia"/>
        </w:rPr>
        <w:lastRenderedPageBreak/>
        <w:t xml:space="preserve">　　　　　</w:t>
      </w:r>
      <w:r w:rsidRPr="00A30EE3">
        <w:t>1996</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51E06F00" w14:textId="77777777" w:rsidR="003E2286" w:rsidRPr="00A30EE3" w:rsidRDefault="003E2286" w:rsidP="005C5593">
      <w:pPr>
        <w:pStyle w:val="a3"/>
        <w:widowControl/>
        <w:ind w:firstLineChars="500" w:firstLine="1000"/>
      </w:pPr>
      <w:r w:rsidRPr="00A30EE3">
        <w:t>1997</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2A0F36F5" w14:textId="77777777" w:rsidR="003E2286" w:rsidRPr="00A30EE3" w:rsidRDefault="003E2286" w:rsidP="005C5593">
      <w:pPr>
        <w:pStyle w:val="a3"/>
        <w:widowControl/>
      </w:pPr>
      <w:r w:rsidRPr="00A30EE3">
        <w:rPr>
          <w:rFonts w:hint="eastAsia"/>
        </w:rPr>
        <w:t xml:space="preserve">　　　　　</w:t>
      </w:r>
      <w:r w:rsidRPr="00A30EE3">
        <w:t>1998</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24BC1452" w14:textId="77777777" w:rsidR="003E2286" w:rsidRPr="00A30EE3" w:rsidRDefault="003E2286" w:rsidP="005C5593">
      <w:pPr>
        <w:pStyle w:val="a3"/>
        <w:widowControl/>
      </w:pPr>
      <w:r w:rsidRPr="00A30EE3">
        <w:rPr>
          <w:rFonts w:hint="eastAsia"/>
        </w:rPr>
        <w:t xml:space="preserve">　　　　　</w:t>
      </w:r>
      <w:r w:rsidRPr="00A30EE3">
        <w:t>1999</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5E6453EC" w14:textId="77777777" w:rsidR="003E2286" w:rsidRPr="00A30EE3" w:rsidRDefault="003E2286" w:rsidP="005C5593">
      <w:pPr>
        <w:pStyle w:val="a3"/>
        <w:widowControl/>
      </w:pPr>
      <w:r w:rsidRPr="00A30EE3">
        <w:rPr>
          <w:rFonts w:hint="eastAsia"/>
        </w:rPr>
        <w:t xml:space="preserve">　　　　　</w:t>
      </w:r>
      <w:r w:rsidRPr="00A30EE3">
        <w:t>2000</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49F45F2C" w14:textId="77777777" w:rsidR="003E2286" w:rsidRPr="00A30EE3" w:rsidRDefault="003E2286" w:rsidP="005C5593">
      <w:pPr>
        <w:pStyle w:val="a3"/>
        <w:widowControl/>
      </w:pPr>
      <w:r w:rsidRPr="00A30EE3">
        <w:rPr>
          <w:rFonts w:hint="eastAsia"/>
        </w:rPr>
        <w:t xml:space="preserve">          2001年 3月16日</w:t>
      </w:r>
    </w:p>
    <w:p w14:paraId="3EF3FE0A" w14:textId="77777777" w:rsidR="003E2286" w:rsidRPr="00A30EE3" w:rsidRDefault="003E2286" w:rsidP="005C5593">
      <w:pPr>
        <w:pStyle w:val="a3"/>
        <w:widowControl/>
      </w:pPr>
      <w:r w:rsidRPr="00A30EE3">
        <w:rPr>
          <w:rFonts w:hint="eastAsia"/>
        </w:rPr>
        <w:t xml:space="preserve">          2002年 3月16日</w:t>
      </w:r>
    </w:p>
    <w:p w14:paraId="3165A46B" w14:textId="77777777" w:rsidR="003E2286" w:rsidRPr="00A30EE3" w:rsidRDefault="003E2286" w:rsidP="005C5593">
      <w:pPr>
        <w:pStyle w:val="a3"/>
        <w:widowControl/>
      </w:pPr>
      <w:r w:rsidRPr="00A30EE3">
        <w:rPr>
          <w:rFonts w:hint="eastAsia"/>
        </w:rPr>
        <w:t xml:space="preserve">          2003年 3月16日</w:t>
      </w:r>
    </w:p>
    <w:p w14:paraId="23616E18" w14:textId="77777777" w:rsidR="003E2286" w:rsidRPr="00A30EE3" w:rsidRDefault="003E2286" w:rsidP="005C5593">
      <w:pPr>
        <w:pStyle w:val="a3"/>
        <w:widowControl/>
      </w:pPr>
      <w:r w:rsidRPr="00A30EE3">
        <w:rPr>
          <w:rFonts w:hint="eastAsia"/>
        </w:rPr>
        <w:t xml:space="preserve">          2004年 3月16日</w:t>
      </w:r>
    </w:p>
    <w:p w14:paraId="6BC964A9" w14:textId="77777777" w:rsidR="003E2286" w:rsidRPr="00A30EE3" w:rsidRDefault="003E2286" w:rsidP="005C5593">
      <w:pPr>
        <w:pStyle w:val="a3"/>
        <w:widowControl/>
      </w:pPr>
      <w:r w:rsidRPr="00A30EE3">
        <w:rPr>
          <w:rFonts w:hint="eastAsia"/>
        </w:rPr>
        <w:t xml:space="preserve">　　　　　2005年 3月16日</w:t>
      </w:r>
    </w:p>
    <w:p w14:paraId="28278E59" w14:textId="77777777" w:rsidR="003E2286" w:rsidRPr="00A30EE3" w:rsidRDefault="003E2286" w:rsidP="005C5593">
      <w:pPr>
        <w:pStyle w:val="a3"/>
        <w:widowControl/>
      </w:pPr>
      <w:r w:rsidRPr="00A30EE3">
        <w:rPr>
          <w:rFonts w:hint="eastAsia"/>
        </w:rPr>
        <w:t xml:space="preserve">　　　　　2006年 3月16日</w:t>
      </w:r>
    </w:p>
    <w:p w14:paraId="108CB5FD" w14:textId="77777777" w:rsidR="003E2286" w:rsidRPr="00A30EE3" w:rsidRDefault="003E2286" w:rsidP="005C5593">
      <w:pPr>
        <w:pStyle w:val="a3"/>
        <w:widowControl/>
      </w:pPr>
      <w:r w:rsidRPr="00A30EE3">
        <w:rPr>
          <w:rFonts w:hint="eastAsia"/>
        </w:rPr>
        <w:t xml:space="preserve">　　　　　2007年 3月16日</w:t>
      </w:r>
    </w:p>
    <w:p w14:paraId="012E7398" w14:textId="77777777" w:rsidR="003E2286" w:rsidRPr="00A30EE3" w:rsidRDefault="009F5586" w:rsidP="005C5593">
      <w:pPr>
        <w:pStyle w:val="a3"/>
        <w:widowControl/>
      </w:pPr>
      <w:r w:rsidRPr="00A30EE3">
        <w:rPr>
          <w:rFonts w:hint="eastAsia"/>
        </w:rPr>
        <w:t xml:space="preserve">　　　　　2008年 3月16日</w:t>
      </w:r>
    </w:p>
    <w:p w14:paraId="6E154909" w14:textId="77777777" w:rsidR="003E2286" w:rsidRPr="00A30EE3" w:rsidRDefault="00CC7403" w:rsidP="005C5593">
      <w:pPr>
        <w:pStyle w:val="a3"/>
        <w:widowControl/>
      </w:pPr>
      <w:r w:rsidRPr="00A30EE3">
        <w:rPr>
          <w:rFonts w:hint="eastAsia"/>
        </w:rPr>
        <w:t xml:space="preserve">　　　　　2009年 3月16日</w:t>
      </w:r>
    </w:p>
    <w:p w14:paraId="419FCEAA" w14:textId="77777777" w:rsidR="003E2286" w:rsidRPr="00A30EE3" w:rsidRDefault="009F3FC7" w:rsidP="005C5593">
      <w:pPr>
        <w:pStyle w:val="a3"/>
        <w:widowControl/>
      </w:pPr>
      <w:r w:rsidRPr="00A30EE3">
        <w:rPr>
          <w:rFonts w:hint="eastAsia"/>
        </w:rPr>
        <w:t xml:space="preserve">　　　　　2011年 3月16日</w:t>
      </w:r>
    </w:p>
    <w:p w14:paraId="2AC82075" w14:textId="77777777" w:rsidR="009F3FC7" w:rsidRPr="00A30EE3" w:rsidRDefault="00BA32D5" w:rsidP="005C5593">
      <w:pPr>
        <w:pStyle w:val="a3"/>
        <w:widowControl/>
      </w:pPr>
      <w:r w:rsidRPr="00A30EE3">
        <w:rPr>
          <w:rFonts w:hint="eastAsia"/>
        </w:rPr>
        <w:t xml:space="preserve">　　　　　2015年 3月16日</w:t>
      </w:r>
    </w:p>
    <w:p w14:paraId="5A91F408" w14:textId="77777777" w:rsidR="003E2286" w:rsidRPr="00A30EE3" w:rsidRDefault="00B339BC" w:rsidP="005C5593">
      <w:pPr>
        <w:pStyle w:val="a3"/>
        <w:widowControl/>
      </w:pPr>
      <w:r w:rsidRPr="00A30EE3">
        <w:rPr>
          <w:rFonts w:hint="eastAsia"/>
        </w:rPr>
        <w:t xml:space="preserve">　　　　　2016年 3月16日</w:t>
      </w:r>
    </w:p>
    <w:p w14:paraId="2C4BB458" w14:textId="77777777" w:rsidR="003E2286" w:rsidRPr="00A30EE3" w:rsidRDefault="005F4819" w:rsidP="005C5593">
      <w:pPr>
        <w:pStyle w:val="a3"/>
        <w:widowControl/>
      </w:pPr>
      <w:r w:rsidRPr="00A30EE3">
        <w:rPr>
          <w:rFonts w:hint="eastAsia"/>
        </w:rPr>
        <w:t xml:space="preserve">　　　　　2017年 3月16日</w:t>
      </w:r>
    </w:p>
    <w:p w14:paraId="6F525AD9" w14:textId="77777777" w:rsidR="005F4819" w:rsidRPr="00A30EE3" w:rsidRDefault="00E70F30" w:rsidP="005C5593">
      <w:pPr>
        <w:pStyle w:val="a3"/>
        <w:widowControl/>
      </w:pPr>
      <w:r w:rsidRPr="00A30EE3">
        <w:rPr>
          <w:rFonts w:hint="eastAsia"/>
        </w:rPr>
        <w:t xml:space="preserve">　　　　　</w:t>
      </w:r>
      <w:r w:rsidR="00B534FB" w:rsidRPr="00A30EE3">
        <w:rPr>
          <w:rFonts w:hint="eastAsia"/>
        </w:rPr>
        <w:t>2019年 3月16日</w:t>
      </w:r>
    </w:p>
    <w:p w14:paraId="45743097" w14:textId="77777777" w:rsidR="00EC15A3" w:rsidRPr="00A30EE3" w:rsidRDefault="00EC15A3" w:rsidP="00EC15A3">
      <w:pPr>
        <w:pStyle w:val="a3"/>
        <w:widowControl/>
      </w:pPr>
      <w:r w:rsidRPr="00A30EE3">
        <w:rPr>
          <w:rFonts w:hint="eastAsia"/>
        </w:rPr>
        <w:t xml:space="preserve">　　　　　2020年 3月16日</w:t>
      </w:r>
    </w:p>
    <w:p w14:paraId="1578F124" w14:textId="77777777" w:rsidR="00B17CFE" w:rsidRPr="00A30EE3" w:rsidRDefault="00B17CFE" w:rsidP="00B17CFE">
      <w:pPr>
        <w:pStyle w:val="a3"/>
        <w:widowControl/>
        <w:ind w:firstLineChars="500" w:firstLine="1000"/>
      </w:pPr>
      <w:r w:rsidRPr="00A30EE3">
        <w:rPr>
          <w:rFonts w:hint="eastAsia"/>
        </w:rPr>
        <w:t>2021年 3月16日</w:t>
      </w:r>
    </w:p>
    <w:p w14:paraId="5BC7B536" w14:textId="77777777" w:rsidR="00F554B9" w:rsidRPr="00A30EE3" w:rsidRDefault="00F554B9" w:rsidP="00F554B9">
      <w:pPr>
        <w:pStyle w:val="a3"/>
        <w:widowControl/>
        <w:ind w:firstLineChars="500" w:firstLine="1000"/>
      </w:pPr>
      <w:r w:rsidRPr="00A30EE3">
        <w:rPr>
          <w:rFonts w:hint="eastAsia"/>
        </w:rPr>
        <w:t>202</w:t>
      </w:r>
      <w:r w:rsidRPr="00A30EE3">
        <w:t>2</w:t>
      </w:r>
      <w:r w:rsidRPr="00A30EE3">
        <w:rPr>
          <w:rFonts w:hint="eastAsia"/>
        </w:rPr>
        <w:t>年 3月16日</w:t>
      </w:r>
    </w:p>
    <w:p w14:paraId="177FCF3B" w14:textId="77777777" w:rsidR="00403C11" w:rsidRPr="00A30EE3" w:rsidRDefault="00403C11" w:rsidP="00403C11">
      <w:pPr>
        <w:pStyle w:val="a3"/>
        <w:widowControl/>
        <w:ind w:firstLineChars="500" w:firstLine="1000"/>
      </w:pPr>
      <w:r w:rsidRPr="00A30EE3">
        <w:rPr>
          <w:rFonts w:hint="eastAsia"/>
        </w:rPr>
        <w:t>2023年 3月16日</w:t>
      </w:r>
    </w:p>
    <w:p w14:paraId="1D3DD284" w14:textId="77777777" w:rsidR="003E2286" w:rsidRPr="00A30EE3" w:rsidRDefault="003F7838" w:rsidP="005C5593">
      <w:pPr>
        <w:pStyle w:val="a3"/>
        <w:widowControl/>
      </w:pPr>
      <w:r w:rsidRPr="00A30EE3">
        <w:rPr>
          <w:rFonts w:hint="eastAsia"/>
        </w:rPr>
        <w:t xml:space="preserve">　　　　　2024年 3月16日</w:t>
      </w:r>
    </w:p>
    <w:p w14:paraId="3C619F26" w14:textId="4E6477EA" w:rsidR="00936DBE" w:rsidRPr="00A30EE3" w:rsidRDefault="00936DBE" w:rsidP="00936DBE">
      <w:pPr>
        <w:pStyle w:val="a3"/>
        <w:widowControl/>
      </w:pPr>
      <w:r w:rsidRPr="00A30EE3">
        <w:rPr>
          <w:rFonts w:hint="eastAsia"/>
        </w:rPr>
        <w:t xml:space="preserve">　　　　　202</w:t>
      </w:r>
      <w:r w:rsidRPr="00A30EE3">
        <w:t>5</w:t>
      </w:r>
      <w:r w:rsidRPr="00A30EE3">
        <w:rPr>
          <w:rFonts w:hint="eastAsia"/>
        </w:rPr>
        <w:t>年 3月16日</w:t>
      </w:r>
    </w:p>
    <w:p w14:paraId="67C1E1C0" w14:textId="635AA2B0" w:rsidR="003E2286" w:rsidRPr="00A30EE3" w:rsidRDefault="001E76A9" w:rsidP="005C5593">
      <w:pPr>
        <w:pStyle w:val="a3"/>
        <w:widowControl/>
      </w:pPr>
      <w:r w:rsidRPr="00A30EE3">
        <w:rPr>
          <w:rFonts w:hint="eastAsia"/>
        </w:rPr>
        <w:t xml:space="preserve">　　　　　2025年12月 1日</w:t>
      </w:r>
    </w:p>
    <w:p w14:paraId="13FE6DC0" w14:textId="21713E82" w:rsidR="003E2286" w:rsidRPr="00A30EE3" w:rsidRDefault="006B073E" w:rsidP="005C5593">
      <w:pPr>
        <w:pStyle w:val="a3"/>
        <w:widowControl/>
      </w:pPr>
      <w:r w:rsidRPr="00A30EE3">
        <w:rPr>
          <w:rFonts w:hint="eastAsia"/>
        </w:rPr>
        <w:t xml:space="preserve">　　　　　2026年 3月16日</w:t>
      </w:r>
    </w:p>
    <w:p w14:paraId="22C520EA" w14:textId="77777777" w:rsidR="003E2286" w:rsidRPr="00A30EE3" w:rsidRDefault="003E2286" w:rsidP="005C5593">
      <w:pPr>
        <w:pStyle w:val="a3"/>
        <w:widowControl/>
      </w:pPr>
    </w:p>
    <w:p w14:paraId="7F8C7364" w14:textId="77777777" w:rsidR="003E2286" w:rsidRPr="00A30EE3" w:rsidRDefault="003E2286" w:rsidP="005C5593">
      <w:pPr>
        <w:pStyle w:val="a3"/>
        <w:widowControl/>
      </w:pPr>
    </w:p>
    <w:p w14:paraId="4A33C0FC" w14:textId="77777777" w:rsidR="003E2286" w:rsidRPr="00A30EE3" w:rsidRDefault="003E2286" w:rsidP="005C5593">
      <w:pPr>
        <w:pStyle w:val="a3"/>
        <w:widowControl/>
      </w:pPr>
    </w:p>
    <w:p w14:paraId="3E7F4E8D" w14:textId="77777777" w:rsidR="003E2286" w:rsidRPr="00A30EE3" w:rsidRDefault="003E2286" w:rsidP="005C5593">
      <w:pPr>
        <w:pStyle w:val="a3"/>
        <w:widowControl/>
      </w:pPr>
    </w:p>
    <w:p w14:paraId="34F54A3F" w14:textId="77777777" w:rsidR="003E2286" w:rsidRPr="00A30EE3" w:rsidRDefault="003E2286" w:rsidP="005C5593">
      <w:pPr>
        <w:pStyle w:val="a3"/>
        <w:widowControl/>
      </w:pPr>
    </w:p>
    <w:p w14:paraId="412E1041" w14:textId="77777777" w:rsidR="003E2286" w:rsidRPr="00A30EE3" w:rsidRDefault="003E2286" w:rsidP="005C5593">
      <w:pPr>
        <w:pStyle w:val="a3"/>
        <w:widowControl/>
      </w:pPr>
    </w:p>
    <w:p w14:paraId="1F325E63" w14:textId="77777777" w:rsidR="003E2286" w:rsidRPr="00A30EE3" w:rsidRDefault="003E2286" w:rsidP="005C5593">
      <w:pPr>
        <w:pStyle w:val="a3"/>
        <w:widowControl/>
      </w:pPr>
    </w:p>
    <w:p w14:paraId="6A5BCE75" w14:textId="77777777" w:rsidR="003E2286" w:rsidRPr="00A30EE3" w:rsidRDefault="003E2286" w:rsidP="005C5593">
      <w:pPr>
        <w:pStyle w:val="a3"/>
        <w:widowControl/>
      </w:pPr>
    </w:p>
    <w:p w14:paraId="5F0C5E2E" w14:textId="77777777" w:rsidR="003E2286" w:rsidRPr="00A30EE3" w:rsidRDefault="003E2286" w:rsidP="005C5593">
      <w:pPr>
        <w:pStyle w:val="a3"/>
        <w:widowControl/>
      </w:pPr>
    </w:p>
    <w:p w14:paraId="2E484FA1" w14:textId="77777777" w:rsidR="003E2286" w:rsidRPr="00A30EE3" w:rsidRDefault="003E2286" w:rsidP="005C5593">
      <w:pPr>
        <w:pStyle w:val="a3"/>
        <w:widowControl/>
      </w:pPr>
    </w:p>
    <w:p w14:paraId="27238E02" w14:textId="77777777" w:rsidR="003E2286" w:rsidRPr="00A30EE3" w:rsidRDefault="003E2286" w:rsidP="005C5593">
      <w:pPr>
        <w:pStyle w:val="a3"/>
        <w:widowControl/>
      </w:pPr>
    </w:p>
    <w:p w14:paraId="1A0BB740" w14:textId="77777777" w:rsidR="003E2286" w:rsidRPr="00A30EE3" w:rsidRDefault="003E2286" w:rsidP="005C5593">
      <w:pPr>
        <w:pStyle w:val="a3"/>
        <w:widowControl/>
      </w:pPr>
    </w:p>
    <w:p w14:paraId="4E81C187" w14:textId="77777777" w:rsidR="003E2286" w:rsidRPr="00A30EE3" w:rsidRDefault="003E2286" w:rsidP="005C5593">
      <w:pPr>
        <w:pStyle w:val="a3"/>
        <w:widowControl/>
      </w:pPr>
    </w:p>
    <w:p w14:paraId="62EA497C" w14:textId="77777777" w:rsidR="003E2286" w:rsidRPr="00A30EE3" w:rsidRDefault="003E2286" w:rsidP="005C5593">
      <w:pPr>
        <w:pStyle w:val="a3"/>
        <w:widowControl/>
      </w:pPr>
    </w:p>
    <w:p w14:paraId="5111F409" w14:textId="77777777" w:rsidR="003E2286" w:rsidRPr="00A30EE3" w:rsidRDefault="003E2286" w:rsidP="005C5593">
      <w:pPr>
        <w:pStyle w:val="a3"/>
        <w:widowControl/>
      </w:pPr>
    </w:p>
    <w:p w14:paraId="38CBDCE1" w14:textId="77777777" w:rsidR="003E2286" w:rsidRPr="00A30EE3" w:rsidRDefault="003E2286" w:rsidP="005C5593">
      <w:pPr>
        <w:pStyle w:val="a3"/>
        <w:widowControl/>
      </w:pPr>
    </w:p>
    <w:p w14:paraId="7FE574E2" w14:textId="77777777" w:rsidR="003E2286" w:rsidRPr="00A30EE3" w:rsidRDefault="003E2286" w:rsidP="005C5593">
      <w:pPr>
        <w:pStyle w:val="a3"/>
        <w:widowControl/>
      </w:pPr>
    </w:p>
    <w:p w14:paraId="20C1F771" w14:textId="77777777" w:rsidR="003E2286" w:rsidRPr="00A30EE3" w:rsidRDefault="003E2286" w:rsidP="005C5593">
      <w:pPr>
        <w:pStyle w:val="a3"/>
        <w:widowControl/>
      </w:pPr>
    </w:p>
    <w:p w14:paraId="4C3E6EE9" w14:textId="77777777" w:rsidR="003E2286" w:rsidRPr="00A30EE3" w:rsidRDefault="003E2286" w:rsidP="005C5593">
      <w:pPr>
        <w:pStyle w:val="a3"/>
        <w:widowControl/>
      </w:pPr>
    </w:p>
    <w:p w14:paraId="1231B7B7" w14:textId="77777777" w:rsidR="003E2286" w:rsidRPr="00A30EE3" w:rsidRDefault="003E2286" w:rsidP="005C5593">
      <w:pPr>
        <w:pStyle w:val="a3"/>
        <w:widowControl/>
      </w:pPr>
    </w:p>
    <w:p w14:paraId="18619D82" w14:textId="77777777" w:rsidR="00CC7403" w:rsidRPr="00A30EE3" w:rsidRDefault="00CC7403" w:rsidP="005C5593">
      <w:pPr>
        <w:pStyle w:val="a3"/>
        <w:widowControl/>
      </w:pPr>
    </w:p>
    <w:p w14:paraId="73E43647" w14:textId="77777777" w:rsidR="00FC4AB3" w:rsidRPr="00A30EE3" w:rsidRDefault="00FC4AB3" w:rsidP="005C5593">
      <w:pPr>
        <w:pStyle w:val="a3"/>
        <w:widowControl/>
        <w:jc w:val="both"/>
        <w:rPr>
          <w:spacing w:val="110"/>
        </w:rPr>
      </w:pPr>
    </w:p>
    <w:p w14:paraId="15032886" w14:textId="77777777" w:rsidR="00FC4AB3" w:rsidRPr="00A30EE3" w:rsidRDefault="00FC4AB3" w:rsidP="005C5593">
      <w:pPr>
        <w:pStyle w:val="a3"/>
        <w:widowControl/>
        <w:jc w:val="both"/>
        <w:rPr>
          <w:spacing w:val="110"/>
        </w:rPr>
      </w:pPr>
    </w:p>
    <w:p w14:paraId="3536515B" w14:textId="77777777" w:rsidR="00403C11" w:rsidRPr="00A30EE3" w:rsidRDefault="00403C11" w:rsidP="005C5593">
      <w:pPr>
        <w:pStyle w:val="a3"/>
        <w:widowControl/>
        <w:jc w:val="both"/>
        <w:rPr>
          <w:spacing w:val="110"/>
        </w:rPr>
      </w:pPr>
    </w:p>
    <w:p w14:paraId="30E5A288" w14:textId="77777777" w:rsidR="00415838" w:rsidRPr="00A30EE3" w:rsidRDefault="00415838" w:rsidP="005C5593">
      <w:pPr>
        <w:pStyle w:val="a3"/>
        <w:widowControl/>
        <w:jc w:val="both"/>
        <w:rPr>
          <w:spacing w:val="110"/>
        </w:rPr>
      </w:pPr>
    </w:p>
    <w:p w14:paraId="74990FB3" w14:textId="77777777" w:rsidR="00415838" w:rsidRPr="00A30EE3" w:rsidRDefault="00415838" w:rsidP="005C5593">
      <w:pPr>
        <w:pStyle w:val="a3"/>
        <w:widowControl/>
        <w:jc w:val="both"/>
        <w:rPr>
          <w:spacing w:val="110"/>
        </w:rPr>
      </w:pPr>
    </w:p>
    <w:p w14:paraId="2EFC2D21" w14:textId="77777777" w:rsidR="00761AFB" w:rsidRPr="00A30EE3" w:rsidRDefault="00761AFB" w:rsidP="005C5593">
      <w:pPr>
        <w:pStyle w:val="a3"/>
        <w:widowControl/>
        <w:jc w:val="both"/>
        <w:rPr>
          <w:spacing w:val="110"/>
        </w:rPr>
      </w:pPr>
    </w:p>
    <w:p w14:paraId="1B5C226F" w14:textId="77777777" w:rsidR="00415838" w:rsidRPr="00A30EE3" w:rsidRDefault="00415838" w:rsidP="005C5593">
      <w:pPr>
        <w:pStyle w:val="a3"/>
        <w:widowControl/>
        <w:jc w:val="both"/>
        <w:rPr>
          <w:spacing w:val="110"/>
        </w:rPr>
      </w:pPr>
    </w:p>
    <w:p w14:paraId="38A1AED4" w14:textId="77777777" w:rsidR="003E2286" w:rsidRPr="00A30EE3" w:rsidRDefault="003E2286" w:rsidP="005C5593">
      <w:pPr>
        <w:pStyle w:val="a3"/>
        <w:widowControl/>
        <w:jc w:val="center"/>
      </w:pPr>
      <w:r w:rsidRPr="00A30EE3">
        <w:rPr>
          <w:rFonts w:hint="eastAsia"/>
          <w:spacing w:val="110"/>
          <w:sz w:val="32"/>
        </w:rPr>
        <w:lastRenderedPageBreak/>
        <w:t>退</w:t>
      </w:r>
      <w:r w:rsidRPr="00A30EE3">
        <w:rPr>
          <w:spacing w:val="110"/>
          <w:sz w:val="32"/>
        </w:rPr>
        <w:t xml:space="preserve"> </w:t>
      </w:r>
      <w:r w:rsidRPr="00A30EE3">
        <w:rPr>
          <w:rFonts w:hint="eastAsia"/>
          <w:spacing w:val="110"/>
          <w:sz w:val="32"/>
        </w:rPr>
        <w:t>職</w:t>
      </w:r>
      <w:r w:rsidRPr="00A30EE3">
        <w:rPr>
          <w:spacing w:val="110"/>
          <w:sz w:val="32"/>
        </w:rPr>
        <w:t xml:space="preserve"> </w:t>
      </w:r>
      <w:r w:rsidRPr="00A30EE3">
        <w:rPr>
          <w:rFonts w:hint="eastAsia"/>
          <w:spacing w:val="110"/>
          <w:sz w:val="32"/>
        </w:rPr>
        <w:t>金</w:t>
      </w:r>
      <w:r w:rsidRPr="00A30EE3">
        <w:rPr>
          <w:spacing w:val="110"/>
          <w:sz w:val="32"/>
        </w:rPr>
        <w:t xml:space="preserve"> </w:t>
      </w:r>
      <w:r w:rsidRPr="00A30EE3">
        <w:rPr>
          <w:rFonts w:hint="eastAsia"/>
          <w:spacing w:val="110"/>
          <w:sz w:val="32"/>
        </w:rPr>
        <w:t>規</w:t>
      </w:r>
      <w:r w:rsidRPr="00A30EE3">
        <w:rPr>
          <w:spacing w:val="110"/>
          <w:sz w:val="32"/>
        </w:rPr>
        <w:t xml:space="preserve"> </w:t>
      </w:r>
      <w:r w:rsidRPr="00A30EE3">
        <w:rPr>
          <w:rFonts w:hint="eastAsia"/>
          <w:spacing w:val="110"/>
          <w:sz w:val="32"/>
        </w:rPr>
        <w:t>程</w:t>
      </w:r>
    </w:p>
    <w:p w14:paraId="2DBCBED4" w14:textId="77777777" w:rsidR="003E2286" w:rsidRPr="00A30EE3" w:rsidRDefault="003E2286" w:rsidP="005C5593">
      <w:pPr>
        <w:pStyle w:val="a3"/>
        <w:widowControl/>
      </w:pPr>
    </w:p>
    <w:p w14:paraId="3CF18D41" w14:textId="77777777" w:rsidR="003E2286" w:rsidRPr="00A30EE3" w:rsidRDefault="003E2286" w:rsidP="005C5593">
      <w:pPr>
        <w:pStyle w:val="a3"/>
        <w:widowControl/>
      </w:pPr>
      <w:r w:rsidRPr="00A30EE3">
        <w:rPr>
          <w:rFonts w:hint="eastAsia"/>
        </w:rPr>
        <w:t>（目　　的）</w:t>
      </w:r>
    </w:p>
    <w:p w14:paraId="19C4BFF9" w14:textId="77777777" w:rsidR="003E2286" w:rsidRPr="00A30EE3" w:rsidRDefault="003E2286" w:rsidP="0015019E">
      <w:pPr>
        <w:pStyle w:val="a3"/>
        <w:widowControl/>
        <w:ind w:left="800" w:hangingChars="400" w:hanging="800"/>
      </w:pPr>
      <w:r w:rsidRPr="00A30EE3">
        <w:rPr>
          <w:rFonts w:hint="eastAsia"/>
        </w:rPr>
        <w:t>第１条　　この規程は、</w:t>
      </w:r>
      <w:r w:rsidR="0015019E" w:rsidRPr="00A30EE3">
        <w:rPr>
          <w:rFonts w:hint="eastAsia"/>
        </w:rPr>
        <w:t>正社員就業規則第41条</w:t>
      </w:r>
      <w:r w:rsidRPr="00A30EE3">
        <w:rPr>
          <w:rFonts w:hint="eastAsia"/>
          <w:snapToGrid w:val="0"/>
        </w:rPr>
        <w:t>に基づき</w:t>
      </w:r>
      <w:r w:rsidRPr="00A30EE3">
        <w:rPr>
          <w:rFonts w:hint="eastAsia"/>
        </w:rPr>
        <w:t>、正社員に対する退職金の支給について定めたものである。</w:t>
      </w:r>
    </w:p>
    <w:p w14:paraId="2C056044" w14:textId="77777777" w:rsidR="003E2286" w:rsidRPr="00A30EE3" w:rsidRDefault="003E2286" w:rsidP="005C5593">
      <w:pPr>
        <w:pStyle w:val="a3"/>
        <w:widowControl/>
      </w:pPr>
    </w:p>
    <w:p w14:paraId="654ADC01" w14:textId="77777777" w:rsidR="003E2286" w:rsidRPr="00A30EE3" w:rsidRDefault="003E2286" w:rsidP="005C5593">
      <w:pPr>
        <w:pStyle w:val="a3"/>
        <w:widowControl/>
      </w:pPr>
      <w:r w:rsidRPr="00A30EE3">
        <w:rPr>
          <w:rFonts w:hint="eastAsia"/>
        </w:rPr>
        <w:t>（支給資格）</w:t>
      </w:r>
    </w:p>
    <w:p w14:paraId="03E70143" w14:textId="77777777" w:rsidR="003E2286" w:rsidRPr="00A30EE3" w:rsidRDefault="003E2286" w:rsidP="005C5593">
      <w:pPr>
        <w:pStyle w:val="a3"/>
        <w:widowControl/>
        <w:ind w:left="800" w:hangingChars="400" w:hanging="800"/>
      </w:pPr>
      <w:r w:rsidRPr="00A30EE3">
        <w:rPr>
          <w:rFonts w:hint="eastAsia"/>
        </w:rPr>
        <w:t>第２条　　退職金は、退職または解雇の期日において、勤続満３年以上の者に支給する。ただし、次の各号の一に該当するときは勤続年数にかかわらず支給する。</w:t>
      </w:r>
    </w:p>
    <w:p w14:paraId="50281439"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定年に達したとき</w:t>
      </w:r>
    </w:p>
    <w:p w14:paraId="2C9CA0FB"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死亡したとき</w:t>
      </w:r>
    </w:p>
    <w:p w14:paraId="0FD88199"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業務外傷病による休職期間の満了で退職したとき</w:t>
      </w:r>
    </w:p>
    <w:p w14:paraId="7FF077D6"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業務外傷病による休職より復職した者が、復職後２年を経過しないうちに同じ傷病によって休職に至り退職したとき</w:t>
      </w:r>
    </w:p>
    <w:p w14:paraId="473241DB" w14:textId="77777777" w:rsidR="003E2286" w:rsidRPr="00A30EE3" w:rsidRDefault="003E2286" w:rsidP="005C5593">
      <w:pPr>
        <w:pStyle w:val="a3"/>
        <w:widowControl/>
        <w:ind w:leftChars="500" w:left="1400" w:hangingChars="100" w:hanging="200"/>
      </w:pPr>
      <w:r w:rsidRPr="00A30EE3">
        <w:t>5.</w:t>
      </w:r>
      <w:r w:rsidRPr="00A30EE3">
        <w:rPr>
          <w:rFonts w:hint="eastAsia"/>
        </w:rPr>
        <w:t xml:space="preserve">　会社の都合により解雇されたとき</w:t>
      </w:r>
    </w:p>
    <w:p w14:paraId="6E1544CC" w14:textId="77777777" w:rsidR="003E2286" w:rsidRPr="00A30EE3" w:rsidRDefault="003E2286" w:rsidP="005C5593">
      <w:pPr>
        <w:pStyle w:val="a3"/>
        <w:widowControl/>
        <w:ind w:leftChars="500" w:left="1400" w:hangingChars="100" w:hanging="200"/>
      </w:pPr>
      <w:r w:rsidRPr="00A30EE3">
        <w:t>6.</w:t>
      </w:r>
      <w:r w:rsidRPr="00A30EE3">
        <w:rPr>
          <w:rFonts w:hint="eastAsia"/>
        </w:rPr>
        <w:t xml:space="preserve">　身体または精神に障害があるか、または虚弱、老衰あるいは疾病のため業務に耐えられなくなって解雇されたとき</w:t>
      </w:r>
    </w:p>
    <w:p w14:paraId="40FD48EF" w14:textId="77777777" w:rsidR="003E2286" w:rsidRPr="00A30EE3" w:rsidRDefault="003E2286" w:rsidP="005C5593">
      <w:pPr>
        <w:pStyle w:val="a3"/>
        <w:widowControl/>
      </w:pPr>
    </w:p>
    <w:p w14:paraId="4FE3D85B" w14:textId="77777777" w:rsidR="003E2286" w:rsidRPr="00A30EE3" w:rsidRDefault="003E2286" w:rsidP="005C5593">
      <w:pPr>
        <w:pStyle w:val="a3"/>
        <w:widowControl/>
      </w:pPr>
      <w:r w:rsidRPr="00A30EE3">
        <w:rPr>
          <w:rFonts w:hint="eastAsia"/>
        </w:rPr>
        <w:t>（支給額の計算）</w:t>
      </w:r>
    </w:p>
    <w:p w14:paraId="72F00B99" w14:textId="77777777" w:rsidR="003E2286" w:rsidRPr="00A30EE3" w:rsidRDefault="003E2286" w:rsidP="005C5593">
      <w:pPr>
        <w:pStyle w:val="a3"/>
        <w:widowControl/>
        <w:ind w:left="800" w:hangingChars="400" w:hanging="800"/>
      </w:pPr>
      <w:r w:rsidRPr="00A30EE3">
        <w:rPr>
          <w:rFonts w:hint="eastAsia"/>
        </w:rPr>
        <w:t>第３条　　退職金は、退職または解雇時の退職金基礎額に勤続係数および支給率を乗じて得た金額とする。ただし、</w:t>
      </w:r>
      <w:r w:rsidRPr="00A30EE3">
        <w:t>1,000</w:t>
      </w:r>
      <w:r w:rsidRPr="00A30EE3">
        <w:rPr>
          <w:rFonts w:hint="eastAsia"/>
        </w:rPr>
        <w:t>円未満の端数は</w:t>
      </w:r>
      <w:r w:rsidRPr="00A30EE3">
        <w:t>1,000</w:t>
      </w:r>
      <w:r w:rsidRPr="00A30EE3">
        <w:rPr>
          <w:rFonts w:hint="eastAsia"/>
        </w:rPr>
        <w:t>円に切り上げる。</w:t>
      </w:r>
    </w:p>
    <w:p w14:paraId="7DF9E60A" w14:textId="77777777" w:rsidR="003E2286" w:rsidRPr="00A30EE3" w:rsidRDefault="003E2286" w:rsidP="005C5593">
      <w:pPr>
        <w:pStyle w:val="a3"/>
        <w:widowControl/>
      </w:pPr>
    </w:p>
    <w:p w14:paraId="76FAF867" w14:textId="77777777" w:rsidR="003E2286" w:rsidRPr="00A30EE3" w:rsidRDefault="003E2286" w:rsidP="005C5593">
      <w:pPr>
        <w:pStyle w:val="a3"/>
        <w:widowControl/>
      </w:pPr>
      <w:r w:rsidRPr="00A30EE3">
        <w:rPr>
          <w:rFonts w:hint="eastAsia"/>
        </w:rPr>
        <w:t>（退職金基礎額）</w:t>
      </w:r>
    </w:p>
    <w:p w14:paraId="1518817B" w14:textId="77777777" w:rsidR="003E2286" w:rsidRPr="00A30EE3" w:rsidRDefault="003E2286" w:rsidP="005C5593">
      <w:pPr>
        <w:pStyle w:val="a3"/>
        <w:widowControl/>
        <w:ind w:left="800" w:hangingChars="400" w:hanging="800"/>
      </w:pPr>
      <w:r w:rsidRPr="00A30EE3">
        <w:rPr>
          <w:rFonts w:hint="eastAsia"/>
        </w:rPr>
        <w:t>第４条　　退職金基礎額は、新たに正社員として採用されたときに定められた額に、翌年度以降の累積した額とする。</w:t>
      </w:r>
    </w:p>
    <w:p w14:paraId="682BFB1C" w14:textId="77777777" w:rsidR="003E2286" w:rsidRPr="00A30EE3" w:rsidRDefault="003E2286" w:rsidP="005C5593">
      <w:pPr>
        <w:pStyle w:val="a3"/>
        <w:widowControl/>
      </w:pPr>
    </w:p>
    <w:p w14:paraId="7A4D608C" w14:textId="77777777" w:rsidR="003E2286" w:rsidRPr="00A30EE3" w:rsidRDefault="003E2286" w:rsidP="005C5593">
      <w:pPr>
        <w:pStyle w:val="a3"/>
        <w:widowControl/>
      </w:pPr>
      <w:r w:rsidRPr="00A30EE3">
        <w:rPr>
          <w:rFonts w:hint="eastAsia"/>
        </w:rPr>
        <w:t>（勤続年数の計算）</w:t>
      </w:r>
    </w:p>
    <w:p w14:paraId="057DD2F9" w14:textId="77777777" w:rsidR="003E2286" w:rsidRPr="00A30EE3" w:rsidRDefault="003E2286" w:rsidP="005C5593">
      <w:pPr>
        <w:pStyle w:val="a3"/>
        <w:widowControl/>
        <w:ind w:left="800" w:hangingChars="400" w:hanging="800"/>
      </w:pPr>
      <w:r w:rsidRPr="00A30EE3">
        <w:rPr>
          <w:rFonts w:hint="eastAsia"/>
        </w:rPr>
        <w:t>第５条　　勤続年数の計算は、入社の月から起算し、退職した月または解雇された月の前月までとする。ただし、退職、解雇日が月末のときは当月までとする。</w:t>
      </w:r>
    </w:p>
    <w:p w14:paraId="47135487" w14:textId="77777777" w:rsidR="003E2286" w:rsidRPr="00A30EE3" w:rsidRDefault="003E2286" w:rsidP="005C5593">
      <w:pPr>
        <w:pStyle w:val="a3"/>
        <w:widowControl/>
        <w:ind w:leftChars="250" w:left="800" w:hangingChars="100" w:hanging="200"/>
      </w:pPr>
      <w:r w:rsidRPr="00A30EE3">
        <w:rPr>
          <w:rFonts w:hint="eastAsia"/>
        </w:rPr>
        <w:t>②　業務外傷病、育児休業および介護休業による休職期間は、勤続年数に算入しない。</w:t>
      </w:r>
    </w:p>
    <w:p w14:paraId="4B9E901D" w14:textId="77777777" w:rsidR="003E2286" w:rsidRPr="00A30EE3" w:rsidRDefault="003E2286" w:rsidP="005C5593">
      <w:pPr>
        <w:pStyle w:val="a3"/>
        <w:widowControl/>
      </w:pPr>
    </w:p>
    <w:p w14:paraId="1D0B96E8" w14:textId="77777777" w:rsidR="003E2286" w:rsidRPr="00A30EE3" w:rsidRDefault="003E2286" w:rsidP="005C5593">
      <w:pPr>
        <w:pStyle w:val="a3"/>
        <w:widowControl/>
      </w:pPr>
      <w:r w:rsidRPr="00A30EE3">
        <w:rPr>
          <w:rFonts w:hint="eastAsia"/>
        </w:rPr>
        <w:t>（勤続年数の計算の特例）</w:t>
      </w:r>
    </w:p>
    <w:p w14:paraId="60A90B1C" w14:textId="77777777" w:rsidR="003E2286" w:rsidRPr="00A30EE3" w:rsidRDefault="003E2286" w:rsidP="005C5593">
      <w:pPr>
        <w:pStyle w:val="a3"/>
        <w:widowControl/>
      </w:pPr>
      <w:r w:rsidRPr="00A30EE3">
        <w:rPr>
          <w:rFonts w:hint="eastAsia"/>
        </w:rPr>
        <w:t>第６条　　東ソー株式会社から移籍した正社員の勤続年数は、東ソー株式会社での勤続年数を通算する。</w:t>
      </w:r>
    </w:p>
    <w:p w14:paraId="501C204A" w14:textId="77777777" w:rsidR="003E2286" w:rsidRPr="00A30EE3" w:rsidRDefault="003E2286" w:rsidP="005C5593">
      <w:pPr>
        <w:pStyle w:val="a3"/>
        <w:widowControl/>
      </w:pPr>
    </w:p>
    <w:p w14:paraId="620F9F08" w14:textId="77777777" w:rsidR="003E2286" w:rsidRPr="00A30EE3" w:rsidRDefault="003E2286" w:rsidP="005C5593">
      <w:pPr>
        <w:pStyle w:val="a3"/>
        <w:widowControl/>
      </w:pPr>
      <w:r w:rsidRPr="00A30EE3">
        <w:rPr>
          <w:rFonts w:hint="eastAsia"/>
        </w:rPr>
        <w:t>（勤続係数）</w:t>
      </w:r>
    </w:p>
    <w:p w14:paraId="0C54E22E" w14:textId="77777777" w:rsidR="003E2286" w:rsidRPr="00A30EE3" w:rsidRDefault="003E2286" w:rsidP="005C5593">
      <w:pPr>
        <w:pStyle w:val="a3"/>
        <w:widowControl/>
      </w:pPr>
      <w:r w:rsidRPr="00A30EE3">
        <w:rPr>
          <w:rFonts w:hint="eastAsia"/>
        </w:rPr>
        <w:t>第７条　　勤続係数は、次のとおりとする。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134"/>
      </w:tblGrid>
      <w:tr w:rsidR="002A33E4" w:rsidRPr="00A30EE3" w14:paraId="20915429" w14:textId="77777777" w:rsidTr="004F267E">
        <w:trPr>
          <w:trHeight w:val="318"/>
        </w:trPr>
        <w:tc>
          <w:tcPr>
            <w:tcW w:w="1134" w:type="dxa"/>
            <w:vAlign w:val="center"/>
          </w:tcPr>
          <w:p w14:paraId="2F75C43F" w14:textId="77777777" w:rsidR="003E2286" w:rsidRPr="00A30EE3" w:rsidRDefault="003E2286" w:rsidP="005C5593">
            <w:pPr>
              <w:pStyle w:val="a3"/>
              <w:widowControl/>
              <w:jc w:val="center"/>
            </w:pPr>
            <w:r w:rsidRPr="00A30EE3">
              <w:rPr>
                <w:rFonts w:hint="eastAsia"/>
              </w:rPr>
              <w:t>勤続係数</w:t>
            </w:r>
          </w:p>
        </w:tc>
        <w:tc>
          <w:tcPr>
            <w:tcW w:w="1134" w:type="dxa"/>
            <w:vAlign w:val="center"/>
          </w:tcPr>
          <w:p w14:paraId="53F66DF1" w14:textId="77777777" w:rsidR="003E2286" w:rsidRPr="00A30EE3" w:rsidRDefault="003E2286" w:rsidP="005C5593">
            <w:pPr>
              <w:pStyle w:val="a3"/>
              <w:widowControl/>
              <w:jc w:val="center"/>
            </w:pPr>
            <w:r w:rsidRPr="00A30EE3">
              <w:rPr>
                <w:rFonts w:hint="eastAsia"/>
              </w:rPr>
              <w:t>係   数</w:t>
            </w:r>
          </w:p>
        </w:tc>
        <w:tc>
          <w:tcPr>
            <w:tcW w:w="1134" w:type="dxa"/>
            <w:vAlign w:val="center"/>
          </w:tcPr>
          <w:p w14:paraId="2FE49436" w14:textId="77777777" w:rsidR="003E2286" w:rsidRPr="00A30EE3" w:rsidRDefault="003E2286" w:rsidP="005C5593">
            <w:pPr>
              <w:pStyle w:val="a3"/>
              <w:widowControl/>
              <w:jc w:val="center"/>
            </w:pPr>
            <w:r w:rsidRPr="00A30EE3">
              <w:rPr>
                <w:rFonts w:hint="eastAsia"/>
              </w:rPr>
              <w:t>勤続係数</w:t>
            </w:r>
          </w:p>
        </w:tc>
        <w:tc>
          <w:tcPr>
            <w:tcW w:w="1134" w:type="dxa"/>
            <w:vAlign w:val="center"/>
          </w:tcPr>
          <w:p w14:paraId="6F16B767" w14:textId="77777777" w:rsidR="003E2286" w:rsidRPr="00A30EE3" w:rsidRDefault="003E2286" w:rsidP="005C5593">
            <w:pPr>
              <w:pStyle w:val="a3"/>
              <w:widowControl/>
              <w:jc w:val="center"/>
            </w:pPr>
            <w:r w:rsidRPr="00A30EE3">
              <w:rPr>
                <w:rFonts w:hint="eastAsia"/>
              </w:rPr>
              <w:t>係   数</w:t>
            </w:r>
          </w:p>
        </w:tc>
        <w:tc>
          <w:tcPr>
            <w:tcW w:w="1134" w:type="dxa"/>
            <w:vAlign w:val="center"/>
          </w:tcPr>
          <w:p w14:paraId="5586D7D0" w14:textId="77777777" w:rsidR="003E2286" w:rsidRPr="00A30EE3" w:rsidRDefault="003E2286" w:rsidP="005C5593">
            <w:pPr>
              <w:pStyle w:val="a3"/>
              <w:widowControl/>
              <w:jc w:val="center"/>
            </w:pPr>
            <w:r w:rsidRPr="00A30EE3">
              <w:rPr>
                <w:rFonts w:hint="eastAsia"/>
              </w:rPr>
              <w:t>勤続係数</w:t>
            </w:r>
          </w:p>
        </w:tc>
        <w:tc>
          <w:tcPr>
            <w:tcW w:w="1134" w:type="dxa"/>
            <w:vAlign w:val="center"/>
          </w:tcPr>
          <w:p w14:paraId="311227E5" w14:textId="77777777" w:rsidR="003E2286" w:rsidRPr="00A30EE3" w:rsidRDefault="003E2286" w:rsidP="005C5593">
            <w:pPr>
              <w:pStyle w:val="a3"/>
              <w:widowControl/>
              <w:jc w:val="center"/>
            </w:pPr>
            <w:r w:rsidRPr="00A30EE3">
              <w:rPr>
                <w:rFonts w:hint="eastAsia"/>
              </w:rPr>
              <w:t>係   数</w:t>
            </w:r>
          </w:p>
        </w:tc>
      </w:tr>
      <w:tr w:rsidR="002A33E4" w:rsidRPr="00A30EE3" w14:paraId="20FCBAB3" w14:textId="77777777" w:rsidTr="004F267E">
        <w:trPr>
          <w:trHeight w:val="318"/>
        </w:trPr>
        <w:tc>
          <w:tcPr>
            <w:tcW w:w="1134" w:type="dxa"/>
          </w:tcPr>
          <w:p w14:paraId="025665D1" w14:textId="77777777" w:rsidR="003E2286" w:rsidRPr="00A30EE3" w:rsidRDefault="003E2286" w:rsidP="005C5593">
            <w:pPr>
              <w:pStyle w:val="a3"/>
              <w:widowControl/>
              <w:ind w:left="105"/>
            </w:pPr>
            <w:r w:rsidRPr="00A30EE3">
              <w:rPr>
                <w:rFonts w:hint="eastAsia"/>
              </w:rPr>
              <w:t xml:space="preserve"> 1  年</w:t>
            </w:r>
          </w:p>
          <w:p w14:paraId="478CA9E3" w14:textId="77777777" w:rsidR="003E2286" w:rsidRPr="00A30EE3" w:rsidRDefault="003E2286" w:rsidP="005C5593">
            <w:pPr>
              <w:pStyle w:val="a3"/>
              <w:widowControl/>
            </w:pPr>
            <w:r w:rsidRPr="00A30EE3">
              <w:rPr>
                <w:rFonts w:hint="eastAsia"/>
              </w:rPr>
              <w:t xml:space="preserve">  2</w:t>
            </w:r>
          </w:p>
          <w:p w14:paraId="7A5E54B0" w14:textId="77777777" w:rsidR="003E2286" w:rsidRPr="00A30EE3" w:rsidRDefault="003E2286" w:rsidP="005C5593">
            <w:pPr>
              <w:pStyle w:val="a3"/>
              <w:widowControl/>
            </w:pPr>
            <w:r w:rsidRPr="00A30EE3">
              <w:rPr>
                <w:rFonts w:hint="eastAsia"/>
              </w:rPr>
              <w:t xml:space="preserve">  3</w:t>
            </w:r>
          </w:p>
          <w:p w14:paraId="0FE3D203" w14:textId="77777777" w:rsidR="003E2286" w:rsidRPr="00A30EE3" w:rsidRDefault="003E2286" w:rsidP="005C5593">
            <w:pPr>
              <w:pStyle w:val="a3"/>
              <w:widowControl/>
            </w:pPr>
            <w:r w:rsidRPr="00A30EE3">
              <w:rPr>
                <w:rFonts w:hint="eastAsia"/>
              </w:rPr>
              <w:t xml:space="preserve">  4</w:t>
            </w:r>
          </w:p>
          <w:p w14:paraId="31FC6A1F" w14:textId="77777777" w:rsidR="003E2286" w:rsidRPr="00A30EE3" w:rsidRDefault="003E2286" w:rsidP="005C5593">
            <w:pPr>
              <w:pStyle w:val="a3"/>
              <w:widowControl/>
            </w:pPr>
            <w:r w:rsidRPr="00A30EE3">
              <w:rPr>
                <w:rFonts w:hint="eastAsia"/>
              </w:rPr>
              <w:t xml:space="preserve">  5</w:t>
            </w:r>
          </w:p>
          <w:p w14:paraId="3B800778" w14:textId="77777777" w:rsidR="003E2286" w:rsidRPr="00A30EE3" w:rsidRDefault="003E2286" w:rsidP="005C5593">
            <w:pPr>
              <w:pStyle w:val="a3"/>
              <w:widowControl/>
            </w:pPr>
            <w:r w:rsidRPr="00A30EE3">
              <w:rPr>
                <w:rFonts w:hint="eastAsia"/>
              </w:rPr>
              <w:t xml:space="preserve">  6</w:t>
            </w:r>
          </w:p>
          <w:p w14:paraId="39AB6920" w14:textId="77777777" w:rsidR="003E2286" w:rsidRPr="00A30EE3" w:rsidRDefault="003E2286" w:rsidP="005C5593">
            <w:pPr>
              <w:pStyle w:val="a3"/>
              <w:widowControl/>
            </w:pPr>
            <w:r w:rsidRPr="00A30EE3">
              <w:rPr>
                <w:rFonts w:hint="eastAsia"/>
              </w:rPr>
              <w:t xml:space="preserve">  7</w:t>
            </w:r>
          </w:p>
          <w:p w14:paraId="7FECC4FE" w14:textId="77777777" w:rsidR="003E2286" w:rsidRPr="00A30EE3" w:rsidRDefault="003E2286" w:rsidP="005C5593">
            <w:pPr>
              <w:pStyle w:val="a3"/>
              <w:widowControl/>
            </w:pPr>
            <w:r w:rsidRPr="00A30EE3">
              <w:rPr>
                <w:rFonts w:hint="eastAsia"/>
              </w:rPr>
              <w:t xml:space="preserve">  8</w:t>
            </w:r>
          </w:p>
          <w:p w14:paraId="394E3258" w14:textId="77777777" w:rsidR="003E2286" w:rsidRPr="00A30EE3" w:rsidRDefault="003E2286" w:rsidP="005C5593">
            <w:pPr>
              <w:pStyle w:val="a3"/>
              <w:widowControl/>
            </w:pPr>
            <w:r w:rsidRPr="00A30EE3">
              <w:rPr>
                <w:rFonts w:hint="eastAsia"/>
              </w:rPr>
              <w:t xml:space="preserve">  9</w:t>
            </w:r>
          </w:p>
          <w:p w14:paraId="07EE2D5E" w14:textId="77777777" w:rsidR="003E2286" w:rsidRPr="00A30EE3" w:rsidRDefault="003E2286" w:rsidP="005C5593">
            <w:pPr>
              <w:pStyle w:val="a3"/>
              <w:widowControl/>
            </w:pPr>
            <w:r w:rsidRPr="00A30EE3">
              <w:rPr>
                <w:rFonts w:hint="eastAsia"/>
              </w:rPr>
              <w:t xml:space="preserve"> 10</w:t>
            </w:r>
          </w:p>
          <w:p w14:paraId="574F28FE" w14:textId="77777777" w:rsidR="003E2286" w:rsidRPr="00A30EE3" w:rsidRDefault="003E2286" w:rsidP="005C5593">
            <w:pPr>
              <w:pStyle w:val="a3"/>
              <w:widowControl/>
            </w:pPr>
            <w:r w:rsidRPr="00A30EE3">
              <w:rPr>
                <w:rFonts w:hint="eastAsia"/>
              </w:rPr>
              <w:t xml:space="preserve"> 11</w:t>
            </w:r>
          </w:p>
          <w:p w14:paraId="12E47ACF" w14:textId="77777777" w:rsidR="003E2286" w:rsidRPr="00A30EE3" w:rsidRDefault="003E2286" w:rsidP="005C5593">
            <w:pPr>
              <w:pStyle w:val="a3"/>
              <w:widowControl/>
            </w:pPr>
            <w:r w:rsidRPr="00A30EE3">
              <w:rPr>
                <w:rFonts w:hint="eastAsia"/>
              </w:rPr>
              <w:t xml:space="preserve"> 12</w:t>
            </w:r>
          </w:p>
          <w:p w14:paraId="62480534" w14:textId="77777777" w:rsidR="003E2286" w:rsidRPr="00A30EE3" w:rsidRDefault="003E2286" w:rsidP="005C5593">
            <w:pPr>
              <w:pStyle w:val="a3"/>
              <w:widowControl/>
            </w:pPr>
            <w:r w:rsidRPr="00A30EE3">
              <w:rPr>
                <w:rFonts w:hint="eastAsia"/>
              </w:rPr>
              <w:t xml:space="preserve"> 13</w:t>
            </w:r>
          </w:p>
          <w:p w14:paraId="7FFC89F5" w14:textId="77777777" w:rsidR="003E2286" w:rsidRPr="00A30EE3" w:rsidRDefault="003E2286" w:rsidP="005C5593">
            <w:pPr>
              <w:pStyle w:val="a3"/>
              <w:widowControl/>
            </w:pPr>
            <w:r w:rsidRPr="00A30EE3">
              <w:rPr>
                <w:rFonts w:hint="eastAsia"/>
              </w:rPr>
              <w:t xml:space="preserve"> 14</w:t>
            </w:r>
          </w:p>
        </w:tc>
        <w:tc>
          <w:tcPr>
            <w:tcW w:w="1134" w:type="dxa"/>
          </w:tcPr>
          <w:p w14:paraId="164575B1" w14:textId="77777777" w:rsidR="003E2286" w:rsidRPr="00A30EE3" w:rsidRDefault="003E2286" w:rsidP="005C5593">
            <w:pPr>
              <w:pStyle w:val="a3"/>
              <w:widowControl/>
            </w:pPr>
            <w:r w:rsidRPr="00A30EE3">
              <w:rPr>
                <w:rFonts w:hint="eastAsia"/>
              </w:rPr>
              <w:t xml:space="preserve">   1.00</w:t>
            </w:r>
          </w:p>
          <w:p w14:paraId="01C0BA2E" w14:textId="77777777" w:rsidR="003E2286" w:rsidRPr="00A30EE3" w:rsidRDefault="003E2286" w:rsidP="005C5593">
            <w:pPr>
              <w:pStyle w:val="a3"/>
              <w:widowControl/>
            </w:pPr>
            <w:r w:rsidRPr="00A30EE3">
              <w:rPr>
                <w:rFonts w:hint="eastAsia"/>
              </w:rPr>
              <w:t xml:space="preserve">   2.50</w:t>
            </w:r>
          </w:p>
          <w:p w14:paraId="59B33700" w14:textId="77777777" w:rsidR="003E2286" w:rsidRPr="00A30EE3" w:rsidRDefault="003E2286" w:rsidP="005C5593">
            <w:pPr>
              <w:pStyle w:val="a3"/>
              <w:widowControl/>
            </w:pPr>
            <w:r w:rsidRPr="00A30EE3">
              <w:rPr>
                <w:rFonts w:hint="eastAsia"/>
              </w:rPr>
              <w:t xml:space="preserve">   4.05</w:t>
            </w:r>
          </w:p>
          <w:p w14:paraId="4B51CEFF" w14:textId="77777777" w:rsidR="003E2286" w:rsidRPr="00A30EE3" w:rsidRDefault="003E2286" w:rsidP="005C5593">
            <w:pPr>
              <w:pStyle w:val="a3"/>
              <w:widowControl/>
            </w:pPr>
            <w:r w:rsidRPr="00A30EE3">
              <w:rPr>
                <w:rFonts w:hint="eastAsia"/>
              </w:rPr>
              <w:t xml:space="preserve">   5.65</w:t>
            </w:r>
          </w:p>
          <w:p w14:paraId="1C7EEEDF" w14:textId="77777777" w:rsidR="003E2286" w:rsidRPr="00A30EE3" w:rsidRDefault="003E2286" w:rsidP="005C5593">
            <w:pPr>
              <w:pStyle w:val="a3"/>
              <w:widowControl/>
            </w:pPr>
            <w:r w:rsidRPr="00A30EE3">
              <w:rPr>
                <w:rFonts w:hint="eastAsia"/>
              </w:rPr>
              <w:t xml:space="preserve">   7.30</w:t>
            </w:r>
          </w:p>
          <w:p w14:paraId="4C9E9982" w14:textId="77777777" w:rsidR="003E2286" w:rsidRPr="00A30EE3" w:rsidRDefault="003E2286" w:rsidP="005C5593">
            <w:pPr>
              <w:pStyle w:val="a3"/>
              <w:widowControl/>
            </w:pPr>
            <w:r w:rsidRPr="00A30EE3">
              <w:rPr>
                <w:rFonts w:hint="eastAsia"/>
              </w:rPr>
              <w:t xml:space="preserve">   9.00</w:t>
            </w:r>
          </w:p>
          <w:p w14:paraId="7B73E86A" w14:textId="77777777" w:rsidR="003E2286" w:rsidRPr="00A30EE3" w:rsidRDefault="003E2286" w:rsidP="005C5593">
            <w:pPr>
              <w:pStyle w:val="a3"/>
              <w:widowControl/>
              <w:jc w:val="center"/>
            </w:pPr>
            <w:r w:rsidRPr="00A30EE3">
              <w:rPr>
                <w:rFonts w:hint="eastAsia"/>
              </w:rPr>
              <w:t>10.75</w:t>
            </w:r>
          </w:p>
          <w:p w14:paraId="28A822B2" w14:textId="77777777" w:rsidR="003E2286" w:rsidRPr="00A30EE3" w:rsidRDefault="003E2286" w:rsidP="005C5593">
            <w:pPr>
              <w:pStyle w:val="a3"/>
              <w:widowControl/>
            </w:pPr>
            <w:r w:rsidRPr="00A30EE3">
              <w:rPr>
                <w:rFonts w:hint="eastAsia"/>
              </w:rPr>
              <w:t xml:space="preserve">  12.55</w:t>
            </w:r>
          </w:p>
          <w:p w14:paraId="5547C7A0" w14:textId="77777777" w:rsidR="003E2286" w:rsidRPr="00A30EE3" w:rsidRDefault="003E2286" w:rsidP="005C5593">
            <w:pPr>
              <w:pStyle w:val="a3"/>
              <w:widowControl/>
            </w:pPr>
            <w:r w:rsidRPr="00A30EE3">
              <w:rPr>
                <w:rFonts w:hint="eastAsia"/>
              </w:rPr>
              <w:t xml:space="preserve">  14.40</w:t>
            </w:r>
          </w:p>
          <w:p w14:paraId="3DC23179" w14:textId="77777777" w:rsidR="003E2286" w:rsidRPr="00A30EE3" w:rsidRDefault="003E2286" w:rsidP="005C5593">
            <w:pPr>
              <w:pStyle w:val="a3"/>
              <w:widowControl/>
            </w:pPr>
            <w:r w:rsidRPr="00A30EE3">
              <w:rPr>
                <w:rFonts w:hint="eastAsia"/>
              </w:rPr>
              <w:t xml:space="preserve">  16.30</w:t>
            </w:r>
          </w:p>
          <w:p w14:paraId="5DF0BB75" w14:textId="77777777" w:rsidR="003E2286" w:rsidRPr="00A30EE3" w:rsidRDefault="003E2286" w:rsidP="005C5593">
            <w:pPr>
              <w:pStyle w:val="a3"/>
              <w:widowControl/>
            </w:pPr>
            <w:r w:rsidRPr="00A30EE3">
              <w:rPr>
                <w:rFonts w:hint="eastAsia"/>
              </w:rPr>
              <w:t xml:space="preserve">  18.25</w:t>
            </w:r>
          </w:p>
          <w:p w14:paraId="775462CC" w14:textId="77777777" w:rsidR="003E2286" w:rsidRPr="00A30EE3" w:rsidRDefault="003E2286" w:rsidP="005C5593">
            <w:pPr>
              <w:pStyle w:val="a3"/>
              <w:widowControl/>
            </w:pPr>
            <w:r w:rsidRPr="00A30EE3">
              <w:rPr>
                <w:rFonts w:hint="eastAsia"/>
              </w:rPr>
              <w:t xml:space="preserve">  20.25</w:t>
            </w:r>
          </w:p>
          <w:p w14:paraId="7B5F3081" w14:textId="77777777" w:rsidR="003E2286" w:rsidRPr="00A30EE3" w:rsidRDefault="003E2286" w:rsidP="005C5593">
            <w:pPr>
              <w:pStyle w:val="a3"/>
              <w:widowControl/>
            </w:pPr>
            <w:r w:rsidRPr="00A30EE3">
              <w:rPr>
                <w:rFonts w:hint="eastAsia"/>
              </w:rPr>
              <w:t xml:space="preserve">  22.30</w:t>
            </w:r>
          </w:p>
          <w:p w14:paraId="0DD4C392" w14:textId="77777777" w:rsidR="003E2286" w:rsidRPr="00A30EE3" w:rsidRDefault="003E2286" w:rsidP="005C5593">
            <w:pPr>
              <w:pStyle w:val="a3"/>
              <w:widowControl/>
              <w:jc w:val="center"/>
            </w:pPr>
            <w:r w:rsidRPr="00A30EE3">
              <w:rPr>
                <w:rFonts w:hint="eastAsia"/>
              </w:rPr>
              <w:t>24.40</w:t>
            </w:r>
          </w:p>
        </w:tc>
        <w:tc>
          <w:tcPr>
            <w:tcW w:w="1134" w:type="dxa"/>
          </w:tcPr>
          <w:p w14:paraId="365F7183" w14:textId="77777777" w:rsidR="003E2286" w:rsidRPr="00A30EE3" w:rsidRDefault="003E2286" w:rsidP="005C5593">
            <w:pPr>
              <w:pStyle w:val="a3"/>
              <w:widowControl/>
            </w:pPr>
            <w:r w:rsidRPr="00A30EE3">
              <w:rPr>
                <w:rFonts w:hint="eastAsia"/>
              </w:rPr>
              <w:t xml:space="preserve"> 15  年</w:t>
            </w:r>
          </w:p>
          <w:p w14:paraId="06926E48" w14:textId="77777777" w:rsidR="003E2286" w:rsidRPr="00A30EE3" w:rsidRDefault="003E2286" w:rsidP="005C5593">
            <w:pPr>
              <w:pStyle w:val="a3"/>
              <w:widowControl/>
            </w:pPr>
            <w:r w:rsidRPr="00A30EE3">
              <w:rPr>
                <w:rFonts w:hint="eastAsia"/>
              </w:rPr>
              <w:t xml:space="preserve"> 16</w:t>
            </w:r>
          </w:p>
          <w:p w14:paraId="3A9D82C5" w14:textId="77777777" w:rsidR="003E2286" w:rsidRPr="00A30EE3" w:rsidRDefault="003E2286" w:rsidP="005C5593">
            <w:pPr>
              <w:pStyle w:val="a3"/>
              <w:widowControl/>
            </w:pPr>
            <w:r w:rsidRPr="00A30EE3">
              <w:rPr>
                <w:rFonts w:hint="eastAsia"/>
              </w:rPr>
              <w:t xml:space="preserve"> 17</w:t>
            </w:r>
          </w:p>
          <w:p w14:paraId="47AE8566" w14:textId="77777777" w:rsidR="003E2286" w:rsidRPr="00A30EE3" w:rsidRDefault="003E2286" w:rsidP="005C5593">
            <w:pPr>
              <w:pStyle w:val="a3"/>
              <w:widowControl/>
            </w:pPr>
            <w:r w:rsidRPr="00A30EE3">
              <w:rPr>
                <w:rFonts w:hint="eastAsia"/>
              </w:rPr>
              <w:t xml:space="preserve"> 18</w:t>
            </w:r>
          </w:p>
          <w:p w14:paraId="0D407EFD" w14:textId="77777777" w:rsidR="003E2286" w:rsidRPr="00A30EE3" w:rsidRDefault="003E2286" w:rsidP="005C5593">
            <w:pPr>
              <w:pStyle w:val="a3"/>
              <w:widowControl/>
            </w:pPr>
            <w:r w:rsidRPr="00A30EE3">
              <w:rPr>
                <w:rFonts w:hint="eastAsia"/>
              </w:rPr>
              <w:t xml:space="preserve"> 19</w:t>
            </w:r>
          </w:p>
          <w:p w14:paraId="7E5456B8" w14:textId="77777777" w:rsidR="003E2286" w:rsidRPr="00A30EE3" w:rsidRDefault="003E2286" w:rsidP="005C5593">
            <w:pPr>
              <w:pStyle w:val="a3"/>
              <w:widowControl/>
            </w:pPr>
            <w:r w:rsidRPr="00A30EE3">
              <w:rPr>
                <w:rFonts w:hint="eastAsia"/>
              </w:rPr>
              <w:t xml:space="preserve"> 20</w:t>
            </w:r>
          </w:p>
          <w:p w14:paraId="048FD47F" w14:textId="77777777" w:rsidR="003E2286" w:rsidRPr="00A30EE3" w:rsidRDefault="003E2286" w:rsidP="005C5593">
            <w:pPr>
              <w:pStyle w:val="a3"/>
              <w:widowControl/>
            </w:pPr>
            <w:r w:rsidRPr="00A30EE3">
              <w:rPr>
                <w:rFonts w:hint="eastAsia"/>
              </w:rPr>
              <w:t xml:space="preserve"> 21</w:t>
            </w:r>
          </w:p>
          <w:p w14:paraId="1CD7C529" w14:textId="77777777" w:rsidR="003E2286" w:rsidRPr="00A30EE3" w:rsidRDefault="003E2286" w:rsidP="005C5593">
            <w:pPr>
              <w:pStyle w:val="a3"/>
              <w:widowControl/>
            </w:pPr>
            <w:r w:rsidRPr="00A30EE3">
              <w:rPr>
                <w:rFonts w:hint="eastAsia"/>
              </w:rPr>
              <w:t xml:space="preserve"> 22</w:t>
            </w:r>
          </w:p>
          <w:p w14:paraId="1CB37224" w14:textId="77777777" w:rsidR="003E2286" w:rsidRPr="00A30EE3" w:rsidRDefault="003E2286" w:rsidP="005C5593">
            <w:pPr>
              <w:pStyle w:val="a3"/>
              <w:widowControl/>
            </w:pPr>
            <w:r w:rsidRPr="00A30EE3">
              <w:rPr>
                <w:rFonts w:hint="eastAsia"/>
              </w:rPr>
              <w:t xml:space="preserve"> 23</w:t>
            </w:r>
          </w:p>
          <w:p w14:paraId="2B2E840E" w14:textId="77777777" w:rsidR="003E2286" w:rsidRPr="00A30EE3" w:rsidRDefault="003E2286" w:rsidP="005C5593">
            <w:pPr>
              <w:pStyle w:val="a3"/>
              <w:widowControl/>
            </w:pPr>
            <w:r w:rsidRPr="00A30EE3">
              <w:rPr>
                <w:rFonts w:hint="eastAsia"/>
              </w:rPr>
              <w:t xml:space="preserve"> 24</w:t>
            </w:r>
          </w:p>
          <w:p w14:paraId="328CD0AC" w14:textId="77777777" w:rsidR="003E2286" w:rsidRPr="00A30EE3" w:rsidRDefault="003E2286" w:rsidP="005C5593">
            <w:pPr>
              <w:pStyle w:val="a3"/>
              <w:widowControl/>
            </w:pPr>
            <w:r w:rsidRPr="00A30EE3">
              <w:rPr>
                <w:rFonts w:hint="eastAsia"/>
              </w:rPr>
              <w:t xml:space="preserve"> 25</w:t>
            </w:r>
          </w:p>
          <w:p w14:paraId="5F2E2A2D" w14:textId="77777777" w:rsidR="003E2286" w:rsidRPr="00A30EE3" w:rsidRDefault="003E2286" w:rsidP="005C5593">
            <w:pPr>
              <w:pStyle w:val="a3"/>
              <w:widowControl/>
            </w:pPr>
            <w:r w:rsidRPr="00A30EE3">
              <w:rPr>
                <w:rFonts w:hint="eastAsia"/>
              </w:rPr>
              <w:t xml:space="preserve"> 26</w:t>
            </w:r>
          </w:p>
          <w:p w14:paraId="0914FC6F" w14:textId="77777777" w:rsidR="003E2286" w:rsidRPr="00A30EE3" w:rsidRDefault="003E2286" w:rsidP="005C5593">
            <w:pPr>
              <w:pStyle w:val="a3"/>
              <w:widowControl/>
            </w:pPr>
            <w:r w:rsidRPr="00A30EE3">
              <w:rPr>
                <w:rFonts w:hint="eastAsia"/>
              </w:rPr>
              <w:t xml:space="preserve"> 27</w:t>
            </w:r>
          </w:p>
          <w:p w14:paraId="0524DA03" w14:textId="77777777" w:rsidR="003E2286" w:rsidRPr="00A30EE3" w:rsidRDefault="003E2286" w:rsidP="005C5593">
            <w:pPr>
              <w:pStyle w:val="a3"/>
              <w:widowControl/>
            </w:pPr>
            <w:r w:rsidRPr="00A30EE3">
              <w:rPr>
                <w:rFonts w:hint="eastAsia"/>
              </w:rPr>
              <w:t xml:space="preserve"> 28</w:t>
            </w:r>
          </w:p>
        </w:tc>
        <w:tc>
          <w:tcPr>
            <w:tcW w:w="1134" w:type="dxa"/>
          </w:tcPr>
          <w:p w14:paraId="71CC5497" w14:textId="77777777" w:rsidR="003E2286" w:rsidRPr="00A30EE3" w:rsidRDefault="003E2286" w:rsidP="005C5593">
            <w:pPr>
              <w:pStyle w:val="a3"/>
              <w:widowControl/>
              <w:jc w:val="center"/>
            </w:pPr>
            <w:r w:rsidRPr="00A30EE3">
              <w:rPr>
                <w:rFonts w:hint="eastAsia"/>
              </w:rPr>
              <w:t>26.55</w:t>
            </w:r>
          </w:p>
          <w:p w14:paraId="46D62B34" w14:textId="77777777" w:rsidR="003E2286" w:rsidRPr="00A30EE3" w:rsidRDefault="003E2286" w:rsidP="005C5593">
            <w:pPr>
              <w:pStyle w:val="a3"/>
              <w:widowControl/>
              <w:jc w:val="center"/>
            </w:pPr>
            <w:r w:rsidRPr="00A30EE3">
              <w:rPr>
                <w:rFonts w:hint="eastAsia"/>
              </w:rPr>
              <w:t>28.77</w:t>
            </w:r>
          </w:p>
          <w:p w14:paraId="21443798" w14:textId="77777777" w:rsidR="003E2286" w:rsidRPr="00A30EE3" w:rsidRDefault="003E2286" w:rsidP="005C5593">
            <w:pPr>
              <w:pStyle w:val="a3"/>
              <w:widowControl/>
              <w:jc w:val="center"/>
            </w:pPr>
            <w:r w:rsidRPr="00A30EE3">
              <w:rPr>
                <w:rFonts w:hint="eastAsia"/>
              </w:rPr>
              <w:t>31.06</w:t>
            </w:r>
          </w:p>
          <w:p w14:paraId="5115838E" w14:textId="77777777" w:rsidR="003E2286" w:rsidRPr="00A30EE3" w:rsidRDefault="003E2286" w:rsidP="005C5593">
            <w:pPr>
              <w:pStyle w:val="a3"/>
              <w:widowControl/>
              <w:jc w:val="center"/>
            </w:pPr>
            <w:r w:rsidRPr="00A30EE3">
              <w:rPr>
                <w:rFonts w:hint="eastAsia"/>
              </w:rPr>
              <w:t>33.42</w:t>
            </w:r>
          </w:p>
          <w:p w14:paraId="4164C769" w14:textId="77777777" w:rsidR="003E2286" w:rsidRPr="00A30EE3" w:rsidRDefault="003E2286" w:rsidP="005C5593">
            <w:pPr>
              <w:pStyle w:val="a3"/>
              <w:widowControl/>
              <w:jc w:val="center"/>
            </w:pPr>
            <w:r w:rsidRPr="00A30EE3">
              <w:rPr>
                <w:rFonts w:hint="eastAsia"/>
              </w:rPr>
              <w:t>35.85</w:t>
            </w:r>
          </w:p>
          <w:p w14:paraId="5242E567" w14:textId="77777777" w:rsidR="003E2286" w:rsidRPr="00A30EE3" w:rsidRDefault="003E2286" w:rsidP="005C5593">
            <w:pPr>
              <w:pStyle w:val="a3"/>
              <w:widowControl/>
              <w:jc w:val="center"/>
            </w:pPr>
            <w:r w:rsidRPr="00A30EE3">
              <w:rPr>
                <w:rFonts w:hint="eastAsia"/>
              </w:rPr>
              <w:t>38.35</w:t>
            </w:r>
          </w:p>
          <w:p w14:paraId="6B678D96" w14:textId="77777777" w:rsidR="003E2286" w:rsidRPr="00A30EE3" w:rsidRDefault="003E2286" w:rsidP="005C5593">
            <w:pPr>
              <w:pStyle w:val="a3"/>
              <w:widowControl/>
              <w:jc w:val="center"/>
            </w:pPr>
            <w:r w:rsidRPr="00A30EE3">
              <w:rPr>
                <w:rFonts w:hint="eastAsia"/>
              </w:rPr>
              <w:t>40.92</w:t>
            </w:r>
          </w:p>
          <w:p w14:paraId="7EAFA647" w14:textId="77777777" w:rsidR="003E2286" w:rsidRPr="00A30EE3" w:rsidRDefault="003E2286" w:rsidP="005C5593">
            <w:pPr>
              <w:pStyle w:val="a3"/>
              <w:widowControl/>
              <w:jc w:val="center"/>
            </w:pPr>
            <w:r w:rsidRPr="00A30EE3">
              <w:rPr>
                <w:rFonts w:hint="eastAsia"/>
              </w:rPr>
              <w:t>43.56</w:t>
            </w:r>
          </w:p>
          <w:p w14:paraId="338AFC7C" w14:textId="77777777" w:rsidR="003E2286" w:rsidRPr="00A30EE3" w:rsidRDefault="003E2286" w:rsidP="005C5593">
            <w:pPr>
              <w:pStyle w:val="a3"/>
              <w:widowControl/>
              <w:jc w:val="center"/>
            </w:pPr>
            <w:r w:rsidRPr="00A30EE3">
              <w:rPr>
                <w:rFonts w:hint="eastAsia"/>
              </w:rPr>
              <w:t>46.27</w:t>
            </w:r>
          </w:p>
          <w:p w14:paraId="76050346" w14:textId="77777777" w:rsidR="003E2286" w:rsidRPr="00A30EE3" w:rsidRDefault="003E2286" w:rsidP="005C5593">
            <w:pPr>
              <w:pStyle w:val="a3"/>
              <w:widowControl/>
              <w:jc w:val="center"/>
            </w:pPr>
            <w:r w:rsidRPr="00A30EE3">
              <w:rPr>
                <w:rFonts w:hint="eastAsia"/>
              </w:rPr>
              <w:t>49.05</w:t>
            </w:r>
          </w:p>
          <w:p w14:paraId="395B99A7" w14:textId="77777777" w:rsidR="003E2286" w:rsidRPr="00A30EE3" w:rsidRDefault="003E2286" w:rsidP="005C5593">
            <w:pPr>
              <w:pStyle w:val="a3"/>
              <w:widowControl/>
              <w:jc w:val="center"/>
            </w:pPr>
            <w:r w:rsidRPr="00A30EE3">
              <w:rPr>
                <w:rFonts w:hint="eastAsia"/>
              </w:rPr>
              <w:t>51.90</w:t>
            </w:r>
          </w:p>
          <w:p w14:paraId="0A227403" w14:textId="77777777" w:rsidR="003E2286" w:rsidRPr="00A30EE3" w:rsidRDefault="003E2286" w:rsidP="005C5593">
            <w:pPr>
              <w:pStyle w:val="a3"/>
              <w:widowControl/>
              <w:jc w:val="center"/>
            </w:pPr>
            <w:r w:rsidRPr="00A30EE3">
              <w:rPr>
                <w:rFonts w:hint="eastAsia"/>
              </w:rPr>
              <w:t>54.65</w:t>
            </w:r>
          </w:p>
          <w:p w14:paraId="66C9507C" w14:textId="77777777" w:rsidR="003E2286" w:rsidRPr="00A30EE3" w:rsidRDefault="003E2286" w:rsidP="005C5593">
            <w:pPr>
              <w:pStyle w:val="a3"/>
              <w:widowControl/>
              <w:jc w:val="center"/>
            </w:pPr>
            <w:r w:rsidRPr="00A30EE3">
              <w:rPr>
                <w:rFonts w:hint="eastAsia"/>
              </w:rPr>
              <w:t>57.30</w:t>
            </w:r>
          </w:p>
          <w:p w14:paraId="54218421" w14:textId="77777777" w:rsidR="003E2286" w:rsidRPr="00A30EE3" w:rsidRDefault="003E2286" w:rsidP="005C5593">
            <w:pPr>
              <w:pStyle w:val="a3"/>
              <w:widowControl/>
              <w:jc w:val="center"/>
            </w:pPr>
            <w:r w:rsidRPr="00A30EE3">
              <w:rPr>
                <w:rFonts w:hint="eastAsia"/>
              </w:rPr>
              <w:t>59.85</w:t>
            </w:r>
          </w:p>
        </w:tc>
        <w:tc>
          <w:tcPr>
            <w:tcW w:w="1134" w:type="dxa"/>
          </w:tcPr>
          <w:p w14:paraId="24D6D316" w14:textId="77777777" w:rsidR="003E2286" w:rsidRPr="00A30EE3" w:rsidRDefault="003E2286" w:rsidP="005C5593">
            <w:pPr>
              <w:pStyle w:val="a3"/>
              <w:widowControl/>
            </w:pPr>
            <w:r w:rsidRPr="00A30EE3">
              <w:rPr>
                <w:rFonts w:hint="eastAsia"/>
              </w:rPr>
              <w:t xml:space="preserve"> 29  年</w:t>
            </w:r>
          </w:p>
          <w:p w14:paraId="606CB873" w14:textId="77777777" w:rsidR="003E2286" w:rsidRPr="00A30EE3" w:rsidRDefault="003E2286" w:rsidP="005C5593">
            <w:pPr>
              <w:pStyle w:val="a3"/>
              <w:widowControl/>
            </w:pPr>
            <w:r w:rsidRPr="00A30EE3">
              <w:rPr>
                <w:rFonts w:hint="eastAsia"/>
              </w:rPr>
              <w:t xml:space="preserve"> 30</w:t>
            </w:r>
          </w:p>
          <w:p w14:paraId="45ECFC3A" w14:textId="77777777" w:rsidR="003E2286" w:rsidRPr="00A30EE3" w:rsidRDefault="003E2286" w:rsidP="005C5593">
            <w:pPr>
              <w:pStyle w:val="a3"/>
              <w:widowControl/>
            </w:pPr>
            <w:r w:rsidRPr="00A30EE3">
              <w:rPr>
                <w:rFonts w:hint="eastAsia"/>
              </w:rPr>
              <w:t xml:space="preserve"> 31</w:t>
            </w:r>
          </w:p>
          <w:p w14:paraId="2F951EDA" w14:textId="77777777" w:rsidR="003E2286" w:rsidRPr="00A30EE3" w:rsidRDefault="003E2286" w:rsidP="005C5593">
            <w:pPr>
              <w:pStyle w:val="a3"/>
              <w:widowControl/>
            </w:pPr>
            <w:r w:rsidRPr="00A30EE3">
              <w:rPr>
                <w:rFonts w:hint="eastAsia"/>
              </w:rPr>
              <w:t xml:space="preserve"> 32</w:t>
            </w:r>
          </w:p>
          <w:p w14:paraId="06CD6C9D" w14:textId="77777777" w:rsidR="003E2286" w:rsidRPr="00A30EE3" w:rsidRDefault="003E2286" w:rsidP="005C5593">
            <w:pPr>
              <w:pStyle w:val="a3"/>
              <w:widowControl/>
            </w:pPr>
            <w:r w:rsidRPr="00A30EE3">
              <w:rPr>
                <w:rFonts w:hint="eastAsia"/>
              </w:rPr>
              <w:t xml:space="preserve"> 33</w:t>
            </w:r>
          </w:p>
          <w:p w14:paraId="11CC673B" w14:textId="77777777" w:rsidR="003E2286" w:rsidRPr="00A30EE3" w:rsidRDefault="003E2286" w:rsidP="005C5593">
            <w:pPr>
              <w:pStyle w:val="a3"/>
              <w:widowControl/>
            </w:pPr>
            <w:r w:rsidRPr="00A30EE3">
              <w:rPr>
                <w:rFonts w:hint="eastAsia"/>
              </w:rPr>
              <w:t xml:space="preserve"> 34</w:t>
            </w:r>
          </w:p>
          <w:p w14:paraId="69A0EBA4" w14:textId="77777777" w:rsidR="003E2286" w:rsidRPr="00A30EE3" w:rsidRDefault="003E2286" w:rsidP="005C5593">
            <w:pPr>
              <w:pStyle w:val="a3"/>
              <w:widowControl/>
            </w:pPr>
            <w:r w:rsidRPr="00A30EE3">
              <w:rPr>
                <w:rFonts w:hint="eastAsia"/>
              </w:rPr>
              <w:t xml:space="preserve"> 35</w:t>
            </w:r>
          </w:p>
          <w:p w14:paraId="5D7CEF08" w14:textId="77777777" w:rsidR="003E2286" w:rsidRPr="00A30EE3" w:rsidRDefault="003E2286" w:rsidP="005C5593">
            <w:pPr>
              <w:pStyle w:val="a3"/>
              <w:widowControl/>
            </w:pPr>
            <w:r w:rsidRPr="00A30EE3">
              <w:rPr>
                <w:rFonts w:hint="eastAsia"/>
              </w:rPr>
              <w:t xml:space="preserve"> 36</w:t>
            </w:r>
          </w:p>
          <w:p w14:paraId="1CEAFACC" w14:textId="77777777" w:rsidR="003E2286" w:rsidRPr="00A30EE3" w:rsidRDefault="003E2286" w:rsidP="005C5593">
            <w:pPr>
              <w:pStyle w:val="a3"/>
              <w:widowControl/>
            </w:pPr>
            <w:r w:rsidRPr="00A30EE3">
              <w:rPr>
                <w:rFonts w:hint="eastAsia"/>
              </w:rPr>
              <w:t xml:space="preserve"> 37</w:t>
            </w:r>
          </w:p>
          <w:p w14:paraId="7DA4255E" w14:textId="77777777" w:rsidR="003E2286" w:rsidRPr="00A30EE3" w:rsidRDefault="003E2286" w:rsidP="005C5593">
            <w:pPr>
              <w:pStyle w:val="a3"/>
              <w:widowControl/>
            </w:pPr>
            <w:r w:rsidRPr="00A30EE3">
              <w:rPr>
                <w:rFonts w:hint="eastAsia"/>
              </w:rPr>
              <w:t xml:space="preserve"> 38</w:t>
            </w:r>
          </w:p>
          <w:p w14:paraId="1D3A8F5F" w14:textId="77777777" w:rsidR="003E2286" w:rsidRPr="00A30EE3" w:rsidRDefault="003E2286" w:rsidP="005C5593">
            <w:pPr>
              <w:pStyle w:val="a3"/>
              <w:widowControl/>
            </w:pPr>
            <w:r w:rsidRPr="00A30EE3">
              <w:rPr>
                <w:rFonts w:hint="eastAsia"/>
              </w:rPr>
              <w:t xml:space="preserve"> 39</w:t>
            </w:r>
          </w:p>
          <w:p w14:paraId="6A9AEBAD" w14:textId="77777777" w:rsidR="003E2286" w:rsidRPr="00A30EE3" w:rsidRDefault="003E2286" w:rsidP="005C5593">
            <w:pPr>
              <w:pStyle w:val="a3"/>
              <w:widowControl/>
            </w:pPr>
            <w:r w:rsidRPr="00A30EE3">
              <w:rPr>
                <w:rFonts w:hint="eastAsia"/>
              </w:rPr>
              <w:t xml:space="preserve"> 40</w:t>
            </w:r>
          </w:p>
          <w:p w14:paraId="54504694" w14:textId="77777777" w:rsidR="003E2286" w:rsidRPr="00A30EE3" w:rsidRDefault="003E2286" w:rsidP="005C5593">
            <w:pPr>
              <w:pStyle w:val="a3"/>
              <w:widowControl/>
            </w:pPr>
            <w:r w:rsidRPr="00A30EE3">
              <w:rPr>
                <w:rFonts w:hint="eastAsia"/>
              </w:rPr>
              <w:t xml:space="preserve"> 41</w:t>
            </w:r>
          </w:p>
          <w:p w14:paraId="26B089D6" w14:textId="77777777" w:rsidR="003E2286" w:rsidRPr="00A30EE3" w:rsidRDefault="003E2286" w:rsidP="005C5593">
            <w:pPr>
              <w:pStyle w:val="a3"/>
              <w:widowControl/>
            </w:pPr>
            <w:r w:rsidRPr="00A30EE3">
              <w:rPr>
                <w:rFonts w:hint="eastAsia"/>
              </w:rPr>
              <w:t xml:space="preserve"> 42年以上</w:t>
            </w:r>
          </w:p>
        </w:tc>
        <w:tc>
          <w:tcPr>
            <w:tcW w:w="1134" w:type="dxa"/>
          </w:tcPr>
          <w:p w14:paraId="5DA4AA10" w14:textId="77777777" w:rsidR="003E2286" w:rsidRPr="00A30EE3" w:rsidRDefault="003E2286" w:rsidP="005C5593">
            <w:pPr>
              <w:pStyle w:val="a3"/>
              <w:widowControl/>
              <w:jc w:val="center"/>
            </w:pPr>
            <w:r w:rsidRPr="00A30EE3">
              <w:rPr>
                <w:rFonts w:hint="eastAsia"/>
              </w:rPr>
              <w:t>62.30</w:t>
            </w:r>
          </w:p>
          <w:p w14:paraId="111D010E" w14:textId="77777777" w:rsidR="003E2286" w:rsidRPr="00A30EE3" w:rsidRDefault="003E2286" w:rsidP="005C5593">
            <w:pPr>
              <w:pStyle w:val="a3"/>
              <w:widowControl/>
              <w:jc w:val="center"/>
            </w:pPr>
            <w:r w:rsidRPr="00A30EE3">
              <w:rPr>
                <w:rFonts w:hint="eastAsia"/>
              </w:rPr>
              <w:t>64.50</w:t>
            </w:r>
          </w:p>
          <w:p w14:paraId="20BE3660" w14:textId="77777777" w:rsidR="003E2286" w:rsidRPr="00A30EE3" w:rsidRDefault="003E2286" w:rsidP="005C5593">
            <w:pPr>
              <w:pStyle w:val="a3"/>
              <w:widowControl/>
              <w:jc w:val="center"/>
            </w:pPr>
            <w:r w:rsidRPr="00A30EE3">
              <w:rPr>
                <w:rFonts w:hint="eastAsia"/>
              </w:rPr>
              <w:t>66.45</w:t>
            </w:r>
          </w:p>
          <w:p w14:paraId="3C38D4DF" w14:textId="77777777" w:rsidR="003E2286" w:rsidRPr="00A30EE3" w:rsidRDefault="003E2286" w:rsidP="005C5593">
            <w:pPr>
              <w:pStyle w:val="a3"/>
              <w:widowControl/>
              <w:jc w:val="center"/>
            </w:pPr>
            <w:r w:rsidRPr="00A30EE3">
              <w:rPr>
                <w:rFonts w:hint="eastAsia"/>
              </w:rPr>
              <w:t>68.15</w:t>
            </w:r>
          </w:p>
          <w:p w14:paraId="6B4B3A3D" w14:textId="77777777" w:rsidR="003E2286" w:rsidRPr="00A30EE3" w:rsidRDefault="003E2286" w:rsidP="005C5593">
            <w:pPr>
              <w:pStyle w:val="a3"/>
              <w:widowControl/>
              <w:jc w:val="center"/>
            </w:pPr>
            <w:r w:rsidRPr="00A30EE3">
              <w:rPr>
                <w:rFonts w:hint="eastAsia"/>
              </w:rPr>
              <w:t>69.60</w:t>
            </w:r>
          </w:p>
          <w:p w14:paraId="40061E16" w14:textId="77777777" w:rsidR="003E2286" w:rsidRPr="00A30EE3" w:rsidRDefault="003E2286" w:rsidP="005C5593">
            <w:pPr>
              <w:pStyle w:val="a3"/>
              <w:widowControl/>
              <w:jc w:val="center"/>
            </w:pPr>
            <w:r w:rsidRPr="00A30EE3">
              <w:rPr>
                <w:rFonts w:hint="eastAsia"/>
              </w:rPr>
              <w:t>70.80</w:t>
            </w:r>
          </w:p>
          <w:p w14:paraId="45BD096F" w14:textId="77777777" w:rsidR="003E2286" w:rsidRPr="00A30EE3" w:rsidRDefault="003E2286" w:rsidP="005C5593">
            <w:pPr>
              <w:pStyle w:val="a3"/>
              <w:widowControl/>
              <w:jc w:val="center"/>
            </w:pPr>
            <w:r w:rsidRPr="00A30EE3">
              <w:rPr>
                <w:rFonts w:hint="eastAsia"/>
              </w:rPr>
              <w:t>71.85</w:t>
            </w:r>
          </w:p>
          <w:p w14:paraId="001FC032" w14:textId="77777777" w:rsidR="003E2286" w:rsidRPr="00A30EE3" w:rsidRDefault="003E2286" w:rsidP="005C5593">
            <w:pPr>
              <w:pStyle w:val="a3"/>
              <w:widowControl/>
              <w:jc w:val="center"/>
            </w:pPr>
            <w:r w:rsidRPr="00A30EE3">
              <w:rPr>
                <w:rFonts w:hint="eastAsia"/>
              </w:rPr>
              <w:t>72.75</w:t>
            </w:r>
          </w:p>
          <w:p w14:paraId="5D1CDB9C" w14:textId="77777777" w:rsidR="003E2286" w:rsidRPr="00A30EE3" w:rsidRDefault="003E2286" w:rsidP="005C5593">
            <w:pPr>
              <w:pStyle w:val="a3"/>
              <w:widowControl/>
              <w:jc w:val="center"/>
            </w:pPr>
            <w:r w:rsidRPr="00A30EE3">
              <w:rPr>
                <w:rFonts w:hint="eastAsia"/>
              </w:rPr>
              <w:t>73.50</w:t>
            </w:r>
          </w:p>
          <w:p w14:paraId="3721D846" w14:textId="77777777" w:rsidR="003E2286" w:rsidRPr="00A30EE3" w:rsidRDefault="003E2286" w:rsidP="005C5593">
            <w:pPr>
              <w:pStyle w:val="a3"/>
              <w:widowControl/>
              <w:jc w:val="center"/>
            </w:pPr>
            <w:r w:rsidRPr="00A30EE3">
              <w:rPr>
                <w:rFonts w:hint="eastAsia"/>
              </w:rPr>
              <w:t>74.10</w:t>
            </w:r>
          </w:p>
          <w:p w14:paraId="2872CD2C" w14:textId="77777777" w:rsidR="003E2286" w:rsidRPr="00A30EE3" w:rsidRDefault="003E2286" w:rsidP="005C5593">
            <w:pPr>
              <w:pStyle w:val="a3"/>
              <w:widowControl/>
              <w:jc w:val="center"/>
            </w:pPr>
            <w:r w:rsidRPr="00A30EE3">
              <w:rPr>
                <w:rFonts w:hint="eastAsia"/>
              </w:rPr>
              <w:t>74.55</w:t>
            </w:r>
          </w:p>
          <w:p w14:paraId="5735DF5C" w14:textId="77777777" w:rsidR="003E2286" w:rsidRPr="00A30EE3" w:rsidRDefault="003E2286" w:rsidP="005C5593">
            <w:pPr>
              <w:pStyle w:val="a3"/>
              <w:widowControl/>
              <w:jc w:val="center"/>
            </w:pPr>
            <w:r w:rsidRPr="00A30EE3">
              <w:rPr>
                <w:rFonts w:hint="eastAsia"/>
              </w:rPr>
              <w:t>74.85</w:t>
            </w:r>
          </w:p>
          <w:p w14:paraId="48C6A61C" w14:textId="77777777" w:rsidR="003E2286" w:rsidRPr="00A30EE3" w:rsidRDefault="003E2286" w:rsidP="005C5593">
            <w:pPr>
              <w:pStyle w:val="a3"/>
              <w:widowControl/>
              <w:jc w:val="center"/>
            </w:pPr>
            <w:r w:rsidRPr="00A30EE3">
              <w:rPr>
                <w:rFonts w:hint="eastAsia"/>
              </w:rPr>
              <w:t>75.00</w:t>
            </w:r>
          </w:p>
          <w:p w14:paraId="07DF6A46" w14:textId="77777777" w:rsidR="003E2286" w:rsidRPr="00A30EE3" w:rsidRDefault="003E2286" w:rsidP="005C5593">
            <w:pPr>
              <w:pStyle w:val="a3"/>
              <w:widowControl/>
              <w:jc w:val="center"/>
            </w:pPr>
            <w:r w:rsidRPr="00A30EE3">
              <w:rPr>
                <w:rFonts w:hint="eastAsia"/>
              </w:rPr>
              <w:t>75.15</w:t>
            </w:r>
          </w:p>
        </w:tc>
      </w:tr>
    </w:tbl>
    <w:p w14:paraId="1A933281" w14:textId="77777777" w:rsidR="003E2286" w:rsidRPr="00A30EE3" w:rsidRDefault="003E2286" w:rsidP="005C5593">
      <w:pPr>
        <w:pStyle w:val="a3"/>
        <w:widowControl/>
        <w:ind w:leftChars="250" w:left="800" w:hangingChars="100" w:hanging="200"/>
      </w:pPr>
      <w:r w:rsidRPr="00A30EE3">
        <w:rPr>
          <w:rFonts w:hint="eastAsia"/>
        </w:rPr>
        <w:t>②　勤続年数に１年未満の端数があるときは、当該年数の係数とその次の年数の係数との差を月割で計算する。（少数点第３位切上げ）</w:t>
      </w:r>
    </w:p>
    <w:p w14:paraId="1C0551A9" w14:textId="77777777" w:rsidR="003E2286" w:rsidRPr="00A30EE3" w:rsidRDefault="003E2286" w:rsidP="005C5593">
      <w:pPr>
        <w:pStyle w:val="a3"/>
        <w:widowControl/>
      </w:pPr>
    </w:p>
    <w:p w14:paraId="131A8F39" w14:textId="77777777" w:rsidR="003E2286" w:rsidRPr="00A30EE3" w:rsidRDefault="003E2286" w:rsidP="005C5593">
      <w:pPr>
        <w:pStyle w:val="a3"/>
        <w:widowControl/>
      </w:pPr>
      <w:r w:rsidRPr="00A30EE3">
        <w:rPr>
          <w:rFonts w:hint="eastAsia"/>
        </w:rPr>
        <w:lastRenderedPageBreak/>
        <w:t>（</w:t>
      </w:r>
      <w:r w:rsidRPr="00A30EE3">
        <w:fldChar w:fldCharType="begin"/>
      </w:r>
      <w:r w:rsidRPr="00A30EE3">
        <w:instrText>eq \o\ad(\d\fo"</w:instrText>
      </w:r>
      <w:r w:rsidRPr="00A30EE3">
        <w:rPr>
          <w:rFonts w:hint="eastAsia"/>
        </w:rPr>
        <w:instrText xml:space="preserve">支給率　</w:instrText>
      </w:r>
      <w:r w:rsidRPr="00A30EE3">
        <w:instrText>"(),</w:instrText>
      </w:r>
      <w:r w:rsidRPr="00A30EE3">
        <w:rPr>
          <w:rFonts w:hint="eastAsia"/>
        </w:rPr>
        <w:instrText>支給率</w:instrText>
      </w:r>
      <w:r w:rsidRPr="00A30EE3">
        <w:instrText>)</w:instrText>
      </w:r>
      <w:r w:rsidRPr="00A30EE3">
        <w:fldChar w:fldCharType="end"/>
      </w:r>
      <w:r w:rsidRPr="00A30EE3">
        <w:rPr>
          <w:rFonts w:hint="eastAsia"/>
        </w:rPr>
        <w:t>）</w:t>
      </w:r>
    </w:p>
    <w:p w14:paraId="7CF5347A" w14:textId="77777777" w:rsidR="003E2286" w:rsidRPr="00A30EE3" w:rsidRDefault="003E2286" w:rsidP="005C5593">
      <w:pPr>
        <w:pStyle w:val="a3"/>
        <w:widowControl/>
      </w:pPr>
      <w:r w:rsidRPr="00A30EE3">
        <w:rPr>
          <w:rFonts w:hint="eastAsia"/>
        </w:rPr>
        <w:t>第８条　　支給率は次のとおりである。</w:t>
      </w:r>
    </w:p>
    <w:p w14:paraId="65EB240E"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定年に達したとき　　　　　　　　　　　　　　　　　　　　　</w:t>
      </w:r>
      <w:r w:rsidRPr="00A30EE3">
        <w:t xml:space="preserve">1.0 </w:t>
      </w:r>
    </w:p>
    <w:p w14:paraId="08D3111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死亡したとき　　　　　　　　　　　　　　　　　　　　　　　</w:t>
      </w:r>
      <w:r w:rsidRPr="00A30EE3">
        <w:t xml:space="preserve">1.0 </w:t>
      </w:r>
    </w:p>
    <w:p w14:paraId="2444722F"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業務上災害または通勤災害を事由として、</w:t>
      </w:r>
    </w:p>
    <w:p w14:paraId="70DD3715" w14:textId="77777777" w:rsidR="003E2286" w:rsidRPr="00A30EE3" w:rsidRDefault="003E2286" w:rsidP="005C5593">
      <w:pPr>
        <w:pStyle w:val="a3"/>
        <w:widowControl/>
        <w:ind w:leftChars="500" w:left="1400" w:hangingChars="100" w:hanging="200"/>
      </w:pPr>
      <w:r w:rsidRPr="00A30EE3">
        <w:rPr>
          <w:rFonts w:hint="eastAsia"/>
        </w:rPr>
        <w:t xml:space="preserve">　　　　本人の希望により退職したとき　　　　　　　　　　　　　</w:t>
      </w:r>
      <w:r w:rsidRPr="00A30EE3">
        <w:t xml:space="preserve">1.0 </w:t>
      </w:r>
    </w:p>
    <w:p w14:paraId="719721CD"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業務外傷病による休職期間が満了で退職したとき　　　　　　　</w:t>
      </w:r>
      <w:r w:rsidRPr="00A30EE3">
        <w:t xml:space="preserve">1.0 </w:t>
      </w:r>
    </w:p>
    <w:p w14:paraId="4DF8BB5E" w14:textId="77777777" w:rsidR="003E2286" w:rsidRPr="00A30EE3" w:rsidRDefault="003E2286" w:rsidP="005C5593">
      <w:pPr>
        <w:pStyle w:val="a3"/>
        <w:widowControl/>
        <w:ind w:leftChars="500" w:left="1400" w:hangingChars="100" w:hanging="200"/>
      </w:pPr>
      <w:r w:rsidRPr="00A30EE3">
        <w:t>5.</w:t>
      </w:r>
      <w:r w:rsidRPr="00A30EE3">
        <w:rPr>
          <w:rFonts w:hint="eastAsia"/>
        </w:rPr>
        <w:t xml:space="preserve">　業務外傷病による休職より復職した者が、２年を経過しない</w:t>
      </w:r>
    </w:p>
    <w:p w14:paraId="5A38F5C4" w14:textId="77777777" w:rsidR="003E2286" w:rsidRPr="00A30EE3" w:rsidRDefault="003E2286" w:rsidP="005C5593">
      <w:pPr>
        <w:pStyle w:val="a3"/>
        <w:widowControl/>
        <w:ind w:leftChars="500" w:left="1400" w:hangingChars="100" w:hanging="200"/>
      </w:pPr>
      <w:r w:rsidRPr="00A30EE3">
        <w:rPr>
          <w:rFonts w:hint="eastAsia"/>
        </w:rPr>
        <w:t xml:space="preserve">　うちに同じ傷病によって休職に至り退職したとき</w:t>
      </w:r>
      <w:r w:rsidR="00B8555E" w:rsidRPr="00A30EE3">
        <w:rPr>
          <w:rFonts w:hint="eastAsia"/>
        </w:rPr>
        <w:t xml:space="preserve">　　　</w:t>
      </w:r>
      <w:r w:rsidRPr="00A30EE3">
        <w:rPr>
          <w:rFonts w:hint="eastAsia"/>
        </w:rPr>
        <w:t xml:space="preserve">　　　　　</w:t>
      </w:r>
      <w:r w:rsidRPr="00A30EE3">
        <w:t xml:space="preserve">1.0 </w:t>
      </w:r>
    </w:p>
    <w:p w14:paraId="56393A44" w14:textId="77777777" w:rsidR="003E2286" w:rsidRPr="00A30EE3" w:rsidRDefault="003E2286" w:rsidP="005C5593">
      <w:pPr>
        <w:pStyle w:val="a3"/>
        <w:widowControl/>
        <w:ind w:leftChars="500" w:left="1400" w:hangingChars="100" w:hanging="200"/>
      </w:pPr>
      <w:r w:rsidRPr="00A30EE3">
        <w:t>6.</w:t>
      </w:r>
      <w:r w:rsidRPr="00A30EE3">
        <w:rPr>
          <w:rFonts w:hint="eastAsia"/>
        </w:rPr>
        <w:t xml:space="preserve">　会社の都合により解雇されたとき　　　　　　　　　　　　　　</w:t>
      </w:r>
      <w:r w:rsidRPr="00A30EE3">
        <w:t xml:space="preserve">1.0 </w:t>
      </w:r>
    </w:p>
    <w:p w14:paraId="6C7D2947" w14:textId="77777777" w:rsidR="003E2286" w:rsidRPr="00A30EE3" w:rsidRDefault="003E2286" w:rsidP="005C5593">
      <w:pPr>
        <w:pStyle w:val="a3"/>
        <w:widowControl/>
        <w:ind w:leftChars="500" w:left="1400" w:hangingChars="100" w:hanging="200"/>
      </w:pPr>
      <w:r w:rsidRPr="00A30EE3">
        <w:t>7.</w:t>
      </w:r>
      <w:r w:rsidRPr="00A30EE3">
        <w:rPr>
          <w:rFonts w:hint="eastAsia"/>
        </w:rPr>
        <w:t xml:space="preserve">　身体または精神に障害があるか、または虚弱、老衰あるいは</w:t>
      </w:r>
    </w:p>
    <w:p w14:paraId="18A57C2F" w14:textId="77777777" w:rsidR="003E2286" w:rsidRPr="00A30EE3" w:rsidRDefault="003E2286" w:rsidP="005C5593">
      <w:pPr>
        <w:pStyle w:val="a3"/>
        <w:widowControl/>
        <w:ind w:leftChars="500" w:left="1400" w:hangingChars="100" w:hanging="200"/>
      </w:pPr>
      <w:r w:rsidRPr="00A30EE3">
        <w:rPr>
          <w:rFonts w:hint="eastAsia"/>
        </w:rPr>
        <w:t xml:space="preserve">　疾病のため業務に耐えられなくなって解雇されたとき　</w:t>
      </w:r>
      <w:r w:rsidR="00B8555E" w:rsidRPr="00A30EE3">
        <w:rPr>
          <w:rFonts w:hint="eastAsia"/>
        </w:rPr>
        <w:t xml:space="preserve">　　　</w:t>
      </w:r>
      <w:r w:rsidRPr="00A30EE3">
        <w:rPr>
          <w:rFonts w:hint="eastAsia"/>
        </w:rPr>
        <w:t xml:space="preserve">　　</w:t>
      </w:r>
      <w:r w:rsidRPr="00A30EE3">
        <w:t xml:space="preserve">1.0 </w:t>
      </w:r>
    </w:p>
    <w:p w14:paraId="1F99E66D" w14:textId="77777777" w:rsidR="003E2286" w:rsidRPr="00A30EE3" w:rsidRDefault="003E2286" w:rsidP="005C5593">
      <w:pPr>
        <w:pStyle w:val="a3"/>
        <w:widowControl/>
        <w:ind w:leftChars="500" w:left="1400" w:hangingChars="100" w:hanging="200"/>
      </w:pPr>
      <w:r w:rsidRPr="00A30EE3">
        <w:t>8.</w:t>
      </w:r>
      <w:r w:rsidRPr="00A30EE3">
        <w:rPr>
          <w:rFonts w:hint="eastAsia"/>
        </w:rPr>
        <w:t xml:space="preserve">　本人の都合により退職を届け出て、会社の承認を得たとき　　　</w:t>
      </w:r>
      <w:r w:rsidRPr="00A30EE3">
        <w:t xml:space="preserve">0.5 </w:t>
      </w:r>
    </w:p>
    <w:p w14:paraId="6E29A4C8" w14:textId="77777777" w:rsidR="00B8555E" w:rsidRPr="00A30EE3" w:rsidRDefault="003E2286" w:rsidP="005C5593">
      <w:pPr>
        <w:pStyle w:val="a3"/>
        <w:widowControl/>
        <w:ind w:leftChars="600" w:left="1440"/>
      </w:pPr>
      <w:r w:rsidRPr="00A30EE3">
        <w:rPr>
          <w:rFonts w:hint="eastAsia"/>
        </w:rPr>
        <w:t>ただし、</w:t>
      </w:r>
      <w:r w:rsidR="00B8555E" w:rsidRPr="00A30EE3">
        <w:rPr>
          <w:rFonts w:hint="eastAsia"/>
        </w:rPr>
        <w:t>勤続10年を超える１年につき0.05を加算し、勤続20年</w:t>
      </w:r>
    </w:p>
    <w:p w14:paraId="4EA38DE8" w14:textId="77777777" w:rsidR="003E2286" w:rsidRPr="00A30EE3" w:rsidRDefault="00B8555E" w:rsidP="005C5593">
      <w:pPr>
        <w:pStyle w:val="a3"/>
        <w:widowControl/>
        <w:ind w:leftChars="600" w:left="1440"/>
      </w:pPr>
      <w:r w:rsidRPr="00A30EE3">
        <w:rPr>
          <w:rFonts w:hint="eastAsia"/>
        </w:rPr>
        <w:t>以上は1.0とする。</w:t>
      </w:r>
    </w:p>
    <w:p w14:paraId="7387E3DB" w14:textId="77777777" w:rsidR="003E2286" w:rsidRPr="00A30EE3" w:rsidRDefault="003E2286" w:rsidP="005C5593">
      <w:pPr>
        <w:pStyle w:val="a3"/>
        <w:widowControl/>
        <w:ind w:leftChars="500" w:left="1400" w:hangingChars="100" w:hanging="200"/>
      </w:pPr>
      <w:r w:rsidRPr="00A30EE3">
        <w:t>9.</w:t>
      </w:r>
      <w:r w:rsidRPr="00A30EE3">
        <w:rPr>
          <w:rFonts w:hint="eastAsia"/>
        </w:rPr>
        <w:t xml:space="preserve">　論旨退職のとき　　　　　　　　　　　　　　　　　　　　　　</w:t>
      </w:r>
      <w:r w:rsidRPr="00A30EE3">
        <w:t xml:space="preserve">0.5 </w:t>
      </w:r>
    </w:p>
    <w:p w14:paraId="3F3D3BF3" w14:textId="77777777" w:rsidR="00B8555E" w:rsidRPr="00A30EE3" w:rsidRDefault="003E2286" w:rsidP="005C5593">
      <w:pPr>
        <w:pStyle w:val="a3"/>
        <w:widowControl/>
        <w:ind w:leftChars="600" w:left="1440"/>
      </w:pPr>
      <w:r w:rsidRPr="00A30EE3">
        <w:rPr>
          <w:rFonts w:hint="eastAsia"/>
        </w:rPr>
        <w:t>ただし、</w:t>
      </w:r>
      <w:r w:rsidR="00B8555E" w:rsidRPr="00A30EE3">
        <w:rPr>
          <w:rFonts w:hint="eastAsia"/>
        </w:rPr>
        <w:t>勤続10年を超える１年につき0.05を加算し、勤続20年</w:t>
      </w:r>
    </w:p>
    <w:p w14:paraId="2B31A8A1" w14:textId="77777777" w:rsidR="003E2286" w:rsidRPr="00A30EE3" w:rsidRDefault="00B8555E" w:rsidP="005C5593">
      <w:pPr>
        <w:pStyle w:val="a3"/>
        <w:widowControl/>
        <w:ind w:leftChars="600" w:left="1440"/>
      </w:pPr>
      <w:r w:rsidRPr="00A30EE3">
        <w:rPr>
          <w:rFonts w:hint="eastAsia"/>
        </w:rPr>
        <w:t>以上は1.0とする。</w:t>
      </w:r>
    </w:p>
    <w:p w14:paraId="2B1EE9AD" w14:textId="77777777" w:rsidR="003E2286" w:rsidRPr="00A30EE3" w:rsidRDefault="003E2286" w:rsidP="005C5593">
      <w:pPr>
        <w:pStyle w:val="a3"/>
        <w:widowControl/>
        <w:ind w:leftChars="450" w:left="1280" w:hangingChars="100" w:hanging="200"/>
      </w:pPr>
      <w:r w:rsidRPr="00A30EE3">
        <w:t>10.</w:t>
      </w:r>
      <w:r w:rsidRPr="00A30EE3">
        <w:rPr>
          <w:rFonts w:hint="eastAsia"/>
        </w:rPr>
        <w:t xml:space="preserve">　懲戒解雇されたとき　　　　　　　　　　　　　　</w:t>
      </w:r>
      <w:r w:rsidR="00B8555E" w:rsidRPr="00A30EE3">
        <w:rPr>
          <w:rFonts w:hint="eastAsia"/>
        </w:rPr>
        <w:t xml:space="preserve">　　　</w:t>
      </w:r>
      <w:r w:rsidRPr="00A30EE3">
        <w:rPr>
          <w:rFonts w:hint="eastAsia"/>
        </w:rPr>
        <w:t xml:space="preserve">　　　支給しない</w:t>
      </w:r>
    </w:p>
    <w:p w14:paraId="5BF76CBC" w14:textId="77777777" w:rsidR="003E2286" w:rsidRPr="00A30EE3" w:rsidRDefault="003E2286" w:rsidP="005C5593">
      <w:pPr>
        <w:pStyle w:val="a3"/>
        <w:widowControl/>
      </w:pPr>
    </w:p>
    <w:p w14:paraId="3E134ECD" w14:textId="77777777" w:rsidR="003E2286" w:rsidRPr="00A30EE3" w:rsidRDefault="003E2286" w:rsidP="005C5593">
      <w:pPr>
        <w:pStyle w:val="a3"/>
        <w:widowControl/>
      </w:pPr>
      <w:r w:rsidRPr="00A30EE3">
        <w:rPr>
          <w:rFonts w:hint="eastAsia"/>
        </w:rPr>
        <w:t>（定年者功労金）</w:t>
      </w:r>
    </w:p>
    <w:p w14:paraId="05C2D489" w14:textId="77777777" w:rsidR="003E2286" w:rsidRPr="00A30EE3" w:rsidRDefault="003E2286" w:rsidP="005C5593">
      <w:pPr>
        <w:pStyle w:val="a3"/>
        <w:widowControl/>
      </w:pPr>
      <w:r w:rsidRPr="00A30EE3">
        <w:rPr>
          <w:rFonts w:hint="eastAsia"/>
        </w:rPr>
        <w:t>第９条　　定年により退職する者に対して次の定年者功労金を別途支給する。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5"/>
      </w:tblGrid>
      <w:tr w:rsidR="002A33E4" w:rsidRPr="00A30EE3" w14:paraId="0BB78FA3" w14:textId="77777777" w:rsidTr="004F267E">
        <w:trPr>
          <w:trHeight w:val="318"/>
        </w:trPr>
        <w:tc>
          <w:tcPr>
            <w:tcW w:w="1985" w:type="dxa"/>
            <w:vAlign w:val="center"/>
          </w:tcPr>
          <w:p w14:paraId="1E6038E1" w14:textId="77777777" w:rsidR="003E2286" w:rsidRPr="00A30EE3" w:rsidRDefault="003E2286" w:rsidP="005C5593">
            <w:pPr>
              <w:pStyle w:val="a3"/>
              <w:widowControl/>
              <w:jc w:val="center"/>
            </w:pPr>
            <w:r w:rsidRPr="00A30EE3">
              <w:rPr>
                <w:rFonts w:hint="eastAsia"/>
              </w:rPr>
              <w:t>勤     続</w:t>
            </w:r>
          </w:p>
        </w:tc>
        <w:tc>
          <w:tcPr>
            <w:tcW w:w="1985" w:type="dxa"/>
            <w:vAlign w:val="center"/>
          </w:tcPr>
          <w:p w14:paraId="6C72D08D" w14:textId="77777777" w:rsidR="003E2286" w:rsidRPr="00A30EE3" w:rsidRDefault="003E2286" w:rsidP="005C5593">
            <w:pPr>
              <w:pStyle w:val="a3"/>
              <w:widowControl/>
              <w:jc w:val="center"/>
            </w:pPr>
            <w:r w:rsidRPr="00A30EE3">
              <w:rPr>
                <w:rFonts w:hint="eastAsia"/>
              </w:rPr>
              <w:t>定年者功労金</w:t>
            </w:r>
          </w:p>
        </w:tc>
      </w:tr>
      <w:tr w:rsidR="002A33E4" w:rsidRPr="00A30EE3" w14:paraId="098EBD05" w14:textId="77777777" w:rsidTr="004F267E">
        <w:trPr>
          <w:trHeight w:val="318"/>
        </w:trPr>
        <w:tc>
          <w:tcPr>
            <w:tcW w:w="1985" w:type="dxa"/>
          </w:tcPr>
          <w:p w14:paraId="1C0E0E99" w14:textId="77777777" w:rsidR="003E2286" w:rsidRPr="00A30EE3" w:rsidRDefault="003E2286" w:rsidP="005C5593">
            <w:pPr>
              <w:pStyle w:val="a3"/>
              <w:widowControl/>
            </w:pPr>
            <w:r w:rsidRPr="00A30EE3">
              <w:rPr>
                <w:rFonts w:hint="eastAsia"/>
              </w:rPr>
              <w:t xml:space="preserve">        20年未満</w:t>
            </w:r>
          </w:p>
          <w:p w14:paraId="6252C7C4" w14:textId="77777777" w:rsidR="003E2286" w:rsidRPr="00A30EE3" w:rsidRDefault="003E2286" w:rsidP="005C5593">
            <w:pPr>
              <w:pStyle w:val="a3"/>
              <w:widowControl/>
            </w:pPr>
            <w:r w:rsidRPr="00A30EE3">
              <w:rPr>
                <w:rFonts w:hint="eastAsia"/>
              </w:rPr>
              <w:t>20年以上25年未満</w:t>
            </w:r>
          </w:p>
          <w:p w14:paraId="1CC68F49" w14:textId="77777777" w:rsidR="003E2286" w:rsidRPr="00A30EE3" w:rsidRDefault="003E2286" w:rsidP="005C5593">
            <w:pPr>
              <w:pStyle w:val="a3"/>
              <w:widowControl/>
            </w:pPr>
            <w:r w:rsidRPr="00A30EE3">
              <w:rPr>
                <w:rFonts w:hint="eastAsia"/>
              </w:rPr>
              <w:t>25年以上28年未満</w:t>
            </w:r>
          </w:p>
          <w:p w14:paraId="08739846" w14:textId="77777777" w:rsidR="003E2286" w:rsidRPr="00A30EE3" w:rsidRDefault="003E2286" w:rsidP="005C5593">
            <w:pPr>
              <w:pStyle w:val="a3"/>
              <w:widowControl/>
            </w:pPr>
            <w:r w:rsidRPr="00A30EE3">
              <w:rPr>
                <w:rFonts w:hint="eastAsia"/>
              </w:rPr>
              <w:t>28年以上30年未満</w:t>
            </w:r>
          </w:p>
          <w:p w14:paraId="55A5641C" w14:textId="77777777" w:rsidR="003E2286" w:rsidRPr="00A30EE3" w:rsidRDefault="003E2286" w:rsidP="005C5593">
            <w:pPr>
              <w:pStyle w:val="a3"/>
              <w:widowControl/>
            </w:pPr>
            <w:r w:rsidRPr="00A30EE3">
              <w:rPr>
                <w:rFonts w:hint="eastAsia"/>
              </w:rPr>
              <w:t>30年以上</w:t>
            </w:r>
          </w:p>
        </w:tc>
        <w:tc>
          <w:tcPr>
            <w:tcW w:w="1985" w:type="dxa"/>
          </w:tcPr>
          <w:p w14:paraId="44FE663B" w14:textId="77777777" w:rsidR="003E2286" w:rsidRPr="00A30EE3" w:rsidRDefault="003E2286" w:rsidP="005C5593">
            <w:pPr>
              <w:pStyle w:val="a3"/>
              <w:widowControl/>
              <w:jc w:val="both"/>
            </w:pPr>
            <w:r w:rsidRPr="00A30EE3">
              <w:rPr>
                <w:rFonts w:hint="eastAsia"/>
              </w:rPr>
              <w:t xml:space="preserve">     60,000 円</w:t>
            </w:r>
          </w:p>
          <w:p w14:paraId="6EA4BA06" w14:textId="77777777" w:rsidR="003E2286" w:rsidRPr="00A30EE3" w:rsidRDefault="003E2286" w:rsidP="005C5593">
            <w:pPr>
              <w:pStyle w:val="a3"/>
              <w:widowControl/>
              <w:jc w:val="both"/>
            </w:pPr>
            <w:r w:rsidRPr="00A30EE3">
              <w:rPr>
                <w:rFonts w:hint="eastAsia"/>
              </w:rPr>
              <w:t xml:space="preserve">    170,000 円</w:t>
            </w:r>
          </w:p>
          <w:p w14:paraId="40817B28" w14:textId="77777777" w:rsidR="003E2286" w:rsidRPr="00A30EE3" w:rsidRDefault="003E2286" w:rsidP="005C5593">
            <w:pPr>
              <w:pStyle w:val="a3"/>
              <w:widowControl/>
            </w:pPr>
            <w:r w:rsidRPr="00A30EE3">
              <w:rPr>
                <w:rFonts w:hint="eastAsia"/>
              </w:rPr>
              <w:t xml:space="preserve">    220,000 円</w:t>
            </w:r>
          </w:p>
          <w:p w14:paraId="425E747D" w14:textId="77777777" w:rsidR="003E2286" w:rsidRPr="00A30EE3" w:rsidRDefault="003E2286" w:rsidP="005C5593">
            <w:pPr>
              <w:pStyle w:val="a3"/>
              <w:widowControl/>
            </w:pPr>
            <w:r w:rsidRPr="00A30EE3">
              <w:rPr>
                <w:rFonts w:hint="eastAsia"/>
              </w:rPr>
              <w:t xml:space="preserve">    280,000 円</w:t>
            </w:r>
          </w:p>
          <w:p w14:paraId="3CA7B9C6" w14:textId="77777777" w:rsidR="003E2286" w:rsidRPr="00A30EE3" w:rsidRDefault="003E2286" w:rsidP="005C5593">
            <w:pPr>
              <w:pStyle w:val="a3"/>
              <w:widowControl/>
            </w:pPr>
            <w:r w:rsidRPr="00A30EE3">
              <w:rPr>
                <w:rFonts w:hint="eastAsia"/>
              </w:rPr>
              <w:t xml:space="preserve">    350,000 円</w:t>
            </w:r>
          </w:p>
        </w:tc>
      </w:tr>
    </w:tbl>
    <w:p w14:paraId="43F6255C" w14:textId="77777777" w:rsidR="003E2286" w:rsidRPr="00A30EE3" w:rsidRDefault="00CB3CA3" w:rsidP="005C5593">
      <w:pPr>
        <w:pStyle w:val="a3"/>
        <w:widowControl/>
        <w:ind w:leftChars="250" w:left="800" w:hangingChars="100" w:hanging="200"/>
      </w:pPr>
      <w:r w:rsidRPr="00A30EE3">
        <w:rPr>
          <w:rFonts w:hint="eastAsia"/>
        </w:rPr>
        <w:t xml:space="preserve">②　</w:t>
      </w:r>
      <w:r w:rsidR="00AC67BD" w:rsidRPr="00A30EE3">
        <w:rPr>
          <w:rFonts w:hint="eastAsia"/>
        </w:rPr>
        <w:t>勤続20年以上の者が死亡したときは、前項の定年者功労金の半額を支給する。</w:t>
      </w:r>
    </w:p>
    <w:p w14:paraId="55040B45" w14:textId="77777777" w:rsidR="00CB3CA3" w:rsidRPr="00A30EE3" w:rsidRDefault="00CB3CA3" w:rsidP="005C5593">
      <w:pPr>
        <w:pStyle w:val="a3"/>
        <w:widowControl/>
      </w:pPr>
    </w:p>
    <w:p w14:paraId="17312F89" w14:textId="77777777" w:rsidR="003E2286" w:rsidRPr="00A30EE3" w:rsidRDefault="003E2286" w:rsidP="005C5593">
      <w:pPr>
        <w:pStyle w:val="a3"/>
        <w:widowControl/>
      </w:pPr>
      <w:r w:rsidRPr="00A30EE3">
        <w:rPr>
          <w:rFonts w:hint="eastAsia"/>
        </w:rPr>
        <w:t>（功績加算）</w:t>
      </w:r>
    </w:p>
    <w:p w14:paraId="54F94999" w14:textId="77777777" w:rsidR="003E2286" w:rsidRPr="00A30EE3" w:rsidRDefault="003E2286" w:rsidP="005C5593">
      <w:pPr>
        <w:pStyle w:val="a3"/>
        <w:widowControl/>
        <w:ind w:left="800" w:hangingChars="400" w:hanging="800"/>
      </w:pPr>
      <w:r w:rsidRPr="00A30EE3">
        <w:rPr>
          <w:rFonts w:hint="eastAsia"/>
        </w:rPr>
        <w:t>第</w:t>
      </w:r>
      <w:r w:rsidRPr="00A30EE3">
        <w:t>10</w:t>
      </w:r>
      <w:r w:rsidRPr="00A30EE3">
        <w:rPr>
          <w:rFonts w:hint="eastAsia"/>
        </w:rPr>
        <w:t>条　　在籍中の功績が特に顕著であった者、または特別の理由がある者に対しては功績加算することがある。</w:t>
      </w:r>
    </w:p>
    <w:p w14:paraId="7A896093" w14:textId="77777777" w:rsidR="003E2286" w:rsidRPr="00A30EE3" w:rsidRDefault="003E2286" w:rsidP="005C5593">
      <w:pPr>
        <w:pStyle w:val="a3"/>
        <w:widowControl/>
      </w:pPr>
    </w:p>
    <w:p w14:paraId="034ADA1F"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支払い　</w:instrText>
      </w:r>
      <w:r w:rsidRPr="00A30EE3">
        <w:instrText>"(),</w:instrText>
      </w:r>
      <w:r w:rsidRPr="00A30EE3">
        <w:rPr>
          <w:rFonts w:hint="eastAsia"/>
        </w:rPr>
        <w:instrText>支払い</w:instrText>
      </w:r>
      <w:r w:rsidRPr="00A30EE3">
        <w:instrText>)</w:instrText>
      </w:r>
      <w:r w:rsidRPr="00A30EE3">
        <w:fldChar w:fldCharType="end"/>
      </w:r>
      <w:r w:rsidRPr="00A30EE3">
        <w:rPr>
          <w:rFonts w:hint="eastAsia"/>
        </w:rPr>
        <w:t>）</w:t>
      </w:r>
    </w:p>
    <w:p w14:paraId="699E8E55" w14:textId="77777777" w:rsidR="003E2286" w:rsidRPr="00A30EE3" w:rsidRDefault="003E2286" w:rsidP="005C5593">
      <w:pPr>
        <w:pStyle w:val="a3"/>
        <w:widowControl/>
        <w:ind w:left="800" w:hangingChars="400" w:hanging="800"/>
      </w:pPr>
      <w:r w:rsidRPr="00A30EE3">
        <w:rPr>
          <w:rFonts w:hint="eastAsia"/>
        </w:rPr>
        <w:t>第</w:t>
      </w:r>
      <w:r w:rsidRPr="00A30EE3">
        <w:t>11</w:t>
      </w:r>
      <w:r w:rsidRPr="00A30EE3">
        <w:rPr>
          <w:rFonts w:hint="eastAsia"/>
        </w:rPr>
        <w:t>条　　退職金は、退職または解雇後</w:t>
      </w:r>
      <w:r w:rsidRPr="00A30EE3">
        <w:t>14</w:t>
      </w:r>
      <w:r w:rsidRPr="00A30EE3">
        <w:rPr>
          <w:rFonts w:hint="eastAsia"/>
        </w:rPr>
        <w:t>日以内に通貨で直接本人に支払う。ただし、死亡により退職したときは遺族に支払う。</w:t>
      </w:r>
    </w:p>
    <w:p w14:paraId="02C74021" w14:textId="77777777" w:rsidR="003E2286" w:rsidRPr="00A30EE3" w:rsidRDefault="003E2286" w:rsidP="005C5593">
      <w:pPr>
        <w:pStyle w:val="a3"/>
        <w:widowControl/>
      </w:pPr>
    </w:p>
    <w:p w14:paraId="30F3F606" w14:textId="77777777" w:rsidR="003E2286" w:rsidRPr="00A30EE3" w:rsidRDefault="003E2286" w:rsidP="005C5593">
      <w:pPr>
        <w:pStyle w:val="a3"/>
        <w:widowControl/>
      </w:pPr>
    </w:p>
    <w:p w14:paraId="1A321B54" w14:textId="77777777" w:rsidR="003E2286" w:rsidRPr="00A30EE3" w:rsidRDefault="003E2286" w:rsidP="005C5593">
      <w:pPr>
        <w:pStyle w:val="a3"/>
        <w:widowControl/>
        <w:jc w:val="center"/>
      </w:pPr>
      <w:r w:rsidRPr="00A30EE3">
        <w:rPr>
          <w:rFonts w:hint="eastAsia"/>
        </w:rPr>
        <w:t>付　　則</w:t>
      </w:r>
    </w:p>
    <w:p w14:paraId="0F4F1326" w14:textId="77777777" w:rsidR="003E2286" w:rsidRPr="00A30EE3" w:rsidRDefault="003E2286" w:rsidP="005C5593">
      <w:pPr>
        <w:pStyle w:val="a3"/>
        <w:widowControl/>
      </w:pPr>
    </w:p>
    <w:p w14:paraId="679E6408"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月１日から施行する。</w:t>
      </w:r>
    </w:p>
    <w:p w14:paraId="42706ED5" w14:textId="77777777" w:rsidR="003E2286" w:rsidRPr="00A30EE3" w:rsidRDefault="003E2286" w:rsidP="005C5593">
      <w:pPr>
        <w:pStyle w:val="a3"/>
        <w:widowControl/>
      </w:pPr>
    </w:p>
    <w:p w14:paraId="6E58B8BE" w14:textId="77777777" w:rsidR="003E2286" w:rsidRPr="00A30EE3" w:rsidRDefault="003E2286" w:rsidP="005C5593">
      <w:pPr>
        <w:pStyle w:val="a3"/>
        <w:widowControl/>
      </w:pPr>
      <w:r w:rsidRPr="00A30EE3">
        <w:rPr>
          <w:rFonts w:hint="eastAsia"/>
        </w:rPr>
        <w:t>（一部改正の沿革）</w:t>
      </w:r>
    </w:p>
    <w:p w14:paraId="5CB44948" w14:textId="77777777" w:rsidR="003E2286" w:rsidRPr="00A30EE3" w:rsidRDefault="003E2286" w:rsidP="005C5593">
      <w:pPr>
        <w:pStyle w:val="a3"/>
        <w:widowControl/>
      </w:pPr>
      <w:r w:rsidRPr="00A30EE3">
        <w:rPr>
          <w:rFonts w:hint="eastAsia"/>
        </w:rPr>
        <w:t xml:space="preserve">　　　　　</w:t>
      </w:r>
      <w:r w:rsidRPr="00A30EE3">
        <w:t>1999</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0B6C3D87" w14:textId="77777777" w:rsidR="003E2286" w:rsidRPr="00A30EE3" w:rsidRDefault="00CC7403" w:rsidP="005C5593">
      <w:pPr>
        <w:pStyle w:val="a3"/>
        <w:widowControl/>
      </w:pPr>
      <w:r w:rsidRPr="00A30EE3">
        <w:rPr>
          <w:rFonts w:hint="eastAsia"/>
        </w:rPr>
        <w:t xml:space="preserve">　　　　　2009年 3月16日</w:t>
      </w:r>
    </w:p>
    <w:p w14:paraId="52812CDF" w14:textId="77777777" w:rsidR="003E2286" w:rsidRPr="00A30EE3" w:rsidRDefault="003E2286" w:rsidP="005C5593">
      <w:pPr>
        <w:pStyle w:val="a3"/>
        <w:widowControl/>
      </w:pPr>
    </w:p>
    <w:p w14:paraId="40A35621" w14:textId="77777777" w:rsidR="003E2286" w:rsidRPr="00A30EE3" w:rsidRDefault="003E2286" w:rsidP="005C5593">
      <w:pPr>
        <w:pStyle w:val="a3"/>
        <w:widowControl/>
      </w:pPr>
    </w:p>
    <w:p w14:paraId="552C1823" w14:textId="77777777" w:rsidR="003E2286" w:rsidRPr="00A30EE3" w:rsidRDefault="003E2286" w:rsidP="005C5593">
      <w:pPr>
        <w:pStyle w:val="a3"/>
        <w:widowControl/>
      </w:pPr>
    </w:p>
    <w:p w14:paraId="17A6E2FD" w14:textId="77777777" w:rsidR="00727053" w:rsidRPr="00A30EE3" w:rsidRDefault="00727053" w:rsidP="005C5593">
      <w:pPr>
        <w:pStyle w:val="a3"/>
        <w:widowControl/>
      </w:pPr>
    </w:p>
    <w:p w14:paraId="785EC971" w14:textId="77777777" w:rsidR="003E2286" w:rsidRPr="00A30EE3" w:rsidRDefault="003E2286" w:rsidP="005C5593">
      <w:pPr>
        <w:pStyle w:val="a3"/>
        <w:widowControl/>
      </w:pPr>
    </w:p>
    <w:p w14:paraId="6762E378" w14:textId="77777777" w:rsidR="003E2286" w:rsidRPr="00A30EE3" w:rsidRDefault="003E2286" w:rsidP="005C5593">
      <w:pPr>
        <w:pStyle w:val="a3"/>
        <w:widowControl/>
      </w:pPr>
    </w:p>
    <w:p w14:paraId="57BD5054" w14:textId="77777777" w:rsidR="003E2286" w:rsidRPr="00A30EE3" w:rsidRDefault="003E2286" w:rsidP="005C5593">
      <w:pPr>
        <w:pStyle w:val="a3"/>
        <w:widowControl/>
      </w:pPr>
    </w:p>
    <w:p w14:paraId="14BF8946" w14:textId="77777777" w:rsidR="003E2286" w:rsidRPr="00A30EE3" w:rsidRDefault="003E2286" w:rsidP="005C5593">
      <w:pPr>
        <w:pStyle w:val="a3"/>
        <w:widowControl/>
      </w:pPr>
    </w:p>
    <w:p w14:paraId="13020558" w14:textId="77777777" w:rsidR="003E2286" w:rsidRPr="00A30EE3" w:rsidRDefault="003E2286" w:rsidP="005C5593">
      <w:pPr>
        <w:pStyle w:val="a3"/>
        <w:widowControl/>
      </w:pPr>
    </w:p>
    <w:p w14:paraId="4F93BC50" w14:textId="77777777" w:rsidR="003E2286" w:rsidRPr="00A30EE3" w:rsidRDefault="003E2286" w:rsidP="005C5593">
      <w:pPr>
        <w:pStyle w:val="a3"/>
        <w:widowControl/>
        <w:jc w:val="center"/>
      </w:pPr>
      <w:r w:rsidRPr="00A30EE3">
        <w:rPr>
          <w:rFonts w:hint="eastAsia"/>
          <w:spacing w:val="110"/>
          <w:sz w:val="32"/>
        </w:rPr>
        <w:lastRenderedPageBreak/>
        <w:t>給与振込規程</w:t>
      </w:r>
    </w:p>
    <w:p w14:paraId="71AC1D81" w14:textId="77777777" w:rsidR="003E2286" w:rsidRPr="00A30EE3" w:rsidRDefault="003E2286" w:rsidP="005C5593">
      <w:pPr>
        <w:pStyle w:val="a3"/>
        <w:widowControl/>
      </w:pPr>
    </w:p>
    <w:p w14:paraId="72F4D2E6" w14:textId="77777777" w:rsidR="003E2286" w:rsidRPr="00A30EE3" w:rsidRDefault="003E2286" w:rsidP="005C5593">
      <w:pPr>
        <w:pStyle w:val="a3"/>
        <w:widowControl/>
      </w:pPr>
    </w:p>
    <w:p w14:paraId="354BB745" w14:textId="77777777" w:rsidR="003E2286" w:rsidRPr="00A30EE3" w:rsidRDefault="003E2286" w:rsidP="005C5593">
      <w:pPr>
        <w:pStyle w:val="a3"/>
        <w:widowControl/>
      </w:pPr>
      <w:r w:rsidRPr="00A30EE3">
        <w:rPr>
          <w:rFonts w:hint="eastAsia"/>
        </w:rPr>
        <w:t>（目　　的）</w:t>
      </w:r>
    </w:p>
    <w:p w14:paraId="34C29354" w14:textId="77777777" w:rsidR="003E2286" w:rsidRPr="00A30EE3" w:rsidRDefault="003E2286" w:rsidP="005C5593">
      <w:pPr>
        <w:pStyle w:val="a3"/>
        <w:widowControl/>
        <w:ind w:left="800" w:hangingChars="400" w:hanging="800"/>
      </w:pPr>
      <w:r w:rsidRPr="00A30EE3">
        <w:rPr>
          <w:rFonts w:hint="eastAsia"/>
        </w:rPr>
        <w:t>第１条　　この規程は、正社員に対する給与を正社員の申し出により、金融機関に振込む方法により支給することについて定める。</w:t>
      </w:r>
    </w:p>
    <w:p w14:paraId="279ADF60" w14:textId="77777777" w:rsidR="003E2286" w:rsidRPr="00A30EE3" w:rsidRDefault="003E2286" w:rsidP="005C5593">
      <w:pPr>
        <w:pStyle w:val="a3"/>
        <w:widowControl/>
      </w:pPr>
    </w:p>
    <w:p w14:paraId="7B7821E4" w14:textId="77777777" w:rsidR="003E2286" w:rsidRPr="00A30EE3" w:rsidRDefault="003E2286" w:rsidP="005C5593">
      <w:pPr>
        <w:pStyle w:val="a3"/>
        <w:widowControl/>
      </w:pPr>
      <w:r w:rsidRPr="00A30EE3">
        <w:rPr>
          <w:rFonts w:hint="eastAsia"/>
        </w:rPr>
        <w:t>（賃金からの控除）</w:t>
      </w:r>
    </w:p>
    <w:p w14:paraId="4AB914A0" w14:textId="77777777" w:rsidR="003E2286" w:rsidRPr="00A30EE3" w:rsidRDefault="003E2286" w:rsidP="005C5593">
      <w:pPr>
        <w:pStyle w:val="a3"/>
        <w:widowControl/>
      </w:pPr>
      <w:r w:rsidRPr="00A30EE3">
        <w:rPr>
          <w:rFonts w:hint="eastAsia"/>
        </w:rPr>
        <w:t>第２条　　振込まれる金額は、給与規程第６条に基づいて所定の手続により控除されたものの残額とする。</w:t>
      </w:r>
    </w:p>
    <w:p w14:paraId="39590E13" w14:textId="77777777" w:rsidR="003E2286" w:rsidRPr="00A30EE3" w:rsidRDefault="003E2286" w:rsidP="005C5593">
      <w:pPr>
        <w:pStyle w:val="a3"/>
        <w:widowControl/>
      </w:pPr>
    </w:p>
    <w:p w14:paraId="287DC17A" w14:textId="77777777" w:rsidR="003E2286" w:rsidRPr="00A30EE3" w:rsidRDefault="003E2286" w:rsidP="005C5593">
      <w:pPr>
        <w:pStyle w:val="a3"/>
        <w:widowControl/>
      </w:pPr>
      <w:r w:rsidRPr="00A30EE3">
        <w:rPr>
          <w:rFonts w:hint="eastAsia"/>
        </w:rPr>
        <w:t>（振込金融機関の範囲）</w:t>
      </w:r>
    </w:p>
    <w:p w14:paraId="7B741F3D" w14:textId="77777777" w:rsidR="003E2286" w:rsidRPr="00A30EE3" w:rsidRDefault="003E2286" w:rsidP="005C5593">
      <w:pPr>
        <w:pStyle w:val="a3"/>
        <w:widowControl/>
      </w:pPr>
      <w:r w:rsidRPr="00A30EE3">
        <w:rPr>
          <w:rFonts w:hint="eastAsia"/>
        </w:rPr>
        <w:t>第３条　　振込指定の金融機関は、次のとおりとする。</w:t>
      </w:r>
    </w:p>
    <w:p w14:paraId="30DF50A9"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都市銀行</w:t>
      </w:r>
    </w:p>
    <w:p w14:paraId="022633A6"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地方銀行</w:t>
      </w:r>
    </w:p>
    <w:p w14:paraId="0E980907"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信用金庫</w:t>
      </w:r>
    </w:p>
    <w:p w14:paraId="799EFAFA"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農業協同組合</w:t>
      </w:r>
    </w:p>
    <w:p w14:paraId="630F4AD2" w14:textId="77777777" w:rsidR="003E2286" w:rsidRPr="00A30EE3" w:rsidRDefault="003E2286" w:rsidP="005C5593">
      <w:pPr>
        <w:pStyle w:val="a3"/>
        <w:widowControl/>
        <w:ind w:leftChars="500" w:left="1400" w:hangingChars="100" w:hanging="200"/>
      </w:pPr>
      <w:r w:rsidRPr="00A30EE3">
        <w:t>5.</w:t>
      </w:r>
      <w:r w:rsidRPr="00A30EE3">
        <w:rPr>
          <w:rFonts w:hint="eastAsia"/>
        </w:rPr>
        <w:t xml:space="preserve">　労働金庫</w:t>
      </w:r>
    </w:p>
    <w:p w14:paraId="5CB639D2" w14:textId="77777777" w:rsidR="003E2286" w:rsidRPr="00A30EE3" w:rsidRDefault="0098772B" w:rsidP="005C5593">
      <w:pPr>
        <w:pStyle w:val="a3"/>
        <w:widowControl/>
        <w:ind w:leftChars="500" w:left="1400" w:hangingChars="100" w:hanging="200"/>
      </w:pPr>
      <w:r w:rsidRPr="00A30EE3">
        <w:rPr>
          <w:rFonts w:hint="eastAsia"/>
        </w:rPr>
        <w:t>6.　ゆうちょ銀行</w:t>
      </w:r>
    </w:p>
    <w:p w14:paraId="55D51DD5" w14:textId="77777777" w:rsidR="0098772B" w:rsidRPr="00A30EE3" w:rsidRDefault="0098772B" w:rsidP="005C5593">
      <w:pPr>
        <w:pStyle w:val="a3"/>
        <w:widowControl/>
      </w:pPr>
    </w:p>
    <w:p w14:paraId="6BE64779" w14:textId="77777777" w:rsidR="003E2286" w:rsidRPr="00A30EE3" w:rsidRDefault="003E2286" w:rsidP="005C5593">
      <w:pPr>
        <w:pStyle w:val="a3"/>
        <w:widowControl/>
      </w:pPr>
      <w:r w:rsidRPr="00A30EE3">
        <w:rPr>
          <w:rFonts w:hint="eastAsia"/>
        </w:rPr>
        <w:t>（振込口座の指定）</w:t>
      </w:r>
    </w:p>
    <w:p w14:paraId="7C50D7A7" w14:textId="77777777" w:rsidR="003E2286" w:rsidRPr="00A30EE3" w:rsidRDefault="003E2286" w:rsidP="005C5593">
      <w:pPr>
        <w:pStyle w:val="a3"/>
        <w:widowControl/>
      </w:pPr>
      <w:r w:rsidRPr="00A30EE3">
        <w:rPr>
          <w:rFonts w:hint="eastAsia"/>
        </w:rPr>
        <w:t>第４条　　振込口座の指定は、本人名義の預金口座とする。</w:t>
      </w:r>
    </w:p>
    <w:p w14:paraId="446E14AF" w14:textId="77777777" w:rsidR="003E2286" w:rsidRPr="00A30EE3" w:rsidRDefault="003E2286" w:rsidP="005C5593">
      <w:pPr>
        <w:pStyle w:val="a3"/>
        <w:widowControl/>
      </w:pPr>
    </w:p>
    <w:p w14:paraId="4E1C5085" w14:textId="77777777" w:rsidR="003E2286" w:rsidRPr="00A30EE3" w:rsidRDefault="003E2286" w:rsidP="005C5593">
      <w:pPr>
        <w:pStyle w:val="a3"/>
        <w:widowControl/>
      </w:pPr>
      <w:r w:rsidRPr="00A30EE3">
        <w:rPr>
          <w:rFonts w:hint="eastAsia"/>
        </w:rPr>
        <w:t>（給与支給明細書の交付）</w:t>
      </w:r>
    </w:p>
    <w:p w14:paraId="2F49DB14" w14:textId="77777777" w:rsidR="003E2286" w:rsidRPr="00A30EE3" w:rsidRDefault="003E2286" w:rsidP="005C5593">
      <w:pPr>
        <w:pStyle w:val="a3"/>
        <w:widowControl/>
      </w:pPr>
      <w:r w:rsidRPr="00A30EE3">
        <w:rPr>
          <w:rFonts w:hint="eastAsia"/>
        </w:rPr>
        <w:t>第５条　　給与支給明細書は、給与支給日の前日に交付する。</w:t>
      </w:r>
    </w:p>
    <w:p w14:paraId="3F666329" w14:textId="77777777" w:rsidR="003E2286" w:rsidRPr="00A30EE3" w:rsidRDefault="003E2286" w:rsidP="005C5593">
      <w:pPr>
        <w:pStyle w:val="a3"/>
        <w:widowControl/>
      </w:pPr>
    </w:p>
    <w:p w14:paraId="55F6EE04" w14:textId="77777777" w:rsidR="003E2286" w:rsidRPr="00A30EE3" w:rsidRDefault="003E2286" w:rsidP="005C5593">
      <w:pPr>
        <w:pStyle w:val="a3"/>
        <w:widowControl/>
      </w:pPr>
      <w:r w:rsidRPr="00A30EE3">
        <w:rPr>
          <w:rFonts w:hint="eastAsia"/>
        </w:rPr>
        <w:t>（振込による給与の受領日）</w:t>
      </w:r>
    </w:p>
    <w:p w14:paraId="7D15EC49" w14:textId="77777777" w:rsidR="003E2286" w:rsidRPr="00A30EE3" w:rsidRDefault="003E2286" w:rsidP="005C5593">
      <w:pPr>
        <w:pStyle w:val="a3"/>
        <w:widowControl/>
      </w:pPr>
      <w:r w:rsidRPr="00A30EE3">
        <w:rPr>
          <w:rFonts w:hint="eastAsia"/>
        </w:rPr>
        <w:t>第６条　　振込による給与の受領日は、給与規程第４条に定める支給日とする。</w:t>
      </w:r>
    </w:p>
    <w:p w14:paraId="4D16AEBF" w14:textId="77777777" w:rsidR="003E2286" w:rsidRPr="00A30EE3" w:rsidRDefault="003E2286" w:rsidP="005C5593">
      <w:pPr>
        <w:pStyle w:val="a3"/>
        <w:widowControl/>
      </w:pPr>
    </w:p>
    <w:p w14:paraId="7A3AA389" w14:textId="77777777" w:rsidR="003E2286" w:rsidRPr="00A30EE3" w:rsidRDefault="003E2286" w:rsidP="005C5593">
      <w:pPr>
        <w:pStyle w:val="a3"/>
        <w:widowControl/>
      </w:pPr>
    </w:p>
    <w:p w14:paraId="36A0A9EB" w14:textId="77777777" w:rsidR="003E2286" w:rsidRPr="00A30EE3" w:rsidRDefault="003E2286" w:rsidP="005C5593">
      <w:pPr>
        <w:pStyle w:val="a3"/>
        <w:widowControl/>
        <w:jc w:val="center"/>
      </w:pPr>
      <w:r w:rsidRPr="00A30EE3">
        <w:rPr>
          <w:rFonts w:hint="eastAsia"/>
        </w:rPr>
        <w:t>付　　則</w:t>
      </w:r>
    </w:p>
    <w:p w14:paraId="4CA36C9E" w14:textId="77777777" w:rsidR="003E2286" w:rsidRPr="00A30EE3" w:rsidRDefault="003E2286" w:rsidP="005C5593">
      <w:pPr>
        <w:pStyle w:val="a3"/>
        <w:widowControl/>
      </w:pPr>
    </w:p>
    <w:p w14:paraId="348AD7D8" w14:textId="77777777" w:rsidR="003E2286" w:rsidRPr="00A30EE3" w:rsidRDefault="003E2286" w:rsidP="005C5593">
      <w:pPr>
        <w:pStyle w:val="a3"/>
        <w:widowControl/>
      </w:pPr>
      <w:r w:rsidRPr="00A30EE3">
        <w:rPr>
          <w:rFonts w:hint="eastAsia"/>
        </w:rPr>
        <w:t>第１条</w:t>
      </w:r>
      <w:r w:rsidRPr="00A30EE3">
        <w:t xml:space="preserve">  </w:t>
      </w:r>
      <w:r w:rsidRPr="00A30EE3">
        <w:rPr>
          <w:rFonts w:hint="eastAsia"/>
        </w:rPr>
        <w:t xml:space="preserve">　この規程は、</w:t>
      </w:r>
      <w:r w:rsidRPr="00A30EE3">
        <w:t>1995</w:t>
      </w:r>
      <w:r w:rsidRPr="00A30EE3">
        <w:rPr>
          <w:rFonts w:hint="eastAsia"/>
        </w:rPr>
        <w:t>年</w:t>
      </w:r>
      <w:r w:rsidRPr="00A30EE3">
        <w:t>10</w:t>
      </w:r>
      <w:r w:rsidRPr="00A30EE3">
        <w:rPr>
          <w:rFonts w:hint="eastAsia"/>
        </w:rPr>
        <w:t>月１日から施行する。</w:t>
      </w:r>
    </w:p>
    <w:p w14:paraId="4D874944" w14:textId="77777777" w:rsidR="003E2286" w:rsidRPr="00A30EE3" w:rsidRDefault="003E2286" w:rsidP="005C5593">
      <w:pPr>
        <w:pStyle w:val="a3"/>
        <w:widowControl/>
      </w:pPr>
    </w:p>
    <w:p w14:paraId="5A12A0B3" w14:textId="77777777" w:rsidR="003E2286" w:rsidRPr="00A30EE3" w:rsidRDefault="003E2286" w:rsidP="005C5593">
      <w:pPr>
        <w:pStyle w:val="a3"/>
        <w:widowControl/>
      </w:pPr>
    </w:p>
    <w:p w14:paraId="17ABDB8E" w14:textId="77777777" w:rsidR="003E2286" w:rsidRPr="00A30EE3" w:rsidRDefault="003E2286" w:rsidP="005C5593">
      <w:pPr>
        <w:pStyle w:val="a3"/>
        <w:widowControl/>
      </w:pPr>
    </w:p>
    <w:p w14:paraId="371298F9" w14:textId="77777777" w:rsidR="003E2286" w:rsidRPr="00A30EE3" w:rsidRDefault="003E2286" w:rsidP="005C5593">
      <w:pPr>
        <w:pStyle w:val="a3"/>
        <w:widowControl/>
      </w:pPr>
    </w:p>
    <w:p w14:paraId="5F835FBF" w14:textId="77777777" w:rsidR="003E2286" w:rsidRPr="00A30EE3" w:rsidRDefault="003E2286" w:rsidP="005C5593">
      <w:pPr>
        <w:pStyle w:val="a3"/>
        <w:widowControl/>
      </w:pPr>
    </w:p>
    <w:p w14:paraId="4DFD13AE" w14:textId="77777777" w:rsidR="003E2286" w:rsidRPr="00A30EE3" w:rsidRDefault="003E2286" w:rsidP="005C5593">
      <w:pPr>
        <w:pStyle w:val="a3"/>
        <w:widowControl/>
      </w:pPr>
    </w:p>
    <w:p w14:paraId="00E8C644" w14:textId="77777777" w:rsidR="003E2286" w:rsidRPr="00A30EE3" w:rsidRDefault="003E2286" w:rsidP="005C5593">
      <w:pPr>
        <w:pStyle w:val="a3"/>
        <w:widowControl/>
      </w:pPr>
    </w:p>
    <w:p w14:paraId="7D0AE030" w14:textId="77777777" w:rsidR="003E2286" w:rsidRPr="00A30EE3" w:rsidRDefault="003E2286" w:rsidP="005C5593">
      <w:pPr>
        <w:pStyle w:val="a3"/>
        <w:widowControl/>
      </w:pPr>
    </w:p>
    <w:p w14:paraId="25478834" w14:textId="77777777" w:rsidR="003E2286" w:rsidRPr="00A30EE3" w:rsidRDefault="003E2286" w:rsidP="005C5593">
      <w:pPr>
        <w:pStyle w:val="a3"/>
        <w:widowControl/>
      </w:pPr>
    </w:p>
    <w:p w14:paraId="4440EE29" w14:textId="77777777" w:rsidR="003E2286" w:rsidRPr="00A30EE3" w:rsidRDefault="003E2286" w:rsidP="005C5593">
      <w:pPr>
        <w:pStyle w:val="a3"/>
        <w:widowControl/>
      </w:pPr>
    </w:p>
    <w:p w14:paraId="09FD6860" w14:textId="77777777" w:rsidR="003E2286" w:rsidRPr="00A30EE3" w:rsidRDefault="003E2286" w:rsidP="005C5593">
      <w:pPr>
        <w:pStyle w:val="a3"/>
        <w:widowControl/>
      </w:pPr>
    </w:p>
    <w:p w14:paraId="5999D74E" w14:textId="77777777" w:rsidR="003E2286" w:rsidRPr="00A30EE3" w:rsidRDefault="003E2286" w:rsidP="005C5593">
      <w:pPr>
        <w:pStyle w:val="a3"/>
        <w:widowControl/>
      </w:pPr>
    </w:p>
    <w:p w14:paraId="7DE5C085" w14:textId="77777777" w:rsidR="003E2286" w:rsidRPr="00A30EE3" w:rsidRDefault="003E2286" w:rsidP="005C5593">
      <w:pPr>
        <w:pStyle w:val="a3"/>
        <w:widowControl/>
      </w:pPr>
    </w:p>
    <w:p w14:paraId="7217B1D0" w14:textId="77777777" w:rsidR="003E2286" w:rsidRPr="00A30EE3" w:rsidRDefault="003E2286" w:rsidP="005C5593">
      <w:pPr>
        <w:pStyle w:val="a3"/>
        <w:widowControl/>
      </w:pPr>
    </w:p>
    <w:p w14:paraId="120D7060" w14:textId="77777777" w:rsidR="003E2286" w:rsidRPr="00A30EE3" w:rsidRDefault="003E2286" w:rsidP="005C5593">
      <w:pPr>
        <w:pStyle w:val="a3"/>
        <w:widowControl/>
      </w:pPr>
    </w:p>
    <w:p w14:paraId="289CD770" w14:textId="77777777" w:rsidR="003E2286" w:rsidRPr="00A30EE3" w:rsidRDefault="003E2286" w:rsidP="005C5593">
      <w:pPr>
        <w:pStyle w:val="a3"/>
        <w:widowControl/>
      </w:pPr>
    </w:p>
    <w:p w14:paraId="24019EE2" w14:textId="77777777" w:rsidR="003E2286" w:rsidRPr="00A30EE3" w:rsidRDefault="003E2286" w:rsidP="005C5593">
      <w:pPr>
        <w:pStyle w:val="a3"/>
        <w:widowControl/>
      </w:pPr>
    </w:p>
    <w:p w14:paraId="6D390A9B" w14:textId="77777777" w:rsidR="003E2286" w:rsidRPr="00A30EE3" w:rsidRDefault="003E2286" w:rsidP="005C5593">
      <w:pPr>
        <w:pStyle w:val="a3"/>
        <w:widowControl/>
      </w:pPr>
    </w:p>
    <w:p w14:paraId="4058D997" w14:textId="77777777" w:rsidR="003E2286" w:rsidRPr="00A30EE3" w:rsidRDefault="003E2286" w:rsidP="005C5593">
      <w:pPr>
        <w:pStyle w:val="a3"/>
        <w:widowControl/>
      </w:pPr>
    </w:p>
    <w:p w14:paraId="2BA0444F" w14:textId="77777777" w:rsidR="003E2286" w:rsidRPr="00A30EE3" w:rsidRDefault="003E2286" w:rsidP="005C5593">
      <w:pPr>
        <w:pStyle w:val="a3"/>
        <w:widowControl/>
      </w:pPr>
    </w:p>
    <w:p w14:paraId="3E6944FE" w14:textId="77777777" w:rsidR="003E2286" w:rsidRPr="00A30EE3" w:rsidRDefault="003E2286" w:rsidP="005C5593">
      <w:pPr>
        <w:pStyle w:val="a3"/>
        <w:widowControl/>
      </w:pPr>
    </w:p>
    <w:p w14:paraId="6788AA40" w14:textId="77777777" w:rsidR="003E2286" w:rsidRPr="00A30EE3" w:rsidRDefault="003E2286" w:rsidP="005C5593">
      <w:pPr>
        <w:pStyle w:val="a3"/>
        <w:widowControl/>
      </w:pPr>
    </w:p>
    <w:p w14:paraId="00F83B43" w14:textId="77777777" w:rsidR="003E2286" w:rsidRPr="00A30EE3" w:rsidRDefault="003E2286" w:rsidP="005C5593">
      <w:pPr>
        <w:pStyle w:val="a3"/>
        <w:widowControl/>
        <w:jc w:val="center"/>
        <w:rPr>
          <w:sz w:val="32"/>
        </w:rPr>
      </w:pPr>
      <w:r w:rsidRPr="00A30EE3">
        <w:rPr>
          <w:rFonts w:hint="eastAsia"/>
          <w:sz w:val="32"/>
        </w:rPr>
        <w:lastRenderedPageBreak/>
        <w:t>休日・休暇規程</w:t>
      </w:r>
    </w:p>
    <w:p w14:paraId="4E061CEE" w14:textId="77777777" w:rsidR="003E2286" w:rsidRPr="00A30EE3" w:rsidRDefault="003E2286" w:rsidP="005C5593">
      <w:pPr>
        <w:pStyle w:val="a3"/>
        <w:widowControl/>
      </w:pPr>
    </w:p>
    <w:p w14:paraId="5B90BB04" w14:textId="77777777" w:rsidR="003E2286" w:rsidRPr="00A30EE3" w:rsidRDefault="003E2286" w:rsidP="005C5593">
      <w:pPr>
        <w:pStyle w:val="a3"/>
        <w:widowControl/>
      </w:pPr>
    </w:p>
    <w:p w14:paraId="5A63649D" w14:textId="77777777" w:rsidR="003E2286" w:rsidRPr="00A30EE3" w:rsidRDefault="003E2286" w:rsidP="005C5593">
      <w:pPr>
        <w:pStyle w:val="a3"/>
        <w:widowControl/>
        <w:jc w:val="center"/>
        <w:rPr>
          <w:spacing w:val="5"/>
        </w:rPr>
      </w:pPr>
      <w:r w:rsidRPr="00A30EE3">
        <w:rPr>
          <w:rFonts w:hint="eastAsia"/>
          <w:spacing w:val="5"/>
        </w:rPr>
        <w:t>第１章　　総　　　則</w:t>
      </w:r>
    </w:p>
    <w:p w14:paraId="3217C4E9" w14:textId="77777777" w:rsidR="003E2286" w:rsidRPr="00A30EE3" w:rsidRDefault="003E2286" w:rsidP="005C5593">
      <w:pPr>
        <w:pStyle w:val="a3"/>
        <w:widowControl/>
        <w:rPr>
          <w:spacing w:val="5"/>
        </w:rPr>
      </w:pPr>
    </w:p>
    <w:p w14:paraId="54E9EB5F" w14:textId="77777777" w:rsidR="003E2286" w:rsidRPr="00A30EE3" w:rsidRDefault="003E2286" w:rsidP="005C5593">
      <w:pPr>
        <w:pStyle w:val="a3"/>
        <w:widowControl/>
        <w:rPr>
          <w:spacing w:val="5"/>
        </w:rPr>
      </w:pPr>
      <w:r w:rsidRPr="00A30EE3">
        <w:rPr>
          <w:rFonts w:hint="eastAsia"/>
          <w:spacing w:val="5"/>
        </w:rPr>
        <w:t>（目　　的）</w:t>
      </w:r>
    </w:p>
    <w:p w14:paraId="2CF7755A" w14:textId="77777777" w:rsidR="003E2286" w:rsidRPr="00A30EE3" w:rsidRDefault="003E2286" w:rsidP="005C3FF9">
      <w:pPr>
        <w:pStyle w:val="a3"/>
        <w:widowControl/>
        <w:ind w:left="840" w:hangingChars="400" w:hanging="840"/>
        <w:rPr>
          <w:spacing w:val="5"/>
        </w:rPr>
      </w:pPr>
      <w:r w:rsidRPr="00A30EE3">
        <w:rPr>
          <w:rFonts w:hint="eastAsia"/>
          <w:spacing w:val="5"/>
        </w:rPr>
        <w:t>第１条　　この規程は、</w:t>
      </w:r>
      <w:r w:rsidR="005C3FF9" w:rsidRPr="00A30EE3">
        <w:rPr>
          <w:rFonts w:hint="eastAsia"/>
          <w:spacing w:val="5"/>
        </w:rPr>
        <w:t>正社員</w:t>
      </w:r>
      <w:r w:rsidRPr="00A30EE3">
        <w:rPr>
          <w:rFonts w:hint="eastAsia"/>
          <w:spacing w:val="5"/>
        </w:rPr>
        <w:t>就業規則第3</w:t>
      </w:r>
      <w:r w:rsidR="00914ACA" w:rsidRPr="00A30EE3">
        <w:rPr>
          <w:rFonts w:hint="eastAsia"/>
          <w:spacing w:val="5"/>
        </w:rPr>
        <w:t>9</w:t>
      </w:r>
      <w:r w:rsidRPr="00A30EE3">
        <w:rPr>
          <w:rFonts w:hint="eastAsia"/>
          <w:spacing w:val="5"/>
        </w:rPr>
        <w:t>条に基づき、正社員の休日及び休暇について定めたものである。</w:t>
      </w:r>
    </w:p>
    <w:p w14:paraId="2C5DCF5E" w14:textId="77777777" w:rsidR="003E2286" w:rsidRPr="00A30EE3" w:rsidRDefault="003E2286" w:rsidP="005C5593">
      <w:pPr>
        <w:pStyle w:val="a3"/>
        <w:widowControl/>
        <w:rPr>
          <w:spacing w:val="5"/>
        </w:rPr>
      </w:pPr>
    </w:p>
    <w:p w14:paraId="25E9228A" w14:textId="77777777" w:rsidR="003E2286" w:rsidRPr="00A30EE3" w:rsidRDefault="003E2286" w:rsidP="005C5593">
      <w:pPr>
        <w:pStyle w:val="a3"/>
        <w:widowControl/>
        <w:rPr>
          <w:spacing w:val="5"/>
        </w:rPr>
      </w:pPr>
      <w:r w:rsidRPr="00A30EE3">
        <w:rPr>
          <w:rFonts w:hint="eastAsia"/>
          <w:spacing w:val="5"/>
        </w:rPr>
        <w:t>（休日・休暇の期間）</w:t>
      </w:r>
    </w:p>
    <w:p w14:paraId="7BDED65B" w14:textId="77777777" w:rsidR="003E2286" w:rsidRPr="00A30EE3" w:rsidRDefault="003E2286" w:rsidP="005C5593">
      <w:pPr>
        <w:pStyle w:val="a3"/>
        <w:widowControl/>
        <w:rPr>
          <w:spacing w:val="5"/>
        </w:rPr>
      </w:pPr>
      <w:r w:rsidRPr="00A30EE3">
        <w:rPr>
          <w:rFonts w:hint="eastAsia"/>
          <w:spacing w:val="5"/>
        </w:rPr>
        <w:t>第２条　　この規程に定める休日及び休暇は、暦日上の１日とする。</w:t>
      </w:r>
    </w:p>
    <w:p w14:paraId="2ED2532D" w14:textId="77777777" w:rsidR="003E2286" w:rsidRPr="00A30EE3" w:rsidRDefault="003E2286" w:rsidP="005C5593">
      <w:pPr>
        <w:pStyle w:val="a3"/>
        <w:widowControl/>
        <w:rPr>
          <w:spacing w:val="5"/>
        </w:rPr>
      </w:pPr>
    </w:p>
    <w:p w14:paraId="55CDB166" w14:textId="77777777" w:rsidR="003E2286" w:rsidRPr="00A30EE3" w:rsidRDefault="003E2286" w:rsidP="005C5593">
      <w:pPr>
        <w:pStyle w:val="a3"/>
        <w:widowControl/>
        <w:rPr>
          <w:spacing w:val="5"/>
        </w:rPr>
      </w:pPr>
    </w:p>
    <w:p w14:paraId="4F1B7DE8" w14:textId="77777777" w:rsidR="003E2286" w:rsidRPr="00A30EE3" w:rsidRDefault="003E2286" w:rsidP="005C5593">
      <w:pPr>
        <w:pStyle w:val="a3"/>
        <w:widowControl/>
        <w:jc w:val="center"/>
        <w:rPr>
          <w:spacing w:val="5"/>
        </w:rPr>
      </w:pPr>
      <w:r w:rsidRPr="00A30EE3">
        <w:rPr>
          <w:rFonts w:hint="eastAsia"/>
          <w:spacing w:val="5"/>
        </w:rPr>
        <w:t>第２章　　休　　　日</w:t>
      </w:r>
    </w:p>
    <w:p w14:paraId="6CB9FDAD" w14:textId="77777777" w:rsidR="003E2286" w:rsidRPr="00A30EE3" w:rsidRDefault="003E2286" w:rsidP="005C5593">
      <w:pPr>
        <w:pStyle w:val="a3"/>
        <w:widowControl/>
        <w:rPr>
          <w:spacing w:val="5"/>
        </w:rPr>
      </w:pPr>
    </w:p>
    <w:p w14:paraId="3645D23B" w14:textId="77777777" w:rsidR="003E2286" w:rsidRPr="00A30EE3" w:rsidRDefault="003E2286" w:rsidP="005C5593">
      <w:pPr>
        <w:pStyle w:val="a3"/>
        <w:widowControl/>
        <w:rPr>
          <w:spacing w:val="5"/>
        </w:rPr>
      </w:pPr>
      <w:r w:rsidRPr="00A30EE3">
        <w:rPr>
          <w:rFonts w:hint="eastAsia"/>
          <w:spacing w:val="5"/>
        </w:rPr>
        <w:t>（休　　日）</w:t>
      </w:r>
    </w:p>
    <w:p w14:paraId="2F9EE8FE" w14:textId="77777777" w:rsidR="003E2286" w:rsidRPr="00A30EE3" w:rsidRDefault="003E2286" w:rsidP="005C5593">
      <w:pPr>
        <w:pStyle w:val="a3"/>
        <w:widowControl/>
        <w:ind w:left="840" w:hangingChars="400" w:hanging="840"/>
        <w:rPr>
          <w:spacing w:val="5"/>
        </w:rPr>
      </w:pPr>
      <w:r w:rsidRPr="00A30EE3">
        <w:rPr>
          <w:rFonts w:hint="eastAsia"/>
          <w:spacing w:val="5"/>
        </w:rPr>
        <w:t>第３条　　休日は、</w:t>
      </w:r>
      <w:r w:rsidR="003636EF" w:rsidRPr="00A30EE3">
        <w:rPr>
          <w:rFonts w:hint="eastAsia"/>
          <w:spacing w:val="5"/>
        </w:rPr>
        <w:t>1</w:t>
      </w:r>
      <w:r w:rsidRPr="00A30EE3">
        <w:rPr>
          <w:rFonts w:hint="eastAsia"/>
          <w:spacing w:val="5"/>
        </w:rPr>
        <w:t>月</w:t>
      </w:r>
      <w:r w:rsidRPr="00A30EE3">
        <w:rPr>
          <w:spacing w:val="5"/>
        </w:rPr>
        <w:t>1</w:t>
      </w:r>
      <w:r w:rsidRPr="00A30EE3">
        <w:rPr>
          <w:rFonts w:hint="eastAsia"/>
          <w:spacing w:val="5"/>
        </w:rPr>
        <w:t>日から</w:t>
      </w:r>
      <w:r w:rsidR="003636EF" w:rsidRPr="00A30EE3">
        <w:rPr>
          <w:rFonts w:hint="eastAsia"/>
          <w:spacing w:val="5"/>
        </w:rPr>
        <w:t>12</w:t>
      </w:r>
      <w:r w:rsidRPr="00A30EE3">
        <w:rPr>
          <w:rFonts w:hint="eastAsia"/>
          <w:spacing w:val="5"/>
        </w:rPr>
        <w:t>月</w:t>
      </w:r>
      <w:r w:rsidRPr="00A30EE3">
        <w:rPr>
          <w:spacing w:val="5"/>
        </w:rPr>
        <w:t>31</w:t>
      </w:r>
      <w:r w:rsidRPr="00A30EE3">
        <w:rPr>
          <w:rFonts w:hint="eastAsia"/>
          <w:spacing w:val="5"/>
        </w:rPr>
        <w:t>日までを年度とし、毎年度休日数が次のとおりとなるよ</w:t>
      </w:r>
      <w:r w:rsidR="00841DFA" w:rsidRPr="00A30EE3">
        <w:rPr>
          <w:rFonts w:hint="eastAsia"/>
          <w:spacing w:val="5"/>
        </w:rPr>
        <w:t>うに</w:t>
      </w:r>
      <w:r w:rsidRPr="00A30EE3">
        <w:rPr>
          <w:rFonts w:hint="eastAsia"/>
          <w:spacing w:val="5"/>
        </w:rPr>
        <w:t>事前に休日を指定する。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920"/>
      </w:tblGrid>
      <w:tr w:rsidR="002A33E4" w:rsidRPr="00A30EE3" w14:paraId="368C6291" w14:textId="77777777" w:rsidTr="004F267E">
        <w:trPr>
          <w:trHeight w:val="318"/>
        </w:trPr>
        <w:tc>
          <w:tcPr>
            <w:tcW w:w="1920" w:type="dxa"/>
            <w:vAlign w:val="center"/>
          </w:tcPr>
          <w:p w14:paraId="7E5D1DA7" w14:textId="77777777" w:rsidR="003E2286" w:rsidRPr="00A30EE3" w:rsidRDefault="003E2286" w:rsidP="00FC4AB3">
            <w:pPr>
              <w:pStyle w:val="a3"/>
              <w:widowControl/>
              <w:jc w:val="center"/>
              <w:rPr>
                <w:spacing w:val="5"/>
              </w:rPr>
            </w:pPr>
            <w:r w:rsidRPr="00A30EE3">
              <w:rPr>
                <w:rFonts w:hint="eastAsia"/>
                <w:spacing w:val="5"/>
              </w:rPr>
              <w:t>常</w:t>
            </w:r>
            <w:r w:rsidRPr="00A30EE3">
              <w:rPr>
                <w:spacing w:val="5"/>
              </w:rPr>
              <w:t xml:space="preserve"> </w:t>
            </w:r>
            <w:r w:rsidRPr="00A30EE3">
              <w:rPr>
                <w:rFonts w:hint="eastAsia"/>
                <w:spacing w:val="5"/>
              </w:rPr>
              <w:t>昼</w:t>
            </w:r>
            <w:r w:rsidRPr="00A30EE3">
              <w:rPr>
                <w:spacing w:val="5"/>
              </w:rPr>
              <w:t xml:space="preserve"> </w:t>
            </w:r>
            <w:r w:rsidRPr="00A30EE3">
              <w:rPr>
                <w:rFonts w:hint="eastAsia"/>
                <w:spacing w:val="5"/>
              </w:rPr>
              <w:t>勤</w:t>
            </w:r>
            <w:r w:rsidRPr="00A30EE3">
              <w:rPr>
                <w:spacing w:val="5"/>
              </w:rPr>
              <w:t xml:space="preserve"> </w:t>
            </w:r>
            <w:r w:rsidRPr="00A30EE3">
              <w:rPr>
                <w:rFonts w:hint="eastAsia"/>
                <w:spacing w:val="5"/>
              </w:rPr>
              <w:t>務</w:t>
            </w:r>
            <w:r w:rsidRPr="00A30EE3">
              <w:rPr>
                <w:spacing w:val="5"/>
              </w:rPr>
              <w:t xml:space="preserve"> </w:t>
            </w:r>
            <w:r w:rsidRPr="00A30EE3">
              <w:rPr>
                <w:rFonts w:hint="eastAsia"/>
                <w:spacing w:val="5"/>
              </w:rPr>
              <w:t>者</w:t>
            </w:r>
          </w:p>
        </w:tc>
        <w:tc>
          <w:tcPr>
            <w:tcW w:w="1920" w:type="dxa"/>
            <w:vAlign w:val="center"/>
          </w:tcPr>
          <w:p w14:paraId="55479783" w14:textId="2EB43D63" w:rsidR="003E2286" w:rsidRPr="00A30EE3" w:rsidRDefault="003E2286" w:rsidP="00E11333">
            <w:pPr>
              <w:pStyle w:val="a3"/>
              <w:widowControl/>
              <w:rPr>
                <w:spacing w:val="5"/>
              </w:rPr>
            </w:pPr>
            <w:r w:rsidRPr="00A30EE3">
              <w:rPr>
                <w:spacing w:val="5"/>
              </w:rPr>
              <w:t xml:space="preserve">   </w:t>
            </w:r>
            <w:r w:rsidRPr="00A30EE3">
              <w:rPr>
                <w:rFonts w:hint="eastAsia"/>
                <w:spacing w:val="5"/>
              </w:rPr>
              <w:t>１</w:t>
            </w:r>
            <w:r w:rsidR="002614CF" w:rsidRPr="00A30EE3">
              <w:rPr>
                <w:rFonts w:hint="eastAsia"/>
                <w:spacing w:val="5"/>
              </w:rPr>
              <w:t>１</w:t>
            </w:r>
            <w:r w:rsidR="00CE01AF" w:rsidRPr="00A30EE3">
              <w:rPr>
                <w:rFonts w:hint="eastAsia"/>
                <w:spacing w:val="5"/>
              </w:rPr>
              <w:t>９</w:t>
            </w:r>
            <w:r w:rsidRPr="00A30EE3">
              <w:rPr>
                <w:rFonts w:hint="eastAsia"/>
                <w:spacing w:val="5"/>
              </w:rPr>
              <w:t>日</w:t>
            </w:r>
          </w:p>
        </w:tc>
      </w:tr>
      <w:tr w:rsidR="002A33E4" w:rsidRPr="00A30EE3" w14:paraId="05659C9A" w14:textId="77777777" w:rsidTr="004F267E">
        <w:trPr>
          <w:trHeight w:val="318"/>
        </w:trPr>
        <w:tc>
          <w:tcPr>
            <w:tcW w:w="1920" w:type="dxa"/>
            <w:vAlign w:val="center"/>
          </w:tcPr>
          <w:p w14:paraId="42AE36AF" w14:textId="77777777" w:rsidR="003E2286" w:rsidRPr="00A30EE3" w:rsidRDefault="003E2286" w:rsidP="00FC4AB3">
            <w:pPr>
              <w:pStyle w:val="a3"/>
              <w:widowControl/>
              <w:jc w:val="center"/>
              <w:rPr>
                <w:spacing w:val="5"/>
              </w:rPr>
            </w:pPr>
            <w:r w:rsidRPr="00A30EE3">
              <w:rPr>
                <w:rFonts w:hint="eastAsia"/>
                <w:spacing w:val="5"/>
              </w:rPr>
              <w:t>交</w:t>
            </w:r>
            <w:r w:rsidRPr="00A30EE3">
              <w:rPr>
                <w:spacing w:val="5"/>
              </w:rPr>
              <w:t xml:space="preserve"> </w:t>
            </w:r>
            <w:r w:rsidRPr="00A30EE3">
              <w:rPr>
                <w:rFonts w:hint="eastAsia"/>
                <w:spacing w:val="5"/>
              </w:rPr>
              <w:t>替</w:t>
            </w:r>
            <w:r w:rsidRPr="00A30EE3">
              <w:rPr>
                <w:spacing w:val="5"/>
              </w:rPr>
              <w:t xml:space="preserve"> </w:t>
            </w:r>
            <w:r w:rsidRPr="00A30EE3">
              <w:rPr>
                <w:rFonts w:hint="eastAsia"/>
                <w:spacing w:val="5"/>
              </w:rPr>
              <w:t>勤</w:t>
            </w:r>
            <w:r w:rsidRPr="00A30EE3">
              <w:rPr>
                <w:spacing w:val="5"/>
              </w:rPr>
              <w:t xml:space="preserve"> </w:t>
            </w:r>
            <w:r w:rsidRPr="00A30EE3">
              <w:rPr>
                <w:rFonts w:hint="eastAsia"/>
                <w:spacing w:val="5"/>
              </w:rPr>
              <w:t>務</w:t>
            </w:r>
            <w:r w:rsidRPr="00A30EE3">
              <w:rPr>
                <w:spacing w:val="5"/>
              </w:rPr>
              <w:t xml:space="preserve"> </w:t>
            </w:r>
            <w:r w:rsidRPr="00A30EE3">
              <w:rPr>
                <w:rFonts w:hint="eastAsia"/>
                <w:spacing w:val="5"/>
              </w:rPr>
              <w:t>者</w:t>
            </w:r>
          </w:p>
        </w:tc>
        <w:tc>
          <w:tcPr>
            <w:tcW w:w="1920" w:type="dxa"/>
            <w:vAlign w:val="center"/>
          </w:tcPr>
          <w:p w14:paraId="3074A188" w14:textId="77777777" w:rsidR="003E2286" w:rsidRPr="00A30EE3" w:rsidRDefault="003E2286" w:rsidP="00E11333">
            <w:pPr>
              <w:pStyle w:val="a3"/>
              <w:widowControl/>
              <w:rPr>
                <w:spacing w:val="5"/>
              </w:rPr>
            </w:pPr>
            <w:r w:rsidRPr="00A30EE3">
              <w:rPr>
                <w:spacing w:val="5"/>
              </w:rPr>
              <w:t xml:space="preserve">     </w:t>
            </w:r>
            <w:r w:rsidRPr="00A30EE3">
              <w:rPr>
                <w:rFonts w:hint="eastAsia"/>
                <w:spacing w:val="5"/>
              </w:rPr>
              <w:t>９</w:t>
            </w:r>
            <w:r w:rsidR="00E11333" w:rsidRPr="00A30EE3">
              <w:rPr>
                <w:rFonts w:hint="eastAsia"/>
                <w:spacing w:val="5"/>
              </w:rPr>
              <w:t>６</w:t>
            </w:r>
            <w:r w:rsidRPr="00A30EE3">
              <w:rPr>
                <w:rFonts w:hint="eastAsia"/>
                <w:spacing w:val="5"/>
              </w:rPr>
              <w:t>日</w:t>
            </w:r>
          </w:p>
        </w:tc>
      </w:tr>
    </w:tbl>
    <w:p w14:paraId="26356A48"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②　前項の休日については、労働時間が１か月を平均して週</w:t>
      </w:r>
      <w:r w:rsidRPr="00A30EE3">
        <w:rPr>
          <w:spacing w:val="5"/>
        </w:rPr>
        <w:t>40</w:t>
      </w:r>
      <w:r w:rsidRPr="00A30EE3">
        <w:rPr>
          <w:rFonts w:hint="eastAsia"/>
          <w:spacing w:val="5"/>
        </w:rPr>
        <w:t>時間以内となるようカレンダーにより定めるものとする。</w:t>
      </w:r>
    </w:p>
    <w:p w14:paraId="6A3B17AF"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③　カレンダーは</w:t>
      </w:r>
      <w:r w:rsidRPr="00A30EE3">
        <w:rPr>
          <w:spacing w:val="5"/>
        </w:rPr>
        <w:t xml:space="preserve"> </w:t>
      </w:r>
      <w:r w:rsidR="003636EF" w:rsidRPr="00A30EE3">
        <w:rPr>
          <w:rFonts w:hint="eastAsia"/>
          <w:spacing w:val="5"/>
        </w:rPr>
        <w:t>12</w:t>
      </w:r>
      <w:r w:rsidRPr="00A30EE3">
        <w:rPr>
          <w:rFonts w:hint="eastAsia"/>
          <w:spacing w:val="5"/>
        </w:rPr>
        <w:t>月</w:t>
      </w:r>
      <w:r w:rsidRPr="00A30EE3">
        <w:rPr>
          <w:spacing w:val="5"/>
        </w:rPr>
        <w:t>16</w:t>
      </w:r>
      <w:r w:rsidRPr="00A30EE3">
        <w:rPr>
          <w:rFonts w:hint="eastAsia"/>
          <w:spacing w:val="5"/>
        </w:rPr>
        <w:t>日までに配布し周知する。</w:t>
      </w:r>
    </w:p>
    <w:p w14:paraId="78087202" w14:textId="77777777" w:rsidR="003E2286" w:rsidRPr="00A30EE3" w:rsidRDefault="003E2286" w:rsidP="005C5593">
      <w:pPr>
        <w:pStyle w:val="a3"/>
        <w:widowControl/>
        <w:rPr>
          <w:spacing w:val="5"/>
        </w:rPr>
      </w:pPr>
    </w:p>
    <w:p w14:paraId="770AA3F8" w14:textId="77777777" w:rsidR="003E2286" w:rsidRPr="00A30EE3" w:rsidRDefault="003E2286" w:rsidP="005C5593">
      <w:pPr>
        <w:pStyle w:val="a3"/>
        <w:widowControl/>
        <w:rPr>
          <w:spacing w:val="5"/>
        </w:rPr>
      </w:pPr>
      <w:r w:rsidRPr="00A30EE3">
        <w:rPr>
          <w:rFonts w:hint="eastAsia"/>
          <w:spacing w:val="5"/>
        </w:rPr>
        <w:t>（休日の変更）</w:t>
      </w:r>
    </w:p>
    <w:p w14:paraId="6E415B00" w14:textId="77777777" w:rsidR="003E2286" w:rsidRPr="00A30EE3" w:rsidRDefault="003E2286" w:rsidP="005C5593">
      <w:pPr>
        <w:pStyle w:val="a3"/>
        <w:widowControl/>
        <w:rPr>
          <w:spacing w:val="5"/>
        </w:rPr>
      </w:pPr>
      <w:r w:rsidRPr="00A30EE3">
        <w:rPr>
          <w:rFonts w:hint="eastAsia"/>
          <w:spacing w:val="5"/>
        </w:rPr>
        <w:t>第４条　　前条で指定した休日は、業務の都合で他の日に変更することがある。</w:t>
      </w:r>
    </w:p>
    <w:p w14:paraId="5C4CFD38"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②　前項により休日を変更する場合は、原則としてその休日の３日前の終業時限までに本人に通知する。</w:t>
      </w:r>
    </w:p>
    <w:p w14:paraId="109B2EAE" w14:textId="77777777" w:rsidR="003E2286" w:rsidRPr="00A30EE3" w:rsidRDefault="003E2286" w:rsidP="005C5593">
      <w:pPr>
        <w:pStyle w:val="a3"/>
        <w:widowControl/>
        <w:rPr>
          <w:spacing w:val="5"/>
        </w:rPr>
      </w:pPr>
    </w:p>
    <w:p w14:paraId="2C5A7AD1" w14:textId="77777777" w:rsidR="003E2286" w:rsidRPr="00A30EE3" w:rsidRDefault="003E2286" w:rsidP="005C5593">
      <w:pPr>
        <w:pStyle w:val="a3"/>
        <w:widowControl/>
        <w:rPr>
          <w:spacing w:val="5"/>
        </w:rPr>
      </w:pPr>
      <w:r w:rsidRPr="00A30EE3">
        <w:rPr>
          <w:rFonts w:hint="eastAsia"/>
          <w:spacing w:val="5"/>
        </w:rPr>
        <w:t>（代　　休）</w:t>
      </w:r>
    </w:p>
    <w:p w14:paraId="262660D8" w14:textId="77777777" w:rsidR="003E2286" w:rsidRPr="00A30EE3" w:rsidRDefault="003E2286" w:rsidP="005C5593">
      <w:pPr>
        <w:pStyle w:val="a3"/>
        <w:widowControl/>
        <w:ind w:left="840" w:hangingChars="400" w:hanging="840"/>
        <w:rPr>
          <w:spacing w:val="5"/>
        </w:rPr>
      </w:pPr>
      <w:r w:rsidRPr="00A30EE3">
        <w:rPr>
          <w:rFonts w:hint="eastAsia"/>
          <w:spacing w:val="5"/>
        </w:rPr>
        <w:t>第５条　　休日に勤務したときは、原則として代休を与える。ただし、その勤務が６時間に満たないときは、原則として代休を与えない。</w:t>
      </w:r>
    </w:p>
    <w:p w14:paraId="295E0BCC"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②　代休は原則として、その休日勤務の日から１か月以内に与える。</w:t>
      </w:r>
    </w:p>
    <w:p w14:paraId="17F755F9" w14:textId="77777777" w:rsidR="003E2286" w:rsidRPr="00A30EE3" w:rsidRDefault="003E2286" w:rsidP="005C5593">
      <w:pPr>
        <w:pStyle w:val="a3"/>
        <w:widowControl/>
        <w:rPr>
          <w:spacing w:val="5"/>
        </w:rPr>
      </w:pPr>
    </w:p>
    <w:p w14:paraId="06A9E22A" w14:textId="77777777" w:rsidR="003E2286" w:rsidRPr="00A30EE3" w:rsidRDefault="003E2286" w:rsidP="005C5593">
      <w:pPr>
        <w:pStyle w:val="a3"/>
        <w:widowControl/>
        <w:rPr>
          <w:spacing w:val="5"/>
        </w:rPr>
      </w:pPr>
    </w:p>
    <w:p w14:paraId="3E561B48" w14:textId="77777777" w:rsidR="003E2286" w:rsidRPr="00A30EE3" w:rsidRDefault="003E2286" w:rsidP="005C5593">
      <w:pPr>
        <w:pStyle w:val="a3"/>
        <w:widowControl/>
        <w:jc w:val="center"/>
        <w:rPr>
          <w:spacing w:val="5"/>
        </w:rPr>
      </w:pPr>
      <w:r w:rsidRPr="00A30EE3">
        <w:rPr>
          <w:rFonts w:hint="eastAsia"/>
          <w:spacing w:val="5"/>
        </w:rPr>
        <w:t>第３章　　休　　　暇</w:t>
      </w:r>
    </w:p>
    <w:p w14:paraId="08617193" w14:textId="77777777" w:rsidR="003E2286" w:rsidRPr="00A30EE3" w:rsidRDefault="003E2286" w:rsidP="005C5593">
      <w:pPr>
        <w:pStyle w:val="a3"/>
        <w:widowControl/>
        <w:rPr>
          <w:spacing w:val="5"/>
        </w:rPr>
      </w:pPr>
    </w:p>
    <w:p w14:paraId="1D4ED4C5" w14:textId="77777777" w:rsidR="003E2286" w:rsidRPr="00A30EE3" w:rsidRDefault="003E2286" w:rsidP="005C5593">
      <w:pPr>
        <w:pStyle w:val="a3"/>
        <w:widowControl/>
        <w:rPr>
          <w:spacing w:val="5"/>
        </w:rPr>
      </w:pPr>
      <w:r w:rsidRPr="00A30EE3">
        <w:rPr>
          <w:rFonts w:hint="eastAsia"/>
          <w:spacing w:val="5"/>
        </w:rPr>
        <w:t>（休　　暇）</w:t>
      </w:r>
    </w:p>
    <w:p w14:paraId="74453E2A" w14:textId="77777777" w:rsidR="003E2286" w:rsidRPr="00A30EE3" w:rsidRDefault="003E2286" w:rsidP="005C5593">
      <w:pPr>
        <w:pStyle w:val="a3"/>
        <w:widowControl/>
        <w:rPr>
          <w:spacing w:val="5"/>
        </w:rPr>
      </w:pPr>
      <w:r w:rsidRPr="00A30EE3">
        <w:rPr>
          <w:rFonts w:hint="eastAsia"/>
          <w:spacing w:val="5"/>
        </w:rPr>
        <w:t>第６条　　休暇は次のとおりとする。</w:t>
      </w:r>
    </w:p>
    <w:p w14:paraId="1F6EBEBB" w14:textId="77777777" w:rsidR="003E2286" w:rsidRPr="00A30EE3" w:rsidRDefault="003E2286" w:rsidP="005C5593">
      <w:pPr>
        <w:pStyle w:val="a3"/>
        <w:widowControl/>
        <w:ind w:leftChars="500" w:left="1410" w:hangingChars="100" w:hanging="210"/>
        <w:rPr>
          <w:spacing w:val="5"/>
        </w:rPr>
      </w:pPr>
      <w:r w:rsidRPr="00A30EE3">
        <w:rPr>
          <w:spacing w:val="5"/>
        </w:rPr>
        <w:t>1.</w:t>
      </w:r>
      <w:r w:rsidRPr="00A30EE3">
        <w:rPr>
          <w:rFonts w:hint="eastAsia"/>
          <w:spacing w:val="5"/>
        </w:rPr>
        <w:t xml:space="preserve">　年次有給休暇</w:t>
      </w:r>
    </w:p>
    <w:p w14:paraId="7697CDF1" w14:textId="5C085306" w:rsidR="003E2286" w:rsidRPr="00A30EE3" w:rsidRDefault="003E2286" w:rsidP="005C5593">
      <w:pPr>
        <w:pStyle w:val="a3"/>
        <w:widowControl/>
        <w:ind w:leftChars="500" w:left="1410" w:hangingChars="100" w:hanging="210"/>
        <w:rPr>
          <w:spacing w:val="5"/>
        </w:rPr>
      </w:pPr>
      <w:r w:rsidRPr="00A30EE3">
        <w:rPr>
          <w:spacing w:val="5"/>
        </w:rPr>
        <w:t>2.</w:t>
      </w:r>
      <w:r w:rsidRPr="00A30EE3">
        <w:rPr>
          <w:rFonts w:hint="eastAsia"/>
          <w:spacing w:val="5"/>
        </w:rPr>
        <w:t xml:space="preserve">　生理休暇</w:t>
      </w:r>
      <w:r w:rsidR="00CE01AF" w:rsidRPr="00A30EE3">
        <w:rPr>
          <w:rFonts w:hint="eastAsia"/>
          <w:spacing w:val="5"/>
        </w:rPr>
        <w:t>（Ｍ休暇）</w:t>
      </w:r>
    </w:p>
    <w:p w14:paraId="38C497BA" w14:textId="77777777" w:rsidR="00B534FB" w:rsidRPr="00A30EE3" w:rsidRDefault="00B534FB" w:rsidP="005C5593">
      <w:pPr>
        <w:pStyle w:val="a3"/>
        <w:widowControl/>
        <w:ind w:leftChars="500" w:left="1410" w:hangingChars="100" w:hanging="210"/>
        <w:rPr>
          <w:spacing w:val="5"/>
        </w:rPr>
      </w:pPr>
      <w:r w:rsidRPr="00A30EE3">
        <w:rPr>
          <w:rFonts w:hint="eastAsia"/>
          <w:spacing w:val="5"/>
        </w:rPr>
        <w:t>3.　産前産後休暇</w:t>
      </w:r>
    </w:p>
    <w:p w14:paraId="68FD9A1A" w14:textId="77777777" w:rsidR="003E2286" w:rsidRPr="00A30EE3" w:rsidRDefault="00B534FB" w:rsidP="005C5593">
      <w:pPr>
        <w:pStyle w:val="a3"/>
        <w:widowControl/>
        <w:ind w:leftChars="500" w:left="1410" w:hangingChars="100" w:hanging="210"/>
        <w:rPr>
          <w:spacing w:val="5"/>
        </w:rPr>
      </w:pPr>
      <w:r w:rsidRPr="00A30EE3">
        <w:rPr>
          <w:rFonts w:hint="eastAsia"/>
          <w:spacing w:val="5"/>
        </w:rPr>
        <w:t>4</w:t>
      </w:r>
      <w:r w:rsidR="003E2286" w:rsidRPr="00A30EE3">
        <w:rPr>
          <w:spacing w:val="5"/>
        </w:rPr>
        <w:t>.</w:t>
      </w:r>
      <w:r w:rsidR="003E2286" w:rsidRPr="00A30EE3">
        <w:rPr>
          <w:rFonts w:hint="eastAsia"/>
          <w:spacing w:val="5"/>
        </w:rPr>
        <w:t xml:space="preserve">　出産</w:t>
      </w:r>
      <w:r w:rsidRPr="00A30EE3">
        <w:rPr>
          <w:rFonts w:hint="eastAsia"/>
          <w:spacing w:val="5"/>
        </w:rPr>
        <w:t>育児</w:t>
      </w:r>
      <w:r w:rsidR="003E2286" w:rsidRPr="00A30EE3">
        <w:rPr>
          <w:rFonts w:hint="eastAsia"/>
          <w:spacing w:val="5"/>
        </w:rPr>
        <w:t>休暇</w:t>
      </w:r>
    </w:p>
    <w:p w14:paraId="640DC7FC" w14:textId="77777777" w:rsidR="003E2286" w:rsidRPr="00A30EE3" w:rsidRDefault="00B534FB" w:rsidP="005C5593">
      <w:pPr>
        <w:pStyle w:val="a3"/>
        <w:widowControl/>
        <w:ind w:leftChars="500" w:left="1410" w:hangingChars="100" w:hanging="210"/>
        <w:rPr>
          <w:spacing w:val="5"/>
        </w:rPr>
      </w:pPr>
      <w:r w:rsidRPr="00A30EE3">
        <w:rPr>
          <w:rFonts w:hint="eastAsia"/>
          <w:spacing w:val="5"/>
        </w:rPr>
        <w:t>5</w:t>
      </w:r>
      <w:r w:rsidR="003E2286" w:rsidRPr="00A30EE3">
        <w:rPr>
          <w:spacing w:val="5"/>
        </w:rPr>
        <w:t>.</w:t>
      </w:r>
      <w:r w:rsidR="003E2286" w:rsidRPr="00A30EE3">
        <w:rPr>
          <w:rFonts w:hint="eastAsia"/>
          <w:spacing w:val="5"/>
        </w:rPr>
        <w:t xml:space="preserve">　結婚休暇</w:t>
      </w:r>
    </w:p>
    <w:p w14:paraId="7FBE0801" w14:textId="77777777" w:rsidR="003E2286" w:rsidRPr="00A30EE3" w:rsidRDefault="00B534FB" w:rsidP="005C5593">
      <w:pPr>
        <w:pStyle w:val="a3"/>
        <w:widowControl/>
        <w:ind w:leftChars="500" w:left="1410" w:hangingChars="100" w:hanging="210"/>
        <w:rPr>
          <w:spacing w:val="5"/>
        </w:rPr>
      </w:pPr>
      <w:r w:rsidRPr="00A30EE3">
        <w:rPr>
          <w:rFonts w:hint="eastAsia"/>
          <w:spacing w:val="5"/>
        </w:rPr>
        <w:t>6</w:t>
      </w:r>
      <w:r w:rsidR="003E2286" w:rsidRPr="00A30EE3">
        <w:rPr>
          <w:spacing w:val="5"/>
        </w:rPr>
        <w:t>.</w:t>
      </w:r>
      <w:r w:rsidR="003E2286" w:rsidRPr="00A30EE3">
        <w:rPr>
          <w:rFonts w:hint="eastAsia"/>
          <w:spacing w:val="5"/>
        </w:rPr>
        <w:t xml:space="preserve">　忌服休暇</w:t>
      </w:r>
    </w:p>
    <w:p w14:paraId="3845F910" w14:textId="732BF10C" w:rsidR="003E2286" w:rsidRPr="00A30EE3" w:rsidRDefault="00B534FB" w:rsidP="005C5593">
      <w:pPr>
        <w:pStyle w:val="a3"/>
        <w:widowControl/>
        <w:ind w:leftChars="500" w:left="1410" w:hangingChars="100" w:hanging="210"/>
        <w:rPr>
          <w:spacing w:val="5"/>
        </w:rPr>
      </w:pPr>
      <w:r w:rsidRPr="00A30EE3">
        <w:rPr>
          <w:rFonts w:hint="eastAsia"/>
          <w:spacing w:val="5"/>
        </w:rPr>
        <w:t>7</w:t>
      </w:r>
      <w:r w:rsidR="003E2286" w:rsidRPr="00A30EE3">
        <w:rPr>
          <w:spacing w:val="5"/>
        </w:rPr>
        <w:t>.</w:t>
      </w:r>
      <w:r w:rsidR="003E2286" w:rsidRPr="00A30EE3">
        <w:rPr>
          <w:rFonts w:hint="eastAsia"/>
          <w:spacing w:val="5"/>
        </w:rPr>
        <w:t xml:space="preserve">　</w:t>
      </w:r>
      <w:r w:rsidR="00CE01AF" w:rsidRPr="00A30EE3">
        <w:rPr>
          <w:rFonts w:hint="eastAsia"/>
          <w:spacing w:val="5"/>
        </w:rPr>
        <w:t>子の</w:t>
      </w:r>
      <w:r w:rsidR="003E2286" w:rsidRPr="00A30EE3">
        <w:rPr>
          <w:rFonts w:hint="eastAsia"/>
          <w:spacing w:val="5"/>
        </w:rPr>
        <w:t>看護</w:t>
      </w:r>
      <w:r w:rsidR="00CE01AF" w:rsidRPr="00A30EE3">
        <w:rPr>
          <w:rFonts w:hint="eastAsia"/>
          <w:spacing w:val="5"/>
        </w:rPr>
        <w:t>等</w:t>
      </w:r>
      <w:r w:rsidR="003E2286" w:rsidRPr="00A30EE3">
        <w:rPr>
          <w:rFonts w:hint="eastAsia"/>
          <w:spacing w:val="5"/>
        </w:rPr>
        <w:t>休暇</w:t>
      </w:r>
    </w:p>
    <w:p w14:paraId="6F70A776" w14:textId="77777777" w:rsidR="003E2286" w:rsidRPr="00A30EE3" w:rsidRDefault="00B534FB" w:rsidP="005C5593">
      <w:pPr>
        <w:pStyle w:val="a3"/>
        <w:widowControl/>
        <w:ind w:leftChars="500" w:left="1410" w:hangingChars="100" w:hanging="210"/>
        <w:rPr>
          <w:spacing w:val="5"/>
        </w:rPr>
      </w:pPr>
      <w:r w:rsidRPr="00A30EE3">
        <w:rPr>
          <w:rFonts w:hint="eastAsia"/>
          <w:spacing w:val="5"/>
        </w:rPr>
        <w:t>8</w:t>
      </w:r>
      <w:r w:rsidR="00D92F04" w:rsidRPr="00A30EE3">
        <w:rPr>
          <w:rFonts w:hint="eastAsia"/>
          <w:spacing w:val="5"/>
        </w:rPr>
        <w:t>.　介護休暇</w:t>
      </w:r>
    </w:p>
    <w:p w14:paraId="4FD5531A" w14:textId="77777777" w:rsidR="00D92F04" w:rsidRPr="00A30EE3" w:rsidRDefault="00D92F04" w:rsidP="00727053">
      <w:pPr>
        <w:pStyle w:val="a3"/>
        <w:widowControl/>
        <w:rPr>
          <w:spacing w:val="5"/>
        </w:rPr>
      </w:pPr>
    </w:p>
    <w:p w14:paraId="45E1E263" w14:textId="77777777" w:rsidR="003E2286" w:rsidRPr="00A30EE3" w:rsidRDefault="003E2286" w:rsidP="005C5593">
      <w:pPr>
        <w:pStyle w:val="a3"/>
        <w:widowControl/>
        <w:rPr>
          <w:spacing w:val="5"/>
        </w:rPr>
      </w:pPr>
      <w:r w:rsidRPr="00A30EE3">
        <w:rPr>
          <w:rFonts w:hint="eastAsia"/>
          <w:spacing w:val="5"/>
        </w:rPr>
        <w:t>（年次有給休暇）</w:t>
      </w:r>
    </w:p>
    <w:p w14:paraId="05B6D6EC" w14:textId="77777777" w:rsidR="003E2286" w:rsidRPr="00A30EE3" w:rsidRDefault="003E2286" w:rsidP="005C5593">
      <w:pPr>
        <w:pStyle w:val="a3"/>
        <w:widowControl/>
        <w:ind w:left="840" w:hangingChars="400" w:hanging="840"/>
        <w:rPr>
          <w:spacing w:val="5"/>
        </w:rPr>
      </w:pPr>
      <w:r w:rsidRPr="00A30EE3">
        <w:rPr>
          <w:rFonts w:hint="eastAsia"/>
          <w:spacing w:val="5"/>
        </w:rPr>
        <w:t>第７条　　年次有給休暇は、</w:t>
      </w:r>
      <w:r w:rsidR="00BE6F33" w:rsidRPr="00A30EE3">
        <w:rPr>
          <w:rFonts w:hint="eastAsia"/>
          <w:spacing w:val="5"/>
        </w:rPr>
        <w:t>7</w:t>
      </w:r>
      <w:r w:rsidRPr="00A30EE3">
        <w:rPr>
          <w:rFonts w:hint="eastAsia"/>
          <w:spacing w:val="5"/>
        </w:rPr>
        <w:t>月</w:t>
      </w:r>
      <w:r w:rsidRPr="00A30EE3">
        <w:rPr>
          <w:spacing w:val="5"/>
        </w:rPr>
        <w:t>1</w:t>
      </w:r>
      <w:r w:rsidRPr="00A30EE3">
        <w:rPr>
          <w:rFonts w:hint="eastAsia"/>
          <w:spacing w:val="5"/>
        </w:rPr>
        <w:t>日から翌年</w:t>
      </w:r>
      <w:r w:rsidR="001243DD" w:rsidRPr="00A30EE3">
        <w:rPr>
          <w:rFonts w:hint="eastAsia"/>
          <w:spacing w:val="5"/>
        </w:rPr>
        <w:t xml:space="preserve"> </w:t>
      </w:r>
      <w:r w:rsidR="00BE6F33" w:rsidRPr="00A30EE3">
        <w:rPr>
          <w:rFonts w:hint="eastAsia"/>
          <w:spacing w:val="5"/>
        </w:rPr>
        <w:t>6</w:t>
      </w:r>
      <w:r w:rsidRPr="00A30EE3">
        <w:rPr>
          <w:rFonts w:hint="eastAsia"/>
          <w:spacing w:val="5"/>
        </w:rPr>
        <w:t>月</w:t>
      </w:r>
      <w:r w:rsidR="00B534FB" w:rsidRPr="00A30EE3">
        <w:rPr>
          <w:rFonts w:hint="eastAsia"/>
          <w:spacing w:val="5"/>
        </w:rPr>
        <w:t>30</w:t>
      </w:r>
      <w:r w:rsidRPr="00A30EE3">
        <w:rPr>
          <w:rFonts w:hint="eastAsia"/>
          <w:spacing w:val="5"/>
        </w:rPr>
        <w:t>日までを年度として、次の各号の一に定める日数を分割または継続して与える。</w:t>
      </w:r>
    </w:p>
    <w:p w14:paraId="525FBEE0" w14:textId="77777777" w:rsidR="003E2286" w:rsidRPr="00A30EE3" w:rsidRDefault="003E2286" w:rsidP="005C5593">
      <w:pPr>
        <w:pStyle w:val="a3"/>
        <w:widowControl/>
        <w:ind w:leftChars="500" w:left="1410" w:hangingChars="100" w:hanging="210"/>
        <w:rPr>
          <w:spacing w:val="5"/>
        </w:rPr>
      </w:pPr>
      <w:r w:rsidRPr="00A30EE3">
        <w:rPr>
          <w:spacing w:val="5"/>
        </w:rPr>
        <w:t>1.</w:t>
      </w:r>
      <w:r w:rsidRPr="00A30EE3">
        <w:rPr>
          <w:rFonts w:hint="eastAsia"/>
          <w:spacing w:val="5"/>
        </w:rPr>
        <w:t xml:space="preserve">　１年以上の者で，前年度の所定就業日数の出勤率が８割以上の者　</w:t>
      </w:r>
    </w:p>
    <w:tbl>
      <w:tblPr>
        <w:tblW w:w="0" w:type="auto"/>
        <w:tblInd w:w="1588" w:type="dxa"/>
        <w:tblLayout w:type="fixed"/>
        <w:tblCellMar>
          <w:left w:w="28" w:type="dxa"/>
          <w:right w:w="28" w:type="dxa"/>
        </w:tblCellMar>
        <w:tblLook w:val="0000" w:firstRow="0" w:lastRow="0" w:firstColumn="0" w:lastColumn="0" w:noHBand="0" w:noVBand="0"/>
      </w:tblPr>
      <w:tblGrid>
        <w:gridCol w:w="1080"/>
        <w:gridCol w:w="454"/>
        <w:gridCol w:w="454"/>
        <w:gridCol w:w="454"/>
        <w:gridCol w:w="454"/>
        <w:gridCol w:w="1150"/>
      </w:tblGrid>
      <w:tr w:rsidR="000472BB" w:rsidRPr="00A30EE3" w14:paraId="750DA432" w14:textId="77777777" w:rsidTr="004F267E">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3E2A787C" w14:textId="77777777" w:rsidR="000472BB" w:rsidRPr="00A30EE3" w:rsidRDefault="000472BB" w:rsidP="005C5593">
            <w:pPr>
              <w:pStyle w:val="a3"/>
              <w:widowControl/>
              <w:rPr>
                <w:spacing w:val="5"/>
              </w:rPr>
            </w:pPr>
            <w:r w:rsidRPr="00A30EE3">
              <w:rPr>
                <w:rFonts w:hint="eastAsia"/>
                <w:spacing w:val="5"/>
              </w:rPr>
              <w:t>勤続年数</w:t>
            </w:r>
          </w:p>
        </w:tc>
        <w:tc>
          <w:tcPr>
            <w:tcW w:w="454" w:type="dxa"/>
            <w:tcBorders>
              <w:top w:val="single" w:sz="6" w:space="0" w:color="auto"/>
              <w:left w:val="single" w:sz="6" w:space="0" w:color="auto"/>
              <w:bottom w:val="single" w:sz="6" w:space="0" w:color="auto"/>
              <w:right w:val="single" w:sz="6" w:space="0" w:color="auto"/>
            </w:tcBorders>
            <w:vAlign w:val="center"/>
          </w:tcPr>
          <w:p w14:paraId="7E5CF01B" w14:textId="77777777" w:rsidR="000472BB" w:rsidRPr="00A30EE3" w:rsidRDefault="000472BB" w:rsidP="005C5593">
            <w:pPr>
              <w:pStyle w:val="a3"/>
              <w:widowControl/>
              <w:jc w:val="center"/>
              <w:rPr>
                <w:spacing w:val="5"/>
              </w:rPr>
            </w:pPr>
            <w:r w:rsidRPr="00A30EE3">
              <w:rPr>
                <w:spacing w:val="5"/>
              </w:rPr>
              <w:t>1</w:t>
            </w:r>
          </w:p>
        </w:tc>
        <w:tc>
          <w:tcPr>
            <w:tcW w:w="454" w:type="dxa"/>
            <w:tcBorders>
              <w:top w:val="single" w:sz="6" w:space="0" w:color="auto"/>
              <w:left w:val="single" w:sz="6" w:space="0" w:color="auto"/>
              <w:bottom w:val="single" w:sz="6" w:space="0" w:color="auto"/>
              <w:right w:val="single" w:sz="6" w:space="0" w:color="auto"/>
            </w:tcBorders>
            <w:vAlign w:val="center"/>
          </w:tcPr>
          <w:p w14:paraId="4E742B74" w14:textId="77777777" w:rsidR="000472BB" w:rsidRPr="00A30EE3" w:rsidRDefault="000472BB" w:rsidP="005C5593">
            <w:pPr>
              <w:pStyle w:val="a3"/>
              <w:widowControl/>
              <w:jc w:val="center"/>
              <w:rPr>
                <w:spacing w:val="5"/>
              </w:rPr>
            </w:pPr>
            <w:r w:rsidRPr="00A30EE3">
              <w:rPr>
                <w:spacing w:val="5"/>
              </w:rPr>
              <w:t>2</w:t>
            </w:r>
          </w:p>
        </w:tc>
        <w:tc>
          <w:tcPr>
            <w:tcW w:w="454" w:type="dxa"/>
            <w:tcBorders>
              <w:top w:val="single" w:sz="6" w:space="0" w:color="auto"/>
              <w:left w:val="single" w:sz="6" w:space="0" w:color="auto"/>
              <w:bottom w:val="single" w:sz="6" w:space="0" w:color="auto"/>
              <w:right w:val="single" w:sz="6" w:space="0" w:color="auto"/>
            </w:tcBorders>
            <w:vAlign w:val="center"/>
          </w:tcPr>
          <w:p w14:paraId="59B3CD7E" w14:textId="77777777" w:rsidR="000472BB" w:rsidRPr="00A30EE3" w:rsidRDefault="000472BB" w:rsidP="005C5593">
            <w:pPr>
              <w:pStyle w:val="a3"/>
              <w:widowControl/>
              <w:jc w:val="center"/>
              <w:rPr>
                <w:spacing w:val="5"/>
              </w:rPr>
            </w:pPr>
            <w:r w:rsidRPr="00A30EE3">
              <w:rPr>
                <w:spacing w:val="5"/>
              </w:rPr>
              <w:t>3</w:t>
            </w:r>
          </w:p>
        </w:tc>
        <w:tc>
          <w:tcPr>
            <w:tcW w:w="454" w:type="dxa"/>
            <w:tcBorders>
              <w:top w:val="single" w:sz="6" w:space="0" w:color="auto"/>
              <w:left w:val="single" w:sz="6" w:space="0" w:color="auto"/>
              <w:bottom w:val="single" w:sz="6" w:space="0" w:color="auto"/>
              <w:right w:val="single" w:sz="6" w:space="0" w:color="auto"/>
            </w:tcBorders>
            <w:vAlign w:val="center"/>
          </w:tcPr>
          <w:p w14:paraId="61DF3822" w14:textId="77777777" w:rsidR="000472BB" w:rsidRPr="00A30EE3" w:rsidRDefault="000472BB" w:rsidP="005C5593">
            <w:pPr>
              <w:pStyle w:val="a3"/>
              <w:widowControl/>
              <w:jc w:val="center"/>
              <w:rPr>
                <w:spacing w:val="5"/>
              </w:rPr>
            </w:pPr>
            <w:r w:rsidRPr="00A30EE3">
              <w:rPr>
                <w:spacing w:val="5"/>
              </w:rPr>
              <w:t>4</w:t>
            </w:r>
          </w:p>
        </w:tc>
        <w:tc>
          <w:tcPr>
            <w:tcW w:w="1150" w:type="dxa"/>
            <w:tcBorders>
              <w:top w:val="single" w:sz="6" w:space="0" w:color="auto"/>
              <w:left w:val="single" w:sz="6" w:space="0" w:color="auto"/>
              <w:bottom w:val="single" w:sz="6" w:space="0" w:color="auto"/>
              <w:right w:val="single" w:sz="6" w:space="0" w:color="auto"/>
            </w:tcBorders>
            <w:vAlign w:val="center"/>
          </w:tcPr>
          <w:p w14:paraId="08FD3602" w14:textId="01E6577F" w:rsidR="000472BB" w:rsidRPr="00A30EE3" w:rsidRDefault="000472BB" w:rsidP="005C5593">
            <w:pPr>
              <w:pStyle w:val="a3"/>
              <w:widowControl/>
              <w:rPr>
                <w:spacing w:val="5"/>
              </w:rPr>
            </w:pPr>
            <w:r w:rsidRPr="00A30EE3">
              <w:rPr>
                <w:spacing w:val="5"/>
              </w:rPr>
              <w:t xml:space="preserve"> </w:t>
            </w:r>
            <w:r w:rsidRPr="00A30EE3">
              <w:rPr>
                <w:rFonts w:hint="eastAsia"/>
                <w:spacing w:val="5"/>
              </w:rPr>
              <w:t>5年以上</w:t>
            </w:r>
          </w:p>
        </w:tc>
      </w:tr>
      <w:tr w:rsidR="000472BB" w:rsidRPr="00A30EE3" w14:paraId="685C7343" w14:textId="77777777" w:rsidTr="004F267E">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2760F838" w14:textId="77777777" w:rsidR="000472BB" w:rsidRPr="00A30EE3" w:rsidRDefault="000472BB" w:rsidP="005C5593">
            <w:pPr>
              <w:pStyle w:val="a3"/>
              <w:widowControl/>
              <w:rPr>
                <w:spacing w:val="5"/>
              </w:rPr>
            </w:pPr>
            <w:r w:rsidRPr="00A30EE3">
              <w:rPr>
                <w:rFonts w:hint="eastAsia"/>
                <w:spacing w:val="5"/>
              </w:rPr>
              <w:lastRenderedPageBreak/>
              <w:t>付与日数</w:t>
            </w:r>
            <w:r w:rsidRPr="00A30EE3">
              <w:rPr>
                <w:spacing w:val="5"/>
              </w:rPr>
              <w:t xml:space="preserve"> </w:t>
            </w:r>
          </w:p>
        </w:tc>
        <w:tc>
          <w:tcPr>
            <w:tcW w:w="454" w:type="dxa"/>
            <w:tcBorders>
              <w:top w:val="single" w:sz="6" w:space="0" w:color="auto"/>
              <w:left w:val="single" w:sz="6" w:space="0" w:color="auto"/>
              <w:bottom w:val="single" w:sz="6" w:space="0" w:color="auto"/>
              <w:right w:val="single" w:sz="6" w:space="0" w:color="auto"/>
            </w:tcBorders>
            <w:vAlign w:val="center"/>
          </w:tcPr>
          <w:p w14:paraId="4E1F3F1B" w14:textId="20BEF3FF" w:rsidR="000472BB" w:rsidRPr="00A30EE3" w:rsidRDefault="000472BB" w:rsidP="005C5593">
            <w:pPr>
              <w:pStyle w:val="a3"/>
              <w:widowControl/>
              <w:jc w:val="center"/>
              <w:rPr>
                <w:spacing w:val="5"/>
              </w:rPr>
            </w:pPr>
            <w:r w:rsidRPr="00A30EE3">
              <w:rPr>
                <w:spacing w:val="5"/>
              </w:rPr>
              <w:t>12</w:t>
            </w:r>
          </w:p>
        </w:tc>
        <w:tc>
          <w:tcPr>
            <w:tcW w:w="454" w:type="dxa"/>
            <w:tcBorders>
              <w:top w:val="single" w:sz="6" w:space="0" w:color="auto"/>
              <w:left w:val="single" w:sz="6" w:space="0" w:color="auto"/>
              <w:bottom w:val="single" w:sz="6" w:space="0" w:color="auto"/>
              <w:right w:val="single" w:sz="6" w:space="0" w:color="auto"/>
            </w:tcBorders>
            <w:vAlign w:val="center"/>
          </w:tcPr>
          <w:p w14:paraId="1FC4C295" w14:textId="0988A13A" w:rsidR="000472BB" w:rsidRPr="00A30EE3" w:rsidRDefault="000472BB" w:rsidP="005C5593">
            <w:pPr>
              <w:pStyle w:val="a3"/>
              <w:widowControl/>
              <w:jc w:val="center"/>
              <w:rPr>
                <w:spacing w:val="5"/>
              </w:rPr>
            </w:pPr>
            <w:r w:rsidRPr="00A30EE3">
              <w:rPr>
                <w:spacing w:val="5"/>
              </w:rPr>
              <w:t>14</w:t>
            </w:r>
          </w:p>
        </w:tc>
        <w:tc>
          <w:tcPr>
            <w:tcW w:w="454" w:type="dxa"/>
            <w:tcBorders>
              <w:top w:val="single" w:sz="6" w:space="0" w:color="auto"/>
              <w:left w:val="single" w:sz="6" w:space="0" w:color="auto"/>
              <w:bottom w:val="single" w:sz="6" w:space="0" w:color="auto"/>
              <w:right w:val="single" w:sz="6" w:space="0" w:color="auto"/>
            </w:tcBorders>
            <w:vAlign w:val="center"/>
          </w:tcPr>
          <w:p w14:paraId="5A698473" w14:textId="17501BA4" w:rsidR="000472BB" w:rsidRPr="00A30EE3" w:rsidRDefault="000472BB" w:rsidP="005C5593">
            <w:pPr>
              <w:pStyle w:val="a3"/>
              <w:widowControl/>
              <w:jc w:val="center"/>
              <w:rPr>
                <w:spacing w:val="5"/>
              </w:rPr>
            </w:pPr>
            <w:r w:rsidRPr="00A30EE3">
              <w:rPr>
                <w:spacing w:val="5"/>
              </w:rPr>
              <w:t>16</w:t>
            </w:r>
          </w:p>
        </w:tc>
        <w:tc>
          <w:tcPr>
            <w:tcW w:w="454" w:type="dxa"/>
            <w:tcBorders>
              <w:top w:val="single" w:sz="6" w:space="0" w:color="auto"/>
              <w:left w:val="single" w:sz="6" w:space="0" w:color="auto"/>
              <w:bottom w:val="single" w:sz="6" w:space="0" w:color="auto"/>
              <w:right w:val="single" w:sz="6" w:space="0" w:color="auto"/>
            </w:tcBorders>
            <w:vAlign w:val="center"/>
          </w:tcPr>
          <w:p w14:paraId="1D0B2412" w14:textId="172026F3" w:rsidR="000472BB" w:rsidRPr="00A30EE3" w:rsidRDefault="000472BB" w:rsidP="005C5593">
            <w:pPr>
              <w:pStyle w:val="a3"/>
              <w:widowControl/>
              <w:jc w:val="center"/>
              <w:rPr>
                <w:spacing w:val="5"/>
              </w:rPr>
            </w:pPr>
            <w:r w:rsidRPr="00A30EE3">
              <w:rPr>
                <w:spacing w:val="5"/>
              </w:rPr>
              <w:t>18</w:t>
            </w:r>
          </w:p>
        </w:tc>
        <w:tc>
          <w:tcPr>
            <w:tcW w:w="1150" w:type="dxa"/>
            <w:tcBorders>
              <w:top w:val="single" w:sz="6" w:space="0" w:color="auto"/>
              <w:left w:val="single" w:sz="6" w:space="0" w:color="auto"/>
              <w:bottom w:val="single" w:sz="6" w:space="0" w:color="auto"/>
              <w:right w:val="single" w:sz="6" w:space="0" w:color="auto"/>
            </w:tcBorders>
            <w:vAlign w:val="center"/>
          </w:tcPr>
          <w:p w14:paraId="1B92C356" w14:textId="77777777" w:rsidR="000472BB" w:rsidRPr="00A30EE3" w:rsidRDefault="000472BB" w:rsidP="005C5593">
            <w:pPr>
              <w:pStyle w:val="a3"/>
              <w:widowControl/>
              <w:rPr>
                <w:spacing w:val="5"/>
              </w:rPr>
            </w:pPr>
            <w:r w:rsidRPr="00A30EE3">
              <w:rPr>
                <w:spacing w:val="5"/>
              </w:rPr>
              <w:t xml:space="preserve"> 20</w:t>
            </w:r>
          </w:p>
        </w:tc>
      </w:tr>
    </w:tbl>
    <w:p w14:paraId="3DBEB3F2" w14:textId="77777777" w:rsidR="003E2286" w:rsidRPr="00A30EE3" w:rsidRDefault="003E2286" w:rsidP="005C5593">
      <w:pPr>
        <w:pStyle w:val="a3"/>
        <w:widowControl/>
        <w:ind w:leftChars="500" w:left="1410" w:hangingChars="100" w:hanging="210"/>
        <w:rPr>
          <w:spacing w:val="5"/>
        </w:rPr>
      </w:pPr>
      <w:r w:rsidRPr="00A30EE3">
        <w:rPr>
          <w:spacing w:val="5"/>
        </w:rPr>
        <w:t>2.</w:t>
      </w:r>
      <w:r w:rsidRPr="00A30EE3">
        <w:rPr>
          <w:rFonts w:hint="eastAsia"/>
          <w:spacing w:val="5"/>
        </w:rPr>
        <w:t xml:space="preserve">　当年度に正社員になった者に対しては、最初の</w:t>
      </w:r>
      <w:r w:rsidR="001243DD" w:rsidRPr="00A30EE3">
        <w:rPr>
          <w:rFonts w:hint="eastAsia"/>
          <w:spacing w:val="5"/>
        </w:rPr>
        <w:t xml:space="preserve"> 6</w:t>
      </w:r>
      <w:r w:rsidRPr="00A30EE3">
        <w:rPr>
          <w:rFonts w:hint="eastAsia"/>
          <w:spacing w:val="5"/>
        </w:rPr>
        <w:t>月</w:t>
      </w:r>
      <w:r w:rsidR="00B534FB" w:rsidRPr="00A30EE3">
        <w:rPr>
          <w:rFonts w:hint="eastAsia"/>
          <w:spacing w:val="5"/>
        </w:rPr>
        <w:t>30</w:t>
      </w:r>
      <w:r w:rsidRPr="00A30EE3">
        <w:rPr>
          <w:rFonts w:hint="eastAsia"/>
          <w:spacing w:val="5"/>
        </w:rPr>
        <w:t>日までの間は入社月に応じて次の日数を付与する。</w: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454"/>
        <w:gridCol w:w="454"/>
        <w:gridCol w:w="454"/>
        <w:gridCol w:w="454"/>
        <w:gridCol w:w="454"/>
        <w:gridCol w:w="454"/>
        <w:gridCol w:w="454"/>
        <w:gridCol w:w="454"/>
        <w:gridCol w:w="454"/>
        <w:gridCol w:w="454"/>
        <w:gridCol w:w="454"/>
        <w:gridCol w:w="454"/>
      </w:tblGrid>
      <w:tr w:rsidR="002A33E4" w:rsidRPr="00A30EE3" w14:paraId="3F5223F2" w14:textId="77777777" w:rsidTr="004F267E">
        <w:trPr>
          <w:trHeight w:val="318"/>
        </w:trPr>
        <w:tc>
          <w:tcPr>
            <w:tcW w:w="1080" w:type="dxa"/>
            <w:vAlign w:val="center"/>
          </w:tcPr>
          <w:p w14:paraId="580A2640" w14:textId="77777777" w:rsidR="003E2286" w:rsidRPr="00A30EE3" w:rsidRDefault="003E2286" w:rsidP="005C5593">
            <w:pPr>
              <w:pStyle w:val="a3"/>
              <w:widowControl/>
              <w:rPr>
                <w:spacing w:val="5"/>
              </w:rPr>
            </w:pPr>
            <w:r w:rsidRPr="00A30EE3">
              <w:rPr>
                <w:rFonts w:hint="eastAsia"/>
                <w:spacing w:val="5"/>
              </w:rPr>
              <w:t>入</w:t>
            </w:r>
            <w:r w:rsidRPr="00A30EE3">
              <w:rPr>
                <w:spacing w:val="5"/>
              </w:rPr>
              <w:t xml:space="preserve"> </w:t>
            </w:r>
            <w:r w:rsidRPr="00A30EE3">
              <w:rPr>
                <w:rFonts w:hint="eastAsia"/>
                <w:spacing w:val="5"/>
              </w:rPr>
              <w:t>社</w:t>
            </w:r>
            <w:r w:rsidRPr="00A30EE3">
              <w:rPr>
                <w:spacing w:val="5"/>
              </w:rPr>
              <w:t xml:space="preserve"> </w:t>
            </w:r>
            <w:r w:rsidRPr="00A30EE3">
              <w:rPr>
                <w:rFonts w:hint="eastAsia"/>
                <w:spacing w:val="5"/>
              </w:rPr>
              <w:t>月</w:t>
            </w:r>
          </w:p>
        </w:tc>
        <w:tc>
          <w:tcPr>
            <w:tcW w:w="454" w:type="dxa"/>
            <w:vAlign w:val="center"/>
          </w:tcPr>
          <w:p w14:paraId="186A4F34" w14:textId="77777777" w:rsidR="003E2286" w:rsidRPr="00A30EE3" w:rsidRDefault="003E2286" w:rsidP="005C5593">
            <w:pPr>
              <w:pStyle w:val="a3"/>
              <w:widowControl/>
              <w:jc w:val="center"/>
              <w:rPr>
                <w:spacing w:val="5"/>
              </w:rPr>
            </w:pPr>
            <w:r w:rsidRPr="00A30EE3">
              <w:rPr>
                <w:spacing w:val="5"/>
              </w:rPr>
              <w:t>4</w:t>
            </w:r>
          </w:p>
        </w:tc>
        <w:tc>
          <w:tcPr>
            <w:tcW w:w="454" w:type="dxa"/>
            <w:vAlign w:val="center"/>
          </w:tcPr>
          <w:p w14:paraId="416D2B39" w14:textId="77777777" w:rsidR="003E2286" w:rsidRPr="00A30EE3" w:rsidRDefault="003E2286" w:rsidP="005C5593">
            <w:pPr>
              <w:pStyle w:val="a3"/>
              <w:widowControl/>
              <w:jc w:val="center"/>
              <w:rPr>
                <w:spacing w:val="5"/>
              </w:rPr>
            </w:pPr>
            <w:r w:rsidRPr="00A30EE3">
              <w:rPr>
                <w:spacing w:val="5"/>
              </w:rPr>
              <w:t>5</w:t>
            </w:r>
          </w:p>
        </w:tc>
        <w:tc>
          <w:tcPr>
            <w:tcW w:w="454" w:type="dxa"/>
            <w:vAlign w:val="center"/>
          </w:tcPr>
          <w:p w14:paraId="141FFF6E" w14:textId="77777777" w:rsidR="003E2286" w:rsidRPr="00A30EE3" w:rsidRDefault="003E2286" w:rsidP="005C5593">
            <w:pPr>
              <w:pStyle w:val="a3"/>
              <w:widowControl/>
              <w:jc w:val="center"/>
              <w:rPr>
                <w:spacing w:val="5"/>
              </w:rPr>
            </w:pPr>
            <w:r w:rsidRPr="00A30EE3">
              <w:rPr>
                <w:spacing w:val="5"/>
              </w:rPr>
              <w:t>6</w:t>
            </w:r>
          </w:p>
        </w:tc>
        <w:tc>
          <w:tcPr>
            <w:tcW w:w="454" w:type="dxa"/>
            <w:vAlign w:val="center"/>
          </w:tcPr>
          <w:p w14:paraId="2A96CAA5" w14:textId="77777777" w:rsidR="003E2286" w:rsidRPr="00A30EE3" w:rsidRDefault="003E2286" w:rsidP="005C5593">
            <w:pPr>
              <w:pStyle w:val="a3"/>
              <w:widowControl/>
              <w:jc w:val="center"/>
              <w:rPr>
                <w:spacing w:val="5"/>
              </w:rPr>
            </w:pPr>
            <w:r w:rsidRPr="00A30EE3">
              <w:rPr>
                <w:spacing w:val="5"/>
              </w:rPr>
              <w:t>7</w:t>
            </w:r>
          </w:p>
        </w:tc>
        <w:tc>
          <w:tcPr>
            <w:tcW w:w="454" w:type="dxa"/>
            <w:vAlign w:val="center"/>
          </w:tcPr>
          <w:p w14:paraId="75E8F1CE" w14:textId="77777777" w:rsidR="003E2286" w:rsidRPr="00A30EE3" w:rsidRDefault="003E2286" w:rsidP="005C5593">
            <w:pPr>
              <w:pStyle w:val="a3"/>
              <w:widowControl/>
              <w:jc w:val="center"/>
              <w:rPr>
                <w:spacing w:val="5"/>
              </w:rPr>
            </w:pPr>
            <w:r w:rsidRPr="00A30EE3">
              <w:rPr>
                <w:spacing w:val="5"/>
              </w:rPr>
              <w:t>8</w:t>
            </w:r>
          </w:p>
        </w:tc>
        <w:tc>
          <w:tcPr>
            <w:tcW w:w="454" w:type="dxa"/>
            <w:vAlign w:val="center"/>
          </w:tcPr>
          <w:p w14:paraId="04917230" w14:textId="77777777" w:rsidR="003E2286" w:rsidRPr="00A30EE3" w:rsidRDefault="003E2286" w:rsidP="005C5593">
            <w:pPr>
              <w:pStyle w:val="a3"/>
              <w:widowControl/>
              <w:jc w:val="center"/>
              <w:rPr>
                <w:spacing w:val="5"/>
              </w:rPr>
            </w:pPr>
            <w:r w:rsidRPr="00A30EE3">
              <w:rPr>
                <w:spacing w:val="5"/>
              </w:rPr>
              <w:t>9</w:t>
            </w:r>
          </w:p>
        </w:tc>
        <w:tc>
          <w:tcPr>
            <w:tcW w:w="454" w:type="dxa"/>
            <w:vAlign w:val="center"/>
          </w:tcPr>
          <w:p w14:paraId="5AD642C6" w14:textId="77777777" w:rsidR="003E2286" w:rsidRPr="00A30EE3" w:rsidRDefault="003E2286" w:rsidP="005C5593">
            <w:pPr>
              <w:pStyle w:val="a3"/>
              <w:widowControl/>
              <w:jc w:val="center"/>
              <w:rPr>
                <w:spacing w:val="5"/>
              </w:rPr>
            </w:pPr>
            <w:r w:rsidRPr="00A30EE3">
              <w:rPr>
                <w:spacing w:val="5"/>
              </w:rPr>
              <w:t>10</w:t>
            </w:r>
          </w:p>
        </w:tc>
        <w:tc>
          <w:tcPr>
            <w:tcW w:w="454" w:type="dxa"/>
            <w:vAlign w:val="center"/>
          </w:tcPr>
          <w:p w14:paraId="68CC8DA1" w14:textId="77777777" w:rsidR="003E2286" w:rsidRPr="00A30EE3" w:rsidRDefault="003E2286" w:rsidP="005C5593">
            <w:pPr>
              <w:pStyle w:val="a3"/>
              <w:widowControl/>
              <w:jc w:val="center"/>
              <w:rPr>
                <w:spacing w:val="5"/>
              </w:rPr>
            </w:pPr>
            <w:r w:rsidRPr="00A30EE3">
              <w:rPr>
                <w:spacing w:val="5"/>
              </w:rPr>
              <w:t>11</w:t>
            </w:r>
          </w:p>
        </w:tc>
        <w:tc>
          <w:tcPr>
            <w:tcW w:w="454" w:type="dxa"/>
            <w:vAlign w:val="center"/>
          </w:tcPr>
          <w:p w14:paraId="0A624251" w14:textId="77777777" w:rsidR="003E2286" w:rsidRPr="00A30EE3" w:rsidRDefault="003E2286" w:rsidP="005C5593">
            <w:pPr>
              <w:pStyle w:val="a3"/>
              <w:widowControl/>
              <w:jc w:val="center"/>
              <w:rPr>
                <w:spacing w:val="5"/>
              </w:rPr>
            </w:pPr>
            <w:r w:rsidRPr="00A30EE3">
              <w:rPr>
                <w:spacing w:val="5"/>
              </w:rPr>
              <w:t>12</w:t>
            </w:r>
          </w:p>
        </w:tc>
        <w:tc>
          <w:tcPr>
            <w:tcW w:w="454" w:type="dxa"/>
            <w:vAlign w:val="center"/>
          </w:tcPr>
          <w:p w14:paraId="7696D552" w14:textId="77777777" w:rsidR="003E2286" w:rsidRPr="00A30EE3" w:rsidRDefault="003E2286" w:rsidP="005C5593">
            <w:pPr>
              <w:pStyle w:val="a3"/>
              <w:widowControl/>
              <w:jc w:val="center"/>
              <w:rPr>
                <w:spacing w:val="5"/>
              </w:rPr>
            </w:pPr>
            <w:r w:rsidRPr="00A30EE3">
              <w:rPr>
                <w:spacing w:val="5"/>
              </w:rPr>
              <w:t>1</w:t>
            </w:r>
          </w:p>
        </w:tc>
        <w:tc>
          <w:tcPr>
            <w:tcW w:w="454" w:type="dxa"/>
            <w:vAlign w:val="center"/>
          </w:tcPr>
          <w:p w14:paraId="138297F6" w14:textId="77777777" w:rsidR="003E2286" w:rsidRPr="00A30EE3" w:rsidRDefault="003E2286" w:rsidP="005C5593">
            <w:pPr>
              <w:pStyle w:val="a3"/>
              <w:widowControl/>
              <w:jc w:val="center"/>
              <w:rPr>
                <w:spacing w:val="5"/>
              </w:rPr>
            </w:pPr>
            <w:r w:rsidRPr="00A30EE3">
              <w:rPr>
                <w:spacing w:val="5"/>
              </w:rPr>
              <w:t>2</w:t>
            </w:r>
          </w:p>
        </w:tc>
        <w:tc>
          <w:tcPr>
            <w:tcW w:w="454" w:type="dxa"/>
            <w:vAlign w:val="center"/>
          </w:tcPr>
          <w:p w14:paraId="140C84DF" w14:textId="77777777" w:rsidR="003E2286" w:rsidRPr="00A30EE3" w:rsidRDefault="003E2286" w:rsidP="005C5593">
            <w:pPr>
              <w:pStyle w:val="a3"/>
              <w:widowControl/>
              <w:jc w:val="center"/>
              <w:rPr>
                <w:spacing w:val="5"/>
              </w:rPr>
            </w:pPr>
            <w:r w:rsidRPr="00A30EE3">
              <w:rPr>
                <w:spacing w:val="5"/>
              </w:rPr>
              <w:t>3</w:t>
            </w:r>
          </w:p>
        </w:tc>
      </w:tr>
      <w:tr w:rsidR="002A33E4" w:rsidRPr="00A30EE3" w14:paraId="7E080EFF" w14:textId="77777777" w:rsidTr="004F267E">
        <w:trPr>
          <w:trHeight w:val="318"/>
        </w:trPr>
        <w:tc>
          <w:tcPr>
            <w:tcW w:w="1080" w:type="dxa"/>
            <w:vAlign w:val="center"/>
          </w:tcPr>
          <w:p w14:paraId="4D39D8F3" w14:textId="77777777" w:rsidR="003E2286" w:rsidRPr="00A30EE3" w:rsidRDefault="003E2286" w:rsidP="005C5593">
            <w:pPr>
              <w:pStyle w:val="a3"/>
              <w:widowControl/>
              <w:rPr>
                <w:spacing w:val="5"/>
              </w:rPr>
            </w:pPr>
            <w:r w:rsidRPr="00A30EE3">
              <w:rPr>
                <w:rFonts w:hint="eastAsia"/>
                <w:spacing w:val="5"/>
              </w:rPr>
              <w:t>付与日数</w:t>
            </w:r>
          </w:p>
        </w:tc>
        <w:tc>
          <w:tcPr>
            <w:tcW w:w="454" w:type="dxa"/>
            <w:vAlign w:val="center"/>
          </w:tcPr>
          <w:p w14:paraId="3F44BA8B" w14:textId="77777777" w:rsidR="003E2286" w:rsidRPr="00A30EE3" w:rsidRDefault="003E2286" w:rsidP="005C5593">
            <w:pPr>
              <w:pStyle w:val="a3"/>
              <w:widowControl/>
              <w:jc w:val="center"/>
              <w:rPr>
                <w:spacing w:val="5"/>
              </w:rPr>
            </w:pPr>
            <w:r w:rsidRPr="00A30EE3">
              <w:rPr>
                <w:spacing w:val="5"/>
              </w:rPr>
              <w:t>4</w:t>
            </w:r>
          </w:p>
        </w:tc>
        <w:tc>
          <w:tcPr>
            <w:tcW w:w="454" w:type="dxa"/>
            <w:vAlign w:val="center"/>
          </w:tcPr>
          <w:p w14:paraId="4AB53F49" w14:textId="77777777" w:rsidR="003E2286" w:rsidRPr="00A30EE3" w:rsidRDefault="003E2286" w:rsidP="005C5593">
            <w:pPr>
              <w:pStyle w:val="a3"/>
              <w:widowControl/>
              <w:jc w:val="center"/>
              <w:rPr>
                <w:spacing w:val="5"/>
              </w:rPr>
            </w:pPr>
            <w:r w:rsidRPr="00A30EE3">
              <w:rPr>
                <w:spacing w:val="5"/>
              </w:rPr>
              <w:t>3</w:t>
            </w:r>
          </w:p>
        </w:tc>
        <w:tc>
          <w:tcPr>
            <w:tcW w:w="454" w:type="dxa"/>
            <w:vAlign w:val="center"/>
          </w:tcPr>
          <w:p w14:paraId="2649B6BA" w14:textId="77777777" w:rsidR="003E2286" w:rsidRPr="00A30EE3" w:rsidRDefault="003E2286" w:rsidP="005C5593">
            <w:pPr>
              <w:pStyle w:val="a3"/>
              <w:widowControl/>
              <w:jc w:val="center"/>
              <w:rPr>
                <w:spacing w:val="5"/>
              </w:rPr>
            </w:pPr>
            <w:r w:rsidRPr="00A30EE3">
              <w:rPr>
                <w:spacing w:val="5"/>
              </w:rPr>
              <w:t>2</w:t>
            </w:r>
          </w:p>
        </w:tc>
        <w:tc>
          <w:tcPr>
            <w:tcW w:w="454" w:type="dxa"/>
            <w:vAlign w:val="center"/>
          </w:tcPr>
          <w:p w14:paraId="74F3C3ED" w14:textId="2700F001" w:rsidR="003E2286" w:rsidRPr="00A30EE3" w:rsidRDefault="003E2286" w:rsidP="005C5593">
            <w:pPr>
              <w:pStyle w:val="a3"/>
              <w:widowControl/>
              <w:jc w:val="center"/>
              <w:rPr>
                <w:spacing w:val="5"/>
              </w:rPr>
            </w:pPr>
            <w:r w:rsidRPr="00A30EE3">
              <w:rPr>
                <w:spacing w:val="5"/>
              </w:rPr>
              <w:t>1</w:t>
            </w:r>
            <w:r w:rsidR="00871F1D" w:rsidRPr="00A30EE3">
              <w:rPr>
                <w:spacing w:val="5"/>
              </w:rPr>
              <w:t>1</w:t>
            </w:r>
          </w:p>
        </w:tc>
        <w:tc>
          <w:tcPr>
            <w:tcW w:w="454" w:type="dxa"/>
            <w:vAlign w:val="center"/>
          </w:tcPr>
          <w:p w14:paraId="46B04A71" w14:textId="3BF10120" w:rsidR="003E2286" w:rsidRPr="00A30EE3" w:rsidRDefault="003E2286" w:rsidP="005C5593">
            <w:pPr>
              <w:pStyle w:val="a3"/>
              <w:widowControl/>
              <w:jc w:val="center"/>
              <w:rPr>
                <w:spacing w:val="5"/>
              </w:rPr>
            </w:pPr>
            <w:r w:rsidRPr="00A30EE3">
              <w:rPr>
                <w:spacing w:val="5"/>
              </w:rPr>
              <w:t>1</w:t>
            </w:r>
            <w:r w:rsidR="00871F1D" w:rsidRPr="00A30EE3">
              <w:rPr>
                <w:spacing w:val="5"/>
              </w:rPr>
              <w:t>1</w:t>
            </w:r>
          </w:p>
        </w:tc>
        <w:tc>
          <w:tcPr>
            <w:tcW w:w="454" w:type="dxa"/>
            <w:vAlign w:val="center"/>
          </w:tcPr>
          <w:p w14:paraId="7424A7E4" w14:textId="77777777" w:rsidR="003E2286" w:rsidRPr="00A30EE3" w:rsidRDefault="003E2286" w:rsidP="005C5593">
            <w:pPr>
              <w:pStyle w:val="a3"/>
              <w:widowControl/>
              <w:jc w:val="center"/>
              <w:rPr>
                <w:spacing w:val="5"/>
              </w:rPr>
            </w:pPr>
            <w:r w:rsidRPr="00A30EE3">
              <w:rPr>
                <w:spacing w:val="5"/>
              </w:rPr>
              <w:t>10</w:t>
            </w:r>
          </w:p>
        </w:tc>
        <w:tc>
          <w:tcPr>
            <w:tcW w:w="454" w:type="dxa"/>
            <w:vAlign w:val="center"/>
          </w:tcPr>
          <w:p w14:paraId="3D49C3AC" w14:textId="77777777" w:rsidR="003E2286" w:rsidRPr="00A30EE3" w:rsidRDefault="003E2286" w:rsidP="005C5593">
            <w:pPr>
              <w:pStyle w:val="a3"/>
              <w:widowControl/>
              <w:jc w:val="center"/>
              <w:rPr>
                <w:spacing w:val="5"/>
              </w:rPr>
            </w:pPr>
            <w:r w:rsidRPr="00A30EE3">
              <w:rPr>
                <w:spacing w:val="5"/>
              </w:rPr>
              <w:t>10</w:t>
            </w:r>
          </w:p>
        </w:tc>
        <w:tc>
          <w:tcPr>
            <w:tcW w:w="454" w:type="dxa"/>
            <w:vAlign w:val="center"/>
          </w:tcPr>
          <w:p w14:paraId="51E48269" w14:textId="77777777" w:rsidR="003E2286" w:rsidRPr="00A30EE3" w:rsidRDefault="003E2286" w:rsidP="005C5593">
            <w:pPr>
              <w:pStyle w:val="a3"/>
              <w:widowControl/>
              <w:jc w:val="center"/>
              <w:rPr>
                <w:spacing w:val="5"/>
              </w:rPr>
            </w:pPr>
            <w:r w:rsidRPr="00A30EE3">
              <w:rPr>
                <w:spacing w:val="5"/>
              </w:rPr>
              <w:t>10</w:t>
            </w:r>
          </w:p>
        </w:tc>
        <w:tc>
          <w:tcPr>
            <w:tcW w:w="454" w:type="dxa"/>
            <w:vAlign w:val="center"/>
          </w:tcPr>
          <w:p w14:paraId="466BE9AF" w14:textId="77777777" w:rsidR="003E2286" w:rsidRPr="00A30EE3" w:rsidRDefault="003E2286" w:rsidP="005C5593">
            <w:pPr>
              <w:pStyle w:val="a3"/>
              <w:widowControl/>
              <w:jc w:val="center"/>
              <w:rPr>
                <w:spacing w:val="5"/>
              </w:rPr>
            </w:pPr>
            <w:r w:rsidRPr="00A30EE3">
              <w:rPr>
                <w:spacing w:val="5"/>
              </w:rPr>
              <w:t>10</w:t>
            </w:r>
          </w:p>
        </w:tc>
        <w:tc>
          <w:tcPr>
            <w:tcW w:w="454" w:type="dxa"/>
            <w:vAlign w:val="center"/>
          </w:tcPr>
          <w:p w14:paraId="34F0BBDC" w14:textId="77777777" w:rsidR="003E2286" w:rsidRPr="00A30EE3" w:rsidRDefault="003E2286" w:rsidP="005C5593">
            <w:pPr>
              <w:pStyle w:val="a3"/>
              <w:widowControl/>
              <w:jc w:val="center"/>
              <w:rPr>
                <w:spacing w:val="5"/>
              </w:rPr>
            </w:pPr>
            <w:r w:rsidRPr="00A30EE3">
              <w:rPr>
                <w:spacing w:val="5"/>
              </w:rPr>
              <w:t>10</w:t>
            </w:r>
          </w:p>
        </w:tc>
        <w:tc>
          <w:tcPr>
            <w:tcW w:w="454" w:type="dxa"/>
            <w:vAlign w:val="center"/>
          </w:tcPr>
          <w:p w14:paraId="1263C63C" w14:textId="77777777" w:rsidR="003E2286" w:rsidRPr="00A30EE3" w:rsidRDefault="003E2286" w:rsidP="005C5593">
            <w:pPr>
              <w:pStyle w:val="a3"/>
              <w:widowControl/>
              <w:jc w:val="center"/>
              <w:rPr>
                <w:spacing w:val="5"/>
              </w:rPr>
            </w:pPr>
            <w:r w:rsidRPr="00A30EE3">
              <w:rPr>
                <w:spacing w:val="5"/>
              </w:rPr>
              <w:t>6</w:t>
            </w:r>
          </w:p>
        </w:tc>
        <w:tc>
          <w:tcPr>
            <w:tcW w:w="454" w:type="dxa"/>
            <w:vAlign w:val="center"/>
          </w:tcPr>
          <w:p w14:paraId="18B8A113" w14:textId="77777777" w:rsidR="003E2286" w:rsidRPr="00A30EE3" w:rsidRDefault="003E2286" w:rsidP="005C5593">
            <w:pPr>
              <w:pStyle w:val="a3"/>
              <w:widowControl/>
              <w:jc w:val="center"/>
              <w:rPr>
                <w:spacing w:val="5"/>
              </w:rPr>
            </w:pPr>
            <w:r w:rsidRPr="00A30EE3">
              <w:rPr>
                <w:spacing w:val="5"/>
              </w:rPr>
              <w:t>5</w:t>
            </w:r>
          </w:p>
        </w:tc>
      </w:tr>
    </w:tbl>
    <w:p w14:paraId="16343637"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②　業務外傷病による休職、または欠勤により復職または復帰した者の当年の年次有給休暇が、前項第１号の発生日数がなく、かつ前年度からの繰越日数がない場合は、復帰の時期により前項第２号を適用する。</w:t>
      </w:r>
    </w:p>
    <w:p w14:paraId="6C108CE8"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③　業務外傷病による休職、または欠勤により復職または復帰した者の翌年度の年次有給休暇が、第１項第１号の発生日数がなく、かつ前年度からの繰越日数が</w:t>
      </w:r>
      <w:r w:rsidRPr="00A30EE3">
        <w:rPr>
          <w:spacing w:val="5"/>
        </w:rPr>
        <w:t>10</w:t>
      </w:r>
      <w:r w:rsidRPr="00A30EE3">
        <w:rPr>
          <w:rFonts w:hint="eastAsia"/>
          <w:spacing w:val="5"/>
        </w:rPr>
        <w:t>日に満たない場合は、その差の日数をその年度の休暇として付与する。</w:t>
      </w:r>
    </w:p>
    <w:p w14:paraId="51FA9192"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④　年度において発生した年次有給休暇は、翌年度に限り繰り越すことができる。</w:t>
      </w:r>
    </w:p>
    <w:p w14:paraId="14AF8075" w14:textId="77777777" w:rsidR="003E2286" w:rsidRPr="00A30EE3" w:rsidRDefault="003E2286" w:rsidP="005C5593">
      <w:pPr>
        <w:pStyle w:val="a3"/>
        <w:widowControl/>
        <w:rPr>
          <w:spacing w:val="5"/>
        </w:rPr>
      </w:pPr>
    </w:p>
    <w:p w14:paraId="2BDFC9FE" w14:textId="77777777" w:rsidR="003E2286" w:rsidRPr="00A30EE3" w:rsidRDefault="003E2286" w:rsidP="005C5593">
      <w:pPr>
        <w:pStyle w:val="a3"/>
        <w:widowControl/>
        <w:rPr>
          <w:spacing w:val="5"/>
        </w:rPr>
      </w:pPr>
      <w:r w:rsidRPr="00A30EE3">
        <w:rPr>
          <w:rFonts w:hint="eastAsia"/>
          <w:spacing w:val="5"/>
        </w:rPr>
        <w:t>（年次有給休暇の</w:t>
      </w:r>
      <w:r w:rsidR="00990176" w:rsidRPr="00A30EE3">
        <w:rPr>
          <w:rFonts w:hint="eastAsia"/>
          <w:spacing w:val="5"/>
        </w:rPr>
        <w:t>取得</w:t>
      </w:r>
      <w:r w:rsidRPr="00A30EE3">
        <w:rPr>
          <w:rFonts w:hint="eastAsia"/>
          <w:spacing w:val="5"/>
        </w:rPr>
        <w:t>方法）</w:t>
      </w:r>
    </w:p>
    <w:p w14:paraId="4354E5AC" w14:textId="77777777" w:rsidR="003E2286" w:rsidRPr="00A30EE3" w:rsidRDefault="003E2286" w:rsidP="005C5593">
      <w:pPr>
        <w:pStyle w:val="a3"/>
        <w:widowControl/>
        <w:ind w:left="840" w:hangingChars="400" w:hanging="840"/>
        <w:rPr>
          <w:spacing w:val="5"/>
        </w:rPr>
      </w:pPr>
      <w:r w:rsidRPr="00A30EE3">
        <w:rPr>
          <w:rFonts w:hint="eastAsia"/>
          <w:spacing w:val="5"/>
        </w:rPr>
        <w:t xml:space="preserve">第８条　　</w:t>
      </w:r>
      <w:r w:rsidR="00990176" w:rsidRPr="00A30EE3">
        <w:rPr>
          <w:rFonts w:hint="eastAsia"/>
          <w:spacing w:val="5"/>
        </w:rPr>
        <w:t>前条の</w:t>
      </w:r>
      <w:r w:rsidRPr="00A30EE3">
        <w:rPr>
          <w:rFonts w:hint="eastAsia"/>
          <w:spacing w:val="5"/>
        </w:rPr>
        <w:t>年次有給休暇は、</w:t>
      </w:r>
      <w:r w:rsidR="00990176" w:rsidRPr="00A30EE3">
        <w:rPr>
          <w:rFonts w:hint="eastAsia"/>
          <w:spacing w:val="5"/>
        </w:rPr>
        <w:t>従業員があらかじめ請求する時季に取得させる。ただし、</w:t>
      </w:r>
      <w:r w:rsidRPr="00A30EE3">
        <w:rPr>
          <w:rFonts w:hint="eastAsia"/>
          <w:spacing w:val="5"/>
        </w:rPr>
        <w:t>会社の事業運営に支障をきたすおそれがあるときは、会社はその請求期日を変更することがある。また、年次有給休暇５日を超える部分については、あらかじめ会社が期日を指定する場合がある。</w:t>
      </w:r>
    </w:p>
    <w:p w14:paraId="2AFBCD81" w14:textId="325E8E14" w:rsidR="003E2286" w:rsidRPr="00A30EE3" w:rsidRDefault="003E2286" w:rsidP="005C5593">
      <w:pPr>
        <w:pStyle w:val="a3"/>
        <w:widowControl/>
        <w:ind w:leftChars="250" w:left="810" w:hangingChars="100" w:hanging="210"/>
        <w:rPr>
          <w:spacing w:val="5"/>
        </w:rPr>
      </w:pPr>
      <w:r w:rsidRPr="00A30EE3">
        <w:rPr>
          <w:rFonts w:hint="eastAsia"/>
          <w:spacing w:val="5"/>
        </w:rPr>
        <w:t>②　年次有給休暇は、半日（常昼勤務者は午前又は午後、交代勤務者は１勤</w:t>
      </w:r>
      <w:r w:rsidR="00E520E5" w:rsidRPr="00A30EE3">
        <w:rPr>
          <w:rFonts w:hint="eastAsia"/>
          <w:spacing w:val="5"/>
        </w:rPr>
        <w:t>及び</w:t>
      </w:r>
      <w:r w:rsidRPr="00A30EE3">
        <w:rPr>
          <w:rFonts w:hint="eastAsia"/>
          <w:spacing w:val="5"/>
        </w:rPr>
        <w:t>２勤時の４時間）の取得ができる。</w:t>
      </w:r>
    </w:p>
    <w:p w14:paraId="1907956C" w14:textId="77777777" w:rsidR="00990176" w:rsidRPr="00A30EE3" w:rsidRDefault="00990176" w:rsidP="005C5593">
      <w:pPr>
        <w:pStyle w:val="a3"/>
        <w:widowControl/>
        <w:ind w:leftChars="250" w:left="810" w:hangingChars="100" w:hanging="210"/>
        <w:rPr>
          <w:spacing w:val="5"/>
        </w:rPr>
      </w:pPr>
      <w:r w:rsidRPr="00A30EE3">
        <w:rPr>
          <w:rFonts w:hint="eastAsia"/>
          <w:spacing w:val="5"/>
        </w:rPr>
        <w:t>③　前条により年次有給休暇が10日以上与えられた従業員に対しては、第１項の規程にかかわらず、付与日から１年以内に、当該従業員の有する年次有給休暇のうち５日について、会社が従業員の意見を聴取し、その意見を尊重した上で、あらかじめ時季を指定して取得させる。ただし、従業員が第１項及び第２項に基づき年次有給休暇を取得した場合においては、当該取得した日数分を５日から控除するものとする。</w:t>
      </w:r>
    </w:p>
    <w:p w14:paraId="52FC159E" w14:textId="77777777" w:rsidR="003E2286" w:rsidRPr="00A30EE3" w:rsidRDefault="003E2286" w:rsidP="005C5593">
      <w:pPr>
        <w:pStyle w:val="a3"/>
        <w:widowControl/>
        <w:rPr>
          <w:spacing w:val="5"/>
        </w:rPr>
      </w:pPr>
    </w:p>
    <w:p w14:paraId="2BD62FE2" w14:textId="77777777" w:rsidR="003A31F8" w:rsidRPr="00A30EE3" w:rsidRDefault="003A31F8" w:rsidP="003A31F8">
      <w:pPr>
        <w:spacing w:line="320" w:lineRule="exact"/>
        <w:rPr>
          <w:rFonts w:hAnsi="ＭＳ 明朝"/>
          <w:sz w:val="20"/>
        </w:rPr>
      </w:pPr>
      <w:r w:rsidRPr="00A30EE3">
        <w:rPr>
          <w:rFonts w:hAnsi="ＭＳ 明朝" w:hint="eastAsia"/>
          <w:sz w:val="20"/>
        </w:rPr>
        <w:t>（年次有給休暇の一斉実施）</w:t>
      </w:r>
    </w:p>
    <w:p w14:paraId="52F7B0A4" w14:textId="77777777" w:rsidR="003A31F8" w:rsidRPr="00A30EE3" w:rsidRDefault="003A31F8" w:rsidP="003A31F8">
      <w:pPr>
        <w:spacing w:line="320" w:lineRule="exact"/>
        <w:ind w:left="800" w:hangingChars="400" w:hanging="800"/>
        <w:rPr>
          <w:rFonts w:hAnsi="ＭＳ 明朝"/>
          <w:sz w:val="20"/>
        </w:rPr>
      </w:pPr>
      <w:r w:rsidRPr="00A30EE3">
        <w:rPr>
          <w:rFonts w:hAnsi="ＭＳ 明朝" w:hint="eastAsia"/>
          <w:sz w:val="20"/>
        </w:rPr>
        <w:t>第８条の２　年次有給休暇のうち、毎年1月1日から12月31日までの1年間で、年間3日を限度として一斉に実施する。</w:t>
      </w:r>
    </w:p>
    <w:p w14:paraId="03405E9F" w14:textId="77777777" w:rsidR="003A31F8" w:rsidRPr="00A30EE3" w:rsidRDefault="003A31F8" w:rsidP="003A31F8">
      <w:pPr>
        <w:spacing w:line="320" w:lineRule="exact"/>
        <w:ind w:leftChars="250" w:left="800" w:hangingChars="100" w:hanging="200"/>
        <w:rPr>
          <w:rFonts w:hAnsi="ＭＳ 明朝"/>
          <w:sz w:val="20"/>
        </w:rPr>
      </w:pPr>
      <w:r w:rsidRPr="00A30EE3">
        <w:rPr>
          <w:rFonts w:hAnsi="ＭＳ 明朝" w:hint="eastAsia"/>
          <w:sz w:val="20"/>
        </w:rPr>
        <w:t>②　実施日については、前年8月31日までに労使協議のうえ指定する。</w:t>
      </w:r>
    </w:p>
    <w:p w14:paraId="577AA179" w14:textId="77777777" w:rsidR="003A31F8" w:rsidRPr="00A30EE3" w:rsidRDefault="003A31F8" w:rsidP="003A31F8">
      <w:pPr>
        <w:spacing w:line="320" w:lineRule="exact"/>
        <w:ind w:leftChars="250" w:left="800" w:hangingChars="100" w:hanging="200"/>
        <w:rPr>
          <w:rFonts w:hAnsi="ＭＳ 明朝"/>
          <w:sz w:val="20"/>
        </w:rPr>
      </w:pPr>
      <w:r w:rsidRPr="00A30EE3">
        <w:rPr>
          <w:rFonts w:hAnsi="ＭＳ 明朝" w:hint="eastAsia"/>
          <w:sz w:val="20"/>
        </w:rPr>
        <w:t>③　年次有給休暇の一斉実施は、一斉実施日における全常昼勤務者を対象とする。　　　　　ただし、実施日において次のいずれかに該当する者は適用から除外する。</w:t>
      </w:r>
    </w:p>
    <w:p w14:paraId="16918324" w14:textId="77777777" w:rsidR="003A31F8" w:rsidRPr="00A30EE3" w:rsidRDefault="003A31F8" w:rsidP="003A31F8">
      <w:pPr>
        <w:spacing w:line="320" w:lineRule="exact"/>
        <w:ind w:leftChars="500" w:left="1400" w:hangingChars="100" w:hanging="200"/>
        <w:rPr>
          <w:rFonts w:hAnsi="ＭＳ 明朝"/>
          <w:sz w:val="20"/>
        </w:rPr>
      </w:pPr>
      <w:r w:rsidRPr="00A30EE3">
        <w:rPr>
          <w:rFonts w:hAnsi="ＭＳ 明朝" w:hint="eastAsia"/>
          <w:sz w:val="20"/>
        </w:rPr>
        <w:t>1</w:t>
      </w:r>
      <w:r w:rsidRPr="00A30EE3">
        <w:rPr>
          <w:rFonts w:hAnsi="ＭＳ 明朝" w:hint="eastAsia"/>
          <w:spacing w:val="5"/>
          <w:sz w:val="20"/>
        </w:rPr>
        <w:t xml:space="preserve">.　</w:t>
      </w:r>
      <w:r w:rsidRPr="00A30EE3">
        <w:rPr>
          <w:rFonts w:hAnsi="ＭＳ 明朝" w:hint="eastAsia"/>
          <w:sz w:val="20"/>
        </w:rPr>
        <w:t>労働協約第37条（休職）第1項に定めるところにより休職中の者</w:t>
      </w:r>
    </w:p>
    <w:p w14:paraId="6760C0EF" w14:textId="77777777" w:rsidR="003A31F8" w:rsidRPr="00A30EE3" w:rsidRDefault="003A31F8" w:rsidP="003A31F8">
      <w:pPr>
        <w:spacing w:line="320" w:lineRule="exact"/>
        <w:ind w:leftChars="500" w:left="1400" w:hangingChars="100" w:hanging="200"/>
        <w:rPr>
          <w:rFonts w:hAnsi="ＭＳ 明朝"/>
          <w:sz w:val="20"/>
        </w:rPr>
      </w:pPr>
      <w:r w:rsidRPr="00A30EE3">
        <w:rPr>
          <w:rFonts w:hAnsi="ＭＳ 明朝" w:hint="eastAsia"/>
          <w:sz w:val="20"/>
        </w:rPr>
        <w:t>2</w:t>
      </w:r>
      <w:r w:rsidRPr="00A30EE3">
        <w:rPr>
          <w:rFonts w:hAnsi="ＭＳ 明朝" w:hint="eastAsia"/>
          <w:spacing w:val="5"/>
          <w:sz w:val="20"/>
        </w:rPr>
        <w:t xml:space="preserve">.　</w:t>
      </w:r>
      <w:r w:rsidRPr="00A30EE3">
        <w:rPr>
          <w:rFonts w:hAnsi="ＭＳ 明朝" w:hint="eastAsia"/>
          <w:sz w:val="20"/>
        </w:rPr>
        <w:t>業務災害、通勤災害及び私傷病により欠勤中の者</w:t>
      </w:r>
    </w:p>
    <w:p w14:paraId="05D68E42" w14:textId="77777777" w:rsidR="003A31F8" w:rsidRPr="00A30EE3" w:rsidRDefault="003A31F8" w:rsidP="003A31F8">
      <w:pPr>
        <w:spacing w:line="320" w:lineRule="exact"/>
        <w:ind w:leftChars="500" w:left="1400" w:hangingChars="100" w:hanging="200"/>
        <w:rPr>
          <w:rFonts w:hAnsi="ＭＳ 明朝"/>
          <w:sz w:val="20"/>
        </w:rPr>
      </w:pPr>
      <w:r w:rsidRPr="00A30EE3">
        <w:rPr>
          <w:rFonts w:hAnsi="ＭＳ 明朝" w:hint="eastAsia"/>
          <w:sz w:val="20"/>
        </w:rPr>
        <w:t>3</w:t>
      </w:r>
      <w:r w:rsidRPr="00A30EE3">
        <w:rPr>
          <w:rFonts w:hAnsi="ＭＳ 明朝" w:hint="eastAsia"/>
          <w:spacing w:val="5"/>
          <w:sz w:val="20"/>
        </w:rPr>
        <w:t xml:space="preserve">.　</w:t>
      </w:r>
      <w:r w:rsidRPr="00A30EE3">
        <w:rPr>
          <w:rFonts w:hAnsi="ＭＳ 明朝" w:hint="eastAsia"/>
          <w:sz w:val="20"/>
        </w:rPr>
        <w:t>産前・産後休暇中の者</w:t>
      </w:r>
    </w:p>
    <w:p w14:paraId="131C3001" w14:textId="77777777" w:rsidR="003A31F8" w:rsidRPr="00A30EE3" w:rsidRDefault="003A31F8" w:rsidP="003A31F8">
      <w:pPr>
        <w:spacing w:line="320" w:lineRule="exact"/>
        <w:ind w:leftChars="500" w:left="1400" w:hangingChars="100" w:hanging="200"/>
        <w:rPr>
          <w:rFonts w:hAnsi="ＭＳ 明朝"/>
          <w:sz w:val="20"/>
        </w:rPr>
      </w:pPr>
      <w:r w:rsidRPr="00A30EE3">
        <w:rPr>
          <w:rFonts w:hAnsi="ＭＳ 明朝" w:hint="eastAsia"/>
          <w:sz w:val="20"/>
        </w:rPr>
        <w:t>4</w:t>
      </w:r>
      <w:r w:rsidRPr="00A30EE3">
        <w:rPr>
          <w:rFonts w:hAnsi="ＭＳ 明朝" w:hint="eastAsia"/>
          <w:spacing w:val="5"/>
          <w:sz w:val="20"/>
        </w:rPr>
        <w:t xml:space="preserve">.　</w:t>
      </w:r>
      <w:r w:rsidRPr="00A30EE3">
        <w:rPr>
          <w:rFonts w:hAnsi="ＭＳ 明朝" w:hint="eastAsia"/>
          <w:sz w:val="20"/>
        </w:rPr>
        <w:t>表彰・懲戒規程第7条（減給・出勤停止）により出勤停止中の者</w:t>
      </w:r>
    </w:p>
    <w:p w14:paraId="3B6A486A" w14:textId="77777777" w:rsidR="003A31F8" w:rsidRPr="00A30EE3" w:rsidRDefault="003A31F8" w:rsidP="003A31F8">
      <w:pPr>
        <w:spacing w:line="320" w:lineRule="exact"/>
        <w:ind w:leftChars="500" w:left="1400" w:hangingChars="100" w:hanging="200"/>
        <w:rPr>
          <w:rFonts w:hAnsi="ＭＳ 明朝"/>
          <w:sz w:val="20"/>
        </w:rPr>
      </w:pPr>
      <w:r w:rsidRPr="00A30EE3">
        <w:rPr>
          <w:rFonts w:hAnsi="ＭＳ 明朝" w:hint="eastAsia"/>
          <w:sz w:val="20"/>
        </w:rPr>
        <w:t>5</w:t>
      </w:r>
      <w:r w:rsidRPr="00A30EE3">
        <w:rPr>
          <w:rFonts w:hAnsi="ＭＳ 明朝" w:hint="eastAsia"/>
          <w:spacing w:val="5"/>
          <w:sz w:val="20"/>
        </w:rPr>
        <w:t xml:space="preserve">.　</w:t>
      </w:r>
      <w:r w:rsidRPr="00A30EE3">
        <w:rPr>
          <w:rFonts w:hAnsi="ＭＳ 明朝" w:hint="eastAsia"/>
          <w:sz w:val="20"/>
        </w:rPr>
        <w:t>一斉実施日に業務の都合によりやむを得ず出勤しなければならない者</w:t>
      </w:r>
    </w:p>
    <w:p w14:paraId="7768F13B" w14:textId="77777777" w:rsidR="003A31F8" w:rsidRPr="00A30EE3" w:rsidRDefault="003A31F8" w:rsidP="003A31F8">
      <w:pPr>
        <w:spacing w:line="320" w:lineRule="exact"/>
        <w:ind w:leftChars="500" w:left="1400" w:hangingChars="100" w:hanging="200"/>
        <w:rPr>
          <w:rFonts w:hAnsi="ＭＳ 明朝"/>
          <w:sz w:val="20"/>
        </w:rPr>
      </w:pPr>
      <w:r w:rsidRPr="00A30EE3">
        <w:rPr>
          <w:rFonts w:hAnsi="ＭＳ 明朝" w:hint="eastAsia"/>
          <w:sz w:val="20"/>
        </w:rPr>
        <w:t>6</w:t>
      </w:r>
      <w:r w:rsidRPr="00A30EE3">
        <w:rPr>
          <w:rFonts w:hAnsi="ＭＳ 明朝" w:hint="eastAsia"/>
          <w:spacing w:val="5"/>
          <w:sz w:val="20"/>
        </w:rPr>
        <w:t xml:space="preserve">.　</w:t>
      </w:r>
      <w:r w:rsidRPr="00A30EE3">
        <w:rPr>
          <w:rFonts w:hAnsi="ＭＳ 明朝" w:hint="eastAsia"/>
          <w:sz w:val="20"/>
        </w:rPr>
        <w:t>労働協約第48条（勤務の義務）第1項第5号により欠勤し、一斉実施日に年次有給休暇を有していない者</w:t>
      </w:r>
    </w:p>
    <w:p w14:paraId="0FFB65C3" w14:textId="77777777" w:rsidR="003A31F8" w:rsidRPr="00A30EE3" w:rsidRDefault="003A31F8" w:rsidP="003A31F8">
      <w:pPr>
        <w:spacing w:line="320" w:lineRule="exact"/>
        <w:ind w:leftChars="250" w:left="800" w:hangingChars="100" w:hanging="200"/>
        <w:rPr>
          <w:rFonts w:hAnsi="ＭＳ 明朝"/>
          <w:sz w:val="20"/>
        </w:rPr>
      </w:pPr>
      <w:r w:rsidRPr="00A30EE3">
        <w:rPr>
          <w:rFonts w:hAnsi="ＭＳ 明朝" w:hint="eastAsia"/>
          <w:sz w:val="20"/>
        </w:rPr>
        <w:t>④　前項第5号により出勤する場合、所属長は原則一斉実施日の2週間前までに該当者を総務課長に申し出て、承認を得なければならない。</w:t>
      </w:r>
    </w:p>
    <w:p w14:paraId="3A7BB119" w14:textId="77777777" w:rsidR="003A31F8" w:rsidRPr="00A30EE3" w:rsidRDefault="003A31F8" w:rsidP="005C5593">
      <w:pPr>
        <w:pStyle w:val="a3"/>
        <w:widowControl/>
        <w:rPr>
          <w:spacing w:val="5"/>
        </w:rPr>
      </w:pPr>
    </w:p>
    <w:p w14:paraId="3645DBF5" w14:textId="77777777" w:rsidR="003E2286" w:rsidRPr="00A30EE3" w:rsidRDefault="003E2286" w:rsidP="005C5593">
      <w:pPr>
        <w:pStyle w:val="a3"/>
        <w:widowControl/>
        <w:rPr>
          <w:spacing w:val="5"/>
        </w:rPr>
      </w:pPr>
      <w:r w:rsidRPr="00A30EE3">
        <w:rPr>
          <w:rFonts w:hint="eastAsia"/>
          <w:spacing w:val="5"/>
        </w:rPr>
        <w:t>（年次有給休暇の振り替え）</w:t>
      </w:r>
    </w:p>
    <w:p w14:paraId="3114119C" w14:textId="77777777" w:rsidR="003E2286" w:rsidRPr="00A30EE3" w:rsidRDefault="003E2286" w:rsidP="005C5593">
      <w:pPr>
        <w:pStyle w:val="a3"/>
        <w:widowControl/>
        <w:ind w:left="840" w:hangingChars="400" w:hanging="840"/>
        <w:rPr>
          <w:spacing w:val="5"/>
        </w:rPr>
      </w:pPr>
      <w:r w:rsidRPr="00A30EE3">
        <w:rPr>
          <w:rFonts w:hint="eastAsia"/>
          <w:spacing w:val="5"/>
        </w:rPr>
        <w:t>第９条　　前年度より繰越した残余の年次有給休暇をその年度に実施しなかったときは、積立年次休暇として累積できる。ただし、累積できる日数は</w:t>
      </w:r>
      <w:r w:rsidR="00DA34D5" w:rsidRPr="00A30EE3">
        <w:rPr>
          <w:rFonts w:hint="eastAsia"/>
          <w:spacing w:val="5"/>
        </w:rPr>
        <w:t>40</w:t>
      </w:r>
      <w:r w:rsidRPr="00A30EE3">
        <w:rPr>
          <w:rFonts w:hint="eastAsia"/>
          <w:spacing w:val="5"/>
        </w:rPr>
        <w:t>日を限度とする。</w:t>
      </w:r>
    </w:p>
    <w:p w14:paraId="69F44BB6"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②　前項により積立てた年次休暇は、次の各号の一に該当するときに使用できるものとする。</w:t>
      </w:r>
    </w:p>
    <w:p w14:paraId="5C096E3D" w14:textId="62CBC59F" w:rsidR="003E2286" w:rsidRPr="00A30EE3" w:rsidRDefault="003E2286" w:rsidP="005C5593">
      <w:pPr>
        <w:pStyle w:val="a3"/>
        <w:widowControl/>
        <w:ind w:leftChars="500" w:left="1410" w:hangingChars="100" w:hanging="210"/>
        <w:rPr>
          <w:spacing w:val="5"/>
        </w:rPr>
      </w:pPr>
      <w:r w:rsidRPr="00A30EE3">
        <w:rPr>
          <w:spacing w:val="5"/>
        </w:rPr>
        <w:t>1.</w:t>
      </w:r>
      <w:r w:rsidRPr="00A30EE3">
        <w:rPr>
          <w:rFonts w:hint="eastAsia"/>
          <w:spacing w:val="5"/>
        </w:rPr>
        <w:t xml:space="preserve">　私傷病及び介護</w:t>
      </w:r>
      <w:r w:rsidR="00357D18" w:rsidRPr="00A30EE3">
        <w:rPr>
          <w:rFonts w:hint="eastAsia"/>
          <w:spacing w:val="5"/>
        </w:rPr>
        <w:t>、</w:t>
      </w:r>
      <w:r w:rsidR="00C309EC" w:rsidRPr="00A30EE3">
        <w:rPr>
          <w:rFonts w:hint="eastAsia"/>
          <w:spacing w:val="5"/>
        </w:rPr>
        <w:t>子の</w:t>
      </w:r>
      <w:r w:rsidR="00357D18" w:rsidRPr="00A30EE3">
        <w:rPr>
          <w:rFonts w:hint="eastAsia"/>
          <w:spacing w:val="5"/>
        </w:rPr>
        <w:t>看護</w:t>
      </w:r>
      <w:r w:rsidR="00C309EC" w:rsidRPr="00A30EE3">
        <w:rPr>
          <w:rFonts w:hint="eastAsia"/>
          <w:spacing w:val="5"/>
        </w:rPr>
        <w:t>等</w:t>
      </w:r>
      <w:r w:rsidRPr="00A30EE3">
        <w:rPr>
          <w:rFonts w:hint="eastAsia"/>
          <w:spacing w:val="5"/>
        </w:rPr>
        <w:t>により</w:t>
      </w:r>
      <w:r w:rsidR="005044FB" w:rsidRPr="00A30EE3">
        <w:rPr>
          <w:rFonts w:hint="eastAsia"/>
          <w:spacing w:val="5"/>
        </w:rPr>
        <w:t>３</w:t>
      </w:r>
      <w:r w:rsidRPr="00A30EE3">
        <w:rPr>
          <w:rFonts w:hint="eastAsia"/>
          <w:spacing w:val="5"/>
        </w:rPr>
        <w:t>日以上連続して欠勤したとき</w:t>
      </w:r>
    </w:p>
    <w:p w14:paraId="70D7144A" w14:textId="6ACF6055" w:rsidR="003E2286" w:rsidRPr="00A30EE3" w:rsidRDefault="003E2286" w:rsidP="005C5593">
      <w:pPr>
        <w:pStyle w:val="a3"/>
        <w:widowControl/>
        <w:ind w:leftChars="500" w:left="1410" w:hangingChars="100" w:hanging="210"/>
        <w:rPr>
          <w:spacing w:val="5"/>
        </w:rPr>
      </w:pPr>
      <w:r w:rsidRPr="00A30EE3">
        <w:rPr>
          <w:spacing w:val="5"/>
        </w:rPr>
        <w:t>2.</w:t>
      </w:r>
      <w:r w:rsidRPr="00A30EE3">
        <w:rPr>
          <w:rFonts w:hint="eastAsia"/>
          <w:spacing w:val="5"/>
        </w:rPr>
        <w:t xml:space="preserve">　私傷病及び介護</w:t>
      </w:r>
      <w:r w:rsidR="00357D18" w:rsidRPr="00A30EE3">
        <w:rPr>
          <w:rFonts w:hint="eastAsia"/>
          <w:spacing w:val="5"/>
        </w:rPr>
        <w:t>、</w:t>
      </w:r>
      <w:r w:rsidR="00C309EC" w:rsidRPr="00A30EE3">
        <w:rPr>
          <w:rFonts w:hint="eastAsia"/>
          <w:spacing w:val="5"/>
        </w:rPr>
        <w:t>子の看護等</w:t>
      </w:r>
      <w:r w:rsidRPr="00A30EE3">
        <w:rPr>
          <w:rFonts w:hint="eastAsia"/>
          <w:spacing w:val="5"/>
        </w:rPr>
        <w:t>により欠勤し、これを振り替える年次休暇がないとき</w:t>
      </w:r>
    </w:p>
    <w:p w14:paraId="06325DF0" w14:textId="733CB691" w:rsidR="003E2286" w:rsidRPr="00A30EE3" w:rsidRDefault="003E2286" w:rsidP="005C5593">
      <w:pPr>
        <w:pStyle w:val="a3"/>
        <w:widowControl/>
        <w:ind w:leftChars="250" w:left="810" w:hangingChars="100" w:hanging="210"/>
        <w:rPr>
          <w:spacing w:val="5"/>
        </w:rPr>
      </w:pPr>
      <w:r w:rsidRPr="00A30EE3">
        <w:rPr>
          <w:rFonts w:hint="eastAsia"/>
          <w:spacing w:val="5"/>
        </w:rPr>
        <w:t>③</w:t>
      </w:r>
      <w:r w:rsidRPr="00A30EE3">
        <w:rPr>
          <w:spacing w:val="5"/>
        </w:rPr>
        <w:t xml:space="preserve">  </w:t>
      </w:r>
      <w:r w:rsidR="00DD7935" w:rsidRPr="00A30EE3">
        <w:rPr>
          <w:rFonts w:hint="eastAsia"/>
          <w:spacing w:val="5"/>
        </w:rPr>
        <w:t>前項に定める介護の被介護者</w:t>
      </w:r>
      <w:r w:rsidR="00DD7935" w:rsidRPr="00A30EE3">
        <w:rPr>
          <w:rFonts w:hAnsi="ＭＳ 明朝" w:hint="eastAsia"/>
          <w:spacing w:val="5"/>
        </w:rPr>
        <w:t>及び子の看護等の被看護者は、本規程別表１に定める介護休暇及び子の看護等休暇の</w:t>
      </w:r>
      <w:r w:rsidR="00DD7935" w:rsidRPr="00A30EE3">
        <w:rPr>
          <w:rFonts w:hint="eastAsia"/>
          <w:spacing w:val="5"/>
        </w:rPr>
        <w:t>対象者とし、介護のために積立年次有給休暇を使用する場合は、</w:t>
      </w:r>
      <w:r w:rsidR="00DD7935" w:rsidRPr="00A30EE3">
        <w:rPr>
          <w:rFonts w:hAnsi="ＭＳ 明朝" w:hint="eastAsia"/>
        </w:rPr>
        <w:t>原</w:t>
      </w:r>
      <w:r w:rsidR="00DD7935" w:rsidRPr="00A30EE3">
        <w:rPr>
          <w:rFonts w:hAnsi="ＭＳ 明朝" w:hint="eastAsia"/>
        </w:rPr>
        <w:lastRenderedPageBreak/>
        <w:t>則として介護の必要性を証明する書類の提出を求める。</w:t>
      </w:r>
      <w:r w:rsidR="00DD7935" w:rsidRPr="00A30EE3">
        <w:rPr>
          <w:rFonts w:hAnsi="ＭＳ 明朝" w:hint="eastAsia"/>
          <w:spacing w:val="5"/>
        </w:rPr>
        <w:t>また、子の看護等のために積立年次有給休暇を使用する場合は、必要に応じて事実を証明する書類等の提出を求めることがある</w:t>
      </w:r>
      <w:r w:rsidRPr="00A30EE3">
        <w:rPr>
          <w:rFonts w:hint="eastAsia"/>
          <w:spacing w:val="5"/>
        </w:rPr>
        <w:t>。</w:t>
      </w:r>
    </w:p>
    <w:p w14:paraId="554A67D3" w14:textId="77777777" w:rsidR="003E2286" w:rsidRPr="00A30EE3" w:rsidRDefault="003E2286" w:rsidP="005C5593">
      <w:pPr>
        <w:pStyle w:val="a3"/>
        <w:widowControl/>
        <w:rPr>
          <w:spacing w:val="5"/>
        </w:rPr>
      </w:pPr>
    </w:p>
    <w:p w14:paraId="227DE6DE" w14:textId="77777777" w:rsidR="003E2286" w:rsidRPr="00A30EE3" w:rsidRDefault="003E2286" w:rsidP="005C5593">
      <w:pPr>
        <w:pStyle w:val="a3"/>
        <w:widowControl/>
        <w:rPr>
          <w:spacing w:val="5"/>
        </w:rPr>
      </w:pPr>
      <w:r w:rsidRPr="00A30EE3">
        <w:rPr>
          <w:rFonts w:hint="eastAsia"/>
          <w:spacing w:val="5"/>
        </w:rPr>
        <w:t>（</w:t>
      </w:r>
      <w:r w:rsidR="004731AA" w:rsidRPr="00A30EE3">
        <w:rPr>
          <w:rFonts w:hint="eastAsia"/>
          <w:spacing w:val="5"/>
        </w:rPr>
        <w:t>その他の</w:t>
      </w:r>
      <w:r w:rsidRPr="00A30EE3">
        <w:rPr>
          <w:rFonts w:hint="eastAsia"/>
          <w:spacing w:val="5"/>
        </w:rPr>
        <w:t>休暇）</w:t>
      </w:r>
    </w:p>
    <w:p w14:paraId="530E84A0" w14:textId="77777777" w:rsidR="003E2286" w:rsidRPr="00A30EE3" w:rsidRDefault="003E2286" w:rsidP="005C5593">
      <w:pPr>
        <w:pStyle w:val="a3"/>
        <w:widowControl/>
        <w:rPr>
          <w:spacing w:val="5"/>
        </w:rPr>
      </w:pPr>
      <w:r w:rsidRPr="00A30EE3">
        <w:rPr>
          <w:rFonts w:hint="eastAsia"/>
          <w:spacing w:val="5"/>
        </w:rPr>
        <w:t xml:space="preserve">第10条　　</w:t>
      </w:r>
      <w:r w:rsidR="004731AA" w:rsidRPr="00A30EE3">
        <w:rPr>
          <w:rFonts w:hint="eastAsia"/>
          <w:spacing w:val="5"/>
        </w:rPr>
        <w:t>年次有給休暇以外の休暇は、従業員の申請に基づいて別表１により与える。</w:t>
      </w:r>
    </w:p>
    <w:p w14:paraId="6F02CDE1" w14:textId="77777777" w:rsidR="003E2286" w:rsidRPr="00A30EE3" w:rsidRDefault="003E2286" w:rsidP="005C5593">
      <w:pPr>
        <w:pStyle w:val="a3"/>
        <w:widowControl/>
        <w:rPr>
          <w:spacing w:val="5"/>
        </w:rPr>
      </w:pPr>
    </w:p>
    <w:p w14:paraId="59A1362F" w14:textId="77777777" w:rsidR="003E2286" w:rsidRPr="00A30EE3" w:rsidRDefault="003E2286" w:rsidP="005C5593">
      <w:pPr>
        <w:pStyle w:val="a3"/>
        <w:widowControl/>
        <w:rPr>
          <w:spacing w:val="5"/>
        </w:rPr>
      </w:pPr>
      <w:r w:rsidRPr="00A30EE3">
        <w:rPr>
          <w:rFonts w:hint="eastAsia"/>
          <w:spacing w:val="5"/>
        </w:rPr>
        <w:t>（休暇日数の計算方法）</w:t>
      </w:r>
    </w:p>
    <w:p w14:paraId="18A8963F" w14:textId="067C2E28" w:rsidR="003E2286" w:rsidRPr="00A30EE3" w:rsidRDefault="003E2286" w:rsidP="005C5593">
      <w:pPr>
        <w:pStyle w:val="a3"/>
        <w:widowControl/>
        <w:ind w:left="840" w:hangingChars="400" w:hanging="840"/>
        <w:rPr>
          <w:spacing w:val="5"/>
        </w:rPr>
      </w:pPr>
      <w:r w:rsidRPr="00A30EE3">
        <w:rPr>
          <w:rFonts w:hint="eastAsia"/>
          <w:spacing w:val="5"/>
        </w:rPr>
        <w:t>第1</w:t>
      </w:r>
      <w:r w:rsidR="004731AA" w:rsidRPr="00A30EE3">
        <w:rPr>
          <w:rFonts w:hint="eastAsia"/>
          <w:spacing w:val="5"/>
        </w:rPr>
        <w:t>1</w:t>
      </w:r>
      <w:r w:rsidRPr="00A30EE3">
        <w:rPr>
          <w:rFonts w:hint="eastAsia"/>
          <w:spacing w:val="5"/>
        </w:rPr>
        <w:t>条　　この章に定める休暇（年次有給休暇・</w:t>
      </w:r>
      <w:r w:rsidR="00C87E7C" w:rsidRPr="00A30EE3">
        <w:rPr>
          <w:rFonts w:hint="eastAsia"/>
          <w:spacing w:val="5"/>
        </w:rPr>
        <w:t>子の</w:t>
      </w:r>
      <w:r w:rsidRPr="00A30EE3">
        <w:rPr>
          <w:rFonts w:hint="eastAsia"/>
          <w:spacing w:val="5"/>
        </w:rPr>
        <w:t>看護</w:t>
      </w:r>
      <w:r w:rsidR="00C87E7C" w:rsidRPr="00A30EE3">
        <w:rPr>
          <w:rFonts w:hint="eastAsia"/>
          <w:spacing w:val="5"/>
        </w:rPr>
        <w:t>等</w:t>
      </w:r>
      <w:r w:rsidRPr="00A30EE3">
        <w:rPr>
          <w:rFonts w:hint="eastAsia"/>
          <w:spacing w:val="5"/>
        </w:rPr>
        <w:t>休暇</w:t>
      </w:r>
      <w:r w:rsidR="000B0DFA" w:rsidRPr="00A30EE3">
        <w:rPr>
          <w:rFonts w:hint="eastAsia"/>
          <w:spacing w:val="5"/>
        </w:rPr>
        <w:t>・介護休暇</w:t>
      </w:r>
      <w:r w:rsidRPr="00A30EE3">
        <w:rPr>
          <w:rFonts w:hint="eastAsia"/>
          <w:spacing w:val="5"/>
        </w:rPr>
        <w:t>を除く）で特段の指定がないものは、休暇事由の発生日より起算</w:t>
      </w:r>
      <w:r w:rsidR="002614CF" w:rsidRPr="00A30EE3">
        <w:rPr>
          <w:rFonts w:hint="eastAsia"/>
          <w:spacing w:val="5"/>
        </w:rPr>
        <w:t>する（</w:t>
      </w:r>
      <w:r w:rsidRPr="00A30EE3">
        <w:rPr>
          <w:rFonts w:hint="eastAsia"/>
          <w:spacing w:val="5"/>
        </w:rPr>
        <w:t>休日または休暇</w:t>
      </w:r>
      <w:r w:rsidR="002614CF" w:rsidRPr="00A30EE3">
        <w:rPr>
          <w:rFonts w:hint="eastAsia"/>
          <w:spacing w:val="5"/>
        </w:rPr>
        <w:t>は</w:t>
      </w:r>
      <w:r w:rsidRPr="00A30EE3">
        <w:rPr>
          <w:rFonts w:hint="eastAsia"/>
          <w:spacing w:val="5"/>
        </w:rPr>
        <w:t>通算</w:t>
      </w:r>
      <w:r w:rsidR="002614CF" w:rsidRPr="00A30EE3">
        <w:rPr>
          <w:rFonts w:hint="eastAsia"/>
          <w:spacing w:val="5"/>
        </w:rPr>
        <w:t>しない）</w:t>
      </w:r>
      <w:r w:rsidRPr="00A30EE3">
        <w:rPr>
          <w:rFonts w:hint="eastAsia"/>
          <w:spacing w:val="5"/>
        </w:rPr>
        <w:t>。ただし、所定就業時間の終業時刻以後に休暇事由が発生したときは、その翌日より起算する。</w:t>
      </w:r>
    </w:p>
    <w:p w14:paraId="1698BB51"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②　休暇事由が発生した日､または休暇中に勤務を命じ</w:t>
      </w:r>
      <w:r w:rsidR="00A17EC9" w:rsidRPr="00A30EE3">
        <w:rPr>
          <w:rFonts w:hint="eastAsia"/>
          <w:spacing w:val="5"/>
        </w:rPr>
        <w:t>た</w:t>
      </w:r>
      <w:r w:rsidRPr="00A30EE3">
        <w:rPr>
          <w:rFonts w:hint="eastAsia"/>
          <w:spacing w:val="5"/>
        </w:rPr>
        <w:t>ときは､その日数を勤務が終った翌日から休暇として与える。</w:t>
      </w:r>
    </w:p>
    <w:p w14:paraId="7C56D063" w14:textId="77777777" w:rsidR="003E2286" w:rsidRPr="00A30EE3" w:rsidRDefault="003E2286" w:rsidP="005C5593">
      <w:pPr>
        <w:pStyle w:val="a3"/>
        <w:widowControl/>
        <w:rPr>
          <w:spacing w:val="5"/>
        </w:rPr>
      </w:pPr>
    </w:p>
    <w:p w14:paraId="29856E7C" w14:textId="77777777" w:rsidR="003E2286" w:rsidRPr="00A30EE3" w:rsidRDefault="003E2286" w:rsidP="005C5593">
      <w:pPr>
        <w:pStyle w:val="a3"/>
        <w:widowControl/>
        <w:rPr>
          <w:spacing w:val="5"/>
        </w:rPr>
      </w:pPr>
      <w:r w:rsidRPr="00A30EE3">
        <w:rPr>
          <w:rFonts w:hint="eastAsia"/>
          <w:spacing w:val="5"/>
        </w:rPr>
        <w:t>（休暇の手続）</w:t>
      </w:r>
    </w:p>
    <w:p w14:paraId="7EEC6316" w14:textId="0DD87359" w:rsidR="003E2286" w:rsidRPr="00A30EE3" w:rsidRDefault="003E2286" w:rsidP="005C5593">
      <w:pPr>
        <w:pStyle w:val="a3"/>
        <w:widowControl/>
        <w:ind w:left="840" w:hangingChars="400" w:hanging="840"/>
        <w:rPr>
          <w:spacing w:val="5"/>
        </w:rPr>
      </w:pPr>
      <w:r w:rsidRPr="00A30EE3">
        <w:rPr>
          <w:rFonts w:hint="eastAsia"/>
          <w:spacing w:val="5"/>
        </w:rPr>
        <w:t>第1</w:t>
      </w:r>
      <w:r w:rsidR="004731AA" w:rsidRPr="00A30EE3">
        <w:rPr>
          <w:rFonts w:hint="eastAsia"/>
          <w:spacing w:val="5"/>
        </w:rPr>
        <w:t>2</w:t>
      </w:r>
      <w:r w:rsidRPr="00A30EE3">
        <w:rPr>
          <w:rFonts w:hint="eastAsia"/>
          <w:spacing w:val="5"/>
        </w:rPr>
        <w:t>条　　この章に定める休暇をとるときは、あらかじめ休暇事由（年次有給休暇・緊急な</w:t>
      </w:r>
      <w:r w:rsidR="009A5201" w:rsidRPr="00A30EE3">
        <w:rPr>
          <w:rFonts w:hint="eastAsia"/>
          <w:spacing w:val="5"/>
        </w:rPr>
        <w:t>子の</w:t>
      </w:r>
      <w:r w:rsidRPr="00A30EE3">
        <w:rPr>
          <w:rFonts w:hint="eastAsia"/>
          <w:spacing w:val="5"/>
        </w:rPr>
        <w:t>看護</w:t>
      </w:r>
      <w:r w:rsidR="009A5201" w:rsidRPr="00A30EE3">
        <w:rPr>
          <w:rFonts w:hint="eastAsia"/>
          <w:spacing w:val="5"/>
        </w:rPr>
        <w:t>等</w:t>
      </w:r>
      <w:r w:rsidRPr="00A30EE3">
        <w:rPr>
          <w:rFonts w:hint="eastAsia"/>
          <w:spacing w:val="5"/>
        </w:rPr>
        <w:t>休暇を除く）及び休暇期間について会社に届け出なければならない。</w:t>
      </w:r>
    </w:p>
    <w:p w14:paraId="4DA22D3D" w14:textId="77777777" w:rsidR="003E2286" w:rsidRPr="00A30EE3" w:rsidRDefault="003E2286" w:rsidP="005C5593">
      <w:pPr>
        <w:pStyle w:val="a3"/>
        <w:widowControl/>
        <w:ind w:leftChars="250" w:left="810" w:hangingChars="100" w:hanging="210"/>
        <w:rPr>
          <w:spacing w:val="5"/>
        </w:rPr>
      </w:pPr>
      <w:r w:rsidRPr="00A30EE3">
        <w:rPr>
          <w:rFonts w:hint="eastAsia"/>
          <w:spacing w:val="5"/>
        </w:rPr>
        <w:t>②　前項の規程にかかわらず年次有給休暇については、会社が認めた場合、業務外傷病によって欠勤した日に振替えることができる。</w:t>
      </w:r>
    </w:p>
    <w:p w14:paraId="61AE6CE0" w14:textId="23D18007" w:rsidR="003E2286" w:rsidRPr="00A30EE3" w:rsidRDefault="003E2286" w:rsidP="00EE6615">
      <w:pPr>
        <w:pStyle w:val="a3"/>
        <w:widowControl/>
        <w:ind w:leftChars="250" w:left="810" w:hangingChars="100" w:hanging="210"/>
        <w:rPr>
          <w:spacing w:val="5"/>
        </w:rPr>
      </w:pPr>
      <w:r w:rsidRPr="00A30EE3">
        <w:rPr>
          <w:rFonts w:hint="eastAsia"/>
          <w:spacing w:val="5"/>
        </w:rPr>
        <w:t xml:space="preserve">③　</w:t>
      </w:r>
      <w:r w:rsidR="009A5201" w:rsidRPr="00A30EE3">
        <w:rPr>
          <w:rFonts w:hint="eastAsia"/>
          <w:spacing w:val="5"/>
        </w:rPr>
        <w:t>産前産後休暇及び</w:t>
      </w:r>
      <w:r w:rsidR="009A5201" w:rsidRPr="00A30EE3">
        <w:rPr>
          <w:rFonts w:hAnsi="ＭＳ 明朝" w:hint="eastAsia"/>
          <w:spacing w:val="5"/>
        </w:rPr>
        <w:t>介護休暇を実施する</w:t>
      </w:r>
      <w:r w:rsidR="009A5201" w:rsidRPr="00A30EE3">
        <w:rPr>
          <w:rFonts w:hint="eastAsia"/>
          <w:spacing w:val="5"/>
        </w:rPr>
        <w:t>場合は、</w:t>
      </w:r>
      <w:r w:rsidR="009A5201" w:rsidRPr="00A30EE3">
        <w:rPr>
          <w:rFonts w:hAnsi="ＭＳ 明朝" w:hint="eastAsia"/>
          <w:spacing w:val="5"/>
        </w:rPr>
        <w:t>原則として</w:t>
      </w:r>
      <w:r w:rsidR="009A5201" w:rsidRPr="00A30EE3">
        <w:rPr>
          <w:rFonts w:hint="eastAsia"/>
          <w:spacing w:val="5"/>
        </w:rPr>
        <w:t>事実を証明する書類を申請書に添付しなければならない。</w:t>
      </w:r>
      <w:r w:rsidR="009A5201" w:rsidRPr="00A30EE3">
        <w:rPr>
          <w:rFonts w:hAnsi="ＭＳ 明朝" w:hint="eastAsia"/>
          <w:spacing w:val="5"/>
        </w:rPr>
        <w:t>また、子の看護等休暇を実施する場合は、必要に応じて事実を証明する書類等の提出を求めることがある</w:t>
      </w:r>
      <w:r w:rsidRPr="00A30EE3">
        <w:rPr>
          <w:rFonts w:hint="eastAsia"/>
          <w:spacing w:val="5"/>
        </w:rPr>
        <w:t>。</w:t>
      </w:r>
    </w:p>
    <w:p w14:paraId="7B93C6E8" w14:textId="77777777" w:rsidR="003E2286" w:rsidRPr="00A30EE3" w:rsidRDefault="003E2286" w:rsidP="005C5593">
      <w:pPr>
        <w:pStyle w:val="a3"/>
        <w:widowControl/>
      </w:pPr>
    </w:p>
    <w:p w14:paraId="6F42A3F2" w14:textId="77777777" w:rsidR="003E2286" w:rsidRPr="00A30EE3" w:rsidRDefault="003E2286" w:rsidP="005C5593">
      <w:pPr>
        <w:pStyle w:val="a3"/>
        <w:widowControl/>
      </w:pPr>
    </w:p>
    <w:p w14:paraId="6A9869E1" w14:textId="77777777" w:rsidR="003E2286" w:rsidRPr="00A30EE3" w:rsidRDefault="003E2286" w:rsidP="005C5593">
      <w:pPr>
        <w:pStyle w:val="a3"/>
        <w:widowControl/>
        <w:jc w:val="center"/>
      </w:pPr>
      <w:r w:rsidRPr="00A30EE3">
        <w:rPr>
          <w:rFonts w:hint="eastAsia"/>
        </w:rPr>
        <w:t>付　　　則</w:t>
      </w:r>
    </w:p>
    <w:p w14:paraId="7422DD63" w14:textId="77777777" w:rsidR="003E2286" w:rsidRPr="00A30EE3" w:rsidRDefault="003E2286" w:rsidP="005C5593">
      <w:pPr>
        <w:pStyle w:val="a3"/>
        <w:widowControl/>
      </w:pPr>
    </w:p>
    <w:p w14:paraId="78941A72" w14:textId="77777777" w:rsidR="003E2286" w:rsidRPr="00A30EE3" w:rsidRDefault="003E2286" w:rsidP="005C5593">
      <w:pPr>
        <w:pStyle w:val="a3"/>
        <w:widowControl/>
      </w:pPr>
      <w:r w:rsidRPr="00A30EE3">
        <w:rPr>
          <w:rFonts w:hint="eastAsia"/>
        </w:rPr>
        <w:t>第１条　　この規程は、2006年3月16日から施行する。</w:t>
      </w:r>
    </w:p>
    <w:p w14:paraId="64C76E70" w14:textId="77777777" w:rsidR="003E2286" w:rsidRPr="00A30EE3" w:rsidRDefault="003E2286" w:rsidP="005C5593">
      <w:pPr>
        <w:pStyle w:val="a3"/>
        <w:widowControl/>
      </w:pPr>
    </w:p>
    <w:p w14:paraId="51E4B599" w14:textId="77777777" w:rsidR="003E2286" w:rsidRPr="00A30EE3" w:rsidRDefault="003E2286" w:rsidP="005C5593">
      <w:pPr>
        <w:pStyle w:val="a3"/>
        <w:widowControl/>
      </w:pPr>
      <w:r w:rsidRPr="00A30EE3">
        <w:rPr>
          <w:rFonts w:hint="eastAsia"/>
        </w:rPr>
        <w:t>（一部改正の沿革）</w:t>
      </w:r>
    </w:p>
    <w:p w14:paraId="4E179289" w14:textId="77777777" w:rsidR="003E2286" w:rsidRPr="00A30EE3" w:rsidRDefault="003E2286" w:rsidP="005C5593">
      <w:pPr>
        <w:pStyle w:val="a3"/>
        <w:widowControl/>
      </w:pPr>
      <w:r w:rsidRPr="00A30EE3">
        <w:rPr>
          <w:rFonts w:hint="eastAsia"/>
        </w:rPr>
        <w:t xml:space="preserve">　　　　　2007年</w:t>
      </w:r>
      <w:r w:rsidRPr="00A30EE3">
        <w:t xml:space="preserve"> 3</w:t>
      </w:r>
      <w:r w:rsidRPr="00A30EE3">
        <w:rPr>
          <w:rFonts w:hint="eastAsia"/>
        </w:rPr>
        <w:t>月</w:t>
      </w:r>
      <w:r w:rsidRPr="00A30EE3">
        <w:t>16</w:t>
      </w:r>
      <w:r w:rsidRPr="00A30EE3">
        <w:rPr>
          <w:rFonts w:hint="eastAsia"/>
        </w:rPr>
        <w:t>日</w:t>
      </w:r>
    </w:p>
    <w:p w14:paraId="795D7772" w14:textId="77777777" w:rsidR="003E2286" w:rsidRPr="00A30EE3" w:rsidRDefault="00D62062" w:rsidP="005C5593">
      <w:pPr>
        <w:pStyle w:val="a3"/>
        <w:widowControl/>
      </w:pPr>
      <w:r w:rsidRPr="00A30EE3">
        <w:rPr>
          <w:rFonts w:hint="eastAsia"/>
        </w:rPr>
        <w:t xml:space="preserve">　　　　　2008年11月16日</w:t>
      </w:r>
    </w:p>
    <w:p w14:paraId="11BC3CEA" w14:textId="77777777" w:rsidR="003E2286" w:rsidRPr="00A30EE3" w:rsidRDefault="008A3BAD" w:rsidP="005C5593">
      <w:pPr>
        <w:pStyle w:val="a3"/>
        <w:widowControl/>
      </w:pPr>
      <w:r w:rsidRPr="00A30EE3">
        <w:rPr>
          <w:rFonts w:hint="eastAsia"/>
        </w:rPr>
        <w:t xml:space="preserve">　　　　　2009年 3月16日</w:t>
      </w:r>
    </w:p>
    <w:p w14:paraId="7D799114" w14:textId="77777777" w:rsidR="008A3BAD" w:rsidRPr="00A30EE3" w:rsidRDefault="0086136F" w:rsidP="005C5593">
      <w:pPr>
        <w:pStyle w:val="a3"/>
        <w:widowControl/>
      </w:pPr>
      <w:r w:rsidRPr="00A30EE3">
        <w:rPr>
          <w:rFonts w:hint="eastAsia"/>
        </w:rPr>
        <w:t xml:space="preserve">　　　　　2011年 3月16日</w:t>
      </w:r>
    </w:p>
    <w:p w14:paraId="3BBFB5AF" w14:textId="77777777" w:rsidR="003E2286" w:rsidRPr="00A30EE3" w:rsidRDefault="00BE258B" w:rsidP="005C5593">
      <w:pPr>
        <w:pStyle w:val="a3"/>
        <w:widowControl/>
      </w:pPr>
      <w:r w:rsidRPr="00A30EE3">
        <w:rPr>
          <w:rFonts w:hint="eastAsia"/>
        </w:rPr>
        <w:t xml:space="preserve">　　　　　</w:t>
      </w:r>
      <w:r w:rsidR="00685977" w:rsidRPr="00A30EE3">
        <w:rPr>
          <w:rFonts w:hint="eastAsia"/>
        </w:rPr>
        <w:t>2011年11月 1日</w:t>
      </w:r>
    </w:p>
    <w:p w14:paraId="44A9D982" w14:textId="77777777" w:rsidR="003E2286" w:rsidRPr="00A30EE3" w:rsidRDefault="002614CF" w:rsidP="005C5593">
      <w:pPr>
        <w:pStyle w:val="a3"/>
        <w:widowControl/>
      </w:pPr>
      <w:r w:rsidRPr="00A30EE3">
        <w:rPr>
          <w:rFonts w:hint="eastAsia"/>
        </w:rPr>
        <w:t xml:space="preserve">　　　　　2015年 3月16日</w:t>
      </w:r>
    </w:p>
    <w:p w14:paraId="430A2F63" w14:textId="77777777" w:rsidR="003E2286" w:rsidRPr="00A30EE3" w:rsidRDefault="00C528DF" w:rsidP="005C5593">
      <w:pPr>
        <w:pStyle w:val="a3"/>
        <w:widowControl/>
      </w:pPr>
      <w:r w:rsidRPr="00A30EE3">
        <w:rPr>
          <w:rFonts w:hint="eastAsia"/>
        </w:rPr>
        <w:t xml:space="preserve">　　　　　2017年 3月16日</w:t>
      </w:r>
    </w:p>
    <w:p w14:paraId="78C8B6AA" w14:textId="77777777" w:rsidR="004731AA" w:rsidRPr="00A30EE3" w:rsidRDefault="004731AA" w:rsidP="005C5593">
      <w:pPr>
        <w:pStyle w:val="a3"/>
        <w:widowControl/>
      </w:pPr>
      <w:r w:rsidRPr="00A30EE3">
        <w:rPr>
          <w:rFonts w:hint="eastAsia"/>
        </w:rPr>
        <w:t xml:space="preserve">　　　　　2019年 3月16日</w:t>
      </w:r>
    </w:p>
    <w:p w14:paraId="47147F75" w14:textId="77777777" w:rsidR="00F3027B" w:rsidRPr="00A30EE3" w:rsidRDefault="00F3027B" w:rsidP="00F3027B">
      <w:pPr>
        <w:pStyle w:val="a3"/>
        <w:widowControl/>
      </w:pPr>
      <w:r w:rsidRPr="00A30EE3">
        <w:rPr>
          <w:rFonts w:hint="eastAsia"/>
        </w:rPr>
        <w:t xml:space="preserve">　　　　　2020年 3月16日</w:t>
      </w:r>
    </w:p>
    <w:p w14:paraId="786A9453" w14:textId="77777777" w:rsidR="003E2286" w:rsidRPr="00A30EE3" w:rsidRDefault="002275B6" w:rsidP="005C5593">
      <w:pPr>
        <w:pStyle w:val="a3"/>
        <w:widowControl/>
      </w:pPr>
      <w:r w:rsidRPr="00A30EE3">
        <w:rPr>
          <w:rFonts w:hint="eastAsia"/>
        </w:rPr>
        <w:t xml:space="preserve">　　　　　2021年 1月 1日</w:t>
      </w:r>
    </w:p>
    <w:p w14:paraId="2BC938C7" w14:textId="77777777" w:rsidR="008249E1" w:rsidRPr="00A30EE3" w:rsidRDefault="008249E1" w:rsidP="008249E1">
      <w:pPr>
        <w:pStyle w:val="a3"/>
        <w:widowControl/>
      </w:pPr>
      <w:r w:rsidRPr="00A30EE3">
        <w:rPr>
          <w:rFonts w:hint="eastAsia"/>
        </w:rPr>
        <w:t xml:space="preserve">　　　　　2023年 3月16日</w:t>
      </w:r>
    </w:p>
    <w:p w14:paraId="2DD222EB" w14:textId="748D15F9" w:rsidR="009A5201" w:rsidRPr="00A30EE3" w:rsidRDefault="009A5201" w:rsidP="009A5201">
      <w:pPr>
        <w:pStyle w:val="a3"/>
        <w:widowControl/>
      </w:pPr>
      <w:r w:rsidRPr="00A30EE3">
        <w:rPr>
          <w:rFonts w:hint="eastAsia"/>
        </w:rPr>
        <w:t xml:space="preserve">　　　　　2025年 3月16日</w:t>
      </w:r>
    </w:p>
    <w:p w14:paraId="6193F140" w14:textId="77777777" w:rsidR="003E2286" w:rsidRPr="00A30EE3" w:rsidRDefault="003E2286" w:rsidP="005C5593">
      <w:pPr>
        <w:pStyle w:val="a3"/>
        <w:widowControl/>
      </w:pPr>
    </w:p>
    <w:p w14:paraId="039AFE9E" w14:textId="77777777" w:rsidR="003E2286" w:rsidRPr="00A30EE3" w:rsidRDefault="003E2286" w:rsidP="005C5593">
      <w:pPr>
        <w:pStyle w:val="a3"/>
        <w:widowControl/>
      </w:pPr>
    </w:p>
    <w:p w14:paraId="6C26A91F" w14:textId="77777777" w:rsidR="003E2286" w:rsidRPr="00A30EE3" w:rsidRDefault="003E2286" w:rsidP="005C5593">
      <w:pPr>
        <w:pStyle w:val="a3"/>
        <w:widowControl/>
      </w:pPr>
    </w:p>
    <w:p w14:paraId="2232ED2B" w14:textId="77777777" w:rsidR="003E2286" w:rsidRPr="00A30EE3" w:rsidRDefault="003E2286" w:rsidP="005C5593">
      <w:pPr>
        <w:pStyle w:val="a3"/>
        <w:widowControl/>
      </w:pPr>
    </w:p>
    <w:p w14:paraId="16C15B79" w14:textId="77777777" w:rsidR="003E2286" w:rsidRPr="00A30EE3" w:rsidRDefault="003E2286" w:rsidP="005C5593">
      <w:pPr>
        <w:pStyle w:val="a3"/>
        <w:widowControl/>
      </w:pPr>
    </w:p>
    <w:p w14:paraId="12DEE410" w14:textId="77777777" w:rsidR="003E2286" w:rsidRPr="00A30EE3" w:rsidRDefault="003E2286" w:rsidP="005C5593">
      <w:pPr>
        <w:pStyle w:val="a3"/>
        <w:widowControl/>
      </w:pPr>
    </w:p>
    <w:p w14:paraId="0BDFE8A5" w14:textId="77777777" w:rsidR="00721583" w:rsidRPr="00A30EE3" w:rsidRDefault="00721583" w:rsidP="005C5593">
      <w:pPr>
        <w:pStyle w:val="a3"/>
        <w:widowControl/>
      </w:pPr>
    </w:p>
    <w:p w14:paraId="27ECC993" w14:textId="77777777" w:rsidR="00721583" w:rsidRPr="00A30EE3" w:rsidRDefault="00721583" w:rsidP="005C5593">
      <w:pPr>
        <w:pStyle w:val="a3"/>
        <w:widowControl/>
      </w:pPr>
    </w:p>
    <w:p w14:paraId="41FDD8C1" w14:textId="77777777" w:rsidR="002275B6" w:rsidRPr="00A30EE3" w:rsidRDefault="002275B6" w:rsidP="005C5593">
      <w:pPr>
        <w:pStyle w:val="a3"/>
        <w:widowControl/>
      </w:pPr>
    </w:p>
    <w:p w14:paraId="42714179" w14:textId="77777777" w:rsidR="00721583" w:rsidRPr="00A30EE3" w:rsidRDefault="00721583" w:rsidP="005C5593">
      <w:pPr>
        <w:pStyle w:val="a3"/>
        <w:widowControl/>
      </w:pPr>
    </w:p>
    <w:p w14:paraId="0DE9A53D" w14:textId="77777777" w:rsidR="00BE258B" w:rsidRPr="00A30EE3" w:rsidRDefault="00BE258B" w:rsidP="005C5593">
      <w:pPr>
        <w:pStyle w:val="a3"/>
        <w:widowControl/>
      </w:pPr>
    </w:p>
    <w:p w14:paraId="3EBC993F" w14:textId="77777777" w:rsidR="00415838" w:rsidRPr="00A30EE3" w:rsidRDefault="00415838" w:rsidP="005C5593">
      <w:pPr>
        <w:pStyle w:val="a3"/>
        <w:widowControl/>
      </w:pPr>
    </w:p>
    <w:p w14:paraId="644FC87F" w14:textId="77777777" w:rsidR="00415838" w:rsidRPr="00A30EE3" w:rsidRDefault="00415838" w:rsidP="005C5593">
      <w:pPr>
        <w:pStyle w:val="a3"/>
        <w:widowControl/>
      </w:pPr>
    </w:p>
    <w:p w14:paraId="63CB9C55" w14:textId="77777777" w:rsidR="00BE258B" w:rsidRPr="00A30EE3" w:rsidRDefault="00BE258B" w:rsidP="005C5593">
      <w:pPr>
        <w:pStyle w:val="a3"/>
        <w:widowControl/>
      </w:pPr>
    </w:p>
    <w:p w14:paraId="15394DCF" w14:textId="77777777" w:rsidR="00D50D41" w:rsidRPr="00A30EE3" w:rsidRDefault="00D50D41" w:rsidP="005C5593">
      <w:pPr>
        <w:pStyle w:val="a3"/>
        <w:widowControl/>
      </w:pPr>
    </w:p>
    <w:p w14:paraId="526ACB60" w14:textId="77777777" w:rsidR="00D50D41" w:rsidRPr="00A30EE3" w:rsidRDefault="00D50D41">
      <w:pPr>
        <w:pStyle w:val="a3"/>
        <w:widowControl/>
        <w:wordWrap w:val="0"/>
        <w:rPr>
          <w:rFonts w:hAnsi="ＭＳ 明朝"/>
        </w:rPr>
      </w:pPr>
      <w:r w:rsidRPr="00A30EE3">
        <w:rPr>
          <w:rFonts w:hint="eastAsia"/>
        </w:rPr>
        <w:lastRenderedPageBreak/>
        <w:t>別</w:t>
      </w:r>
      <w:r w:rsidRPr="00A30EE3">
        <w:rPr>
          <w:rFonts w:hAnsi="ＭＳ 明朝" w:hint="eastAsia"/>
        </w:rPr>
        <w:t>表１</w:t>
      </w:r>
      <w:r w:rsidR="00CA06EA" w:rsidRPr="00A30EE3">
        <w:rPr>
          <w:rFonts w:hAnsi="ＭＳ 明朝"/>
        </w:rPr>
        <w:tab/>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263"/>
        <w:gridCol w:w="1632"/>
        <w:gridCol w:w="2937"/>
      </w:tblGrid>
      <w:tr w:rsidR="002A33E4" w:rsidRPr="00A30EE3" w14:paraId="36373A14" w14:textId="77777777" w:rsidTr="00D50D41">
        <w:trPr>
          <w:tblHeader/>
        </w:trPr>
        <w:tc>
          <w:tcPr>
            <w:tcW w:w="1632" w:type="dxa"/>
          </w:tcPr>
          <w:p w14:paraId="6608FF29"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名　称</w:t>
            </w:r>
          </w:p>
        </w:tc>
        <w:tc>
          <w:tcPr>
            <w:tcW w:w="3263" w:type="dxa"/>
          </w:tcPr>
          <w:p w14:paraId="0231A735"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条　件</w:t>
            </w:r>
          </w:p>
        </w:tc>
        <w:tc>
          <w:tcPr>
            <w:tcW w:w="1632" w:type="dxa"/>
          </w:tcPr>
          <w:p w14:paraId="45E85187"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日　数</w:t>
            </w:r>
          </w:p>
        </w:tc>
        <w:tc>
          <w:tcPr>
            <w:tcW w:w="2937" w:type="dxa"/>
          </w:tcPr>
          <w:p w14:paraId="7C8C8780"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摘　要</w:t>
            </w:r>
          </w:p>
        </w:tc>
      </w:tr>
      <w:tr w:rsidR="002A33E4" w:rsidRPr="00A30EE3" w14:paraId="4FC0B2F5" w14:textId="77777777" w:rsidTr="00D50D41">
        <w:tc>
          <w:tcPr>
            <w:tcW w:w="1632" w:type="dxa"/>
          </w:tcPr>
          <w:p w14:paraId="7FBBDF6A" w14:textId="7CD799A2" w:rsidR="00D50D41" w:rsidRPr="00A30EE3" w:rsidRDefault="00D50D41" w:rsidP="00956EEF">
            <w:pPr>
              <w:spacing w:line="300" w:lineRule="exact"/>
              <w:rPr>
                <w:rFonts w:hAnsi="ＭＳ 明朝"/>
                <w:sz w:val="20"/>
              </w:rPr>
            </w:pPr>
            <w:r w:rsidRPr="00A30EE3">
              <w:rPr>
                <w:rFonts w:hAnsi="ＭＳ 明朝" w:hint="eastAsia"/>
                <w:sz w:val="20"/>
              </w:rPr>
              <w:t>生理休暇</w:t>
            </w:r>
            <w:r w:rsidR="00BC0DEB" w:rsidRPr="00A30EE3">
              <w:rPr>
                <w:rFonts w:hAnsi="ＭＳ 明朝" w:hint="eastAsia"/>
                <w:sz w:val="20"/>
              </w:rPr>
              <w:t>（Ｍ休暇）</w:t>
            </w:r>
          </w:p>
        </w:tc>
        <w:tc>
          <w:tcPr>
            <w:tcW w:w="3263" w:type="dxa"/>
          </w:tcPr>
          <w:p w14:paraId="6576D0A7" w14:textId="77777777" w:rsidR="00D50D41" w:rsidRPr="00A30EE3" w:rsidRDefault="00D50D41" w:rsidP="00956EEF">
            <w:pPr>
              <w:spacing w:line="300" w:lineRule="exact"/>
              <w:rPr>
                <w:rFonts w:hAnsi="ＭＳ 明朝"/>
                <w:sz w:val="20"/>
              </w:rPr>
            </w:pPr>
            <w:r w:rsidRPr="00A30EE3">
              <w:rPr>
                <w:rFonts w:hAnsi="ＭＳ 明朝" w:hint="eastAsia"/>
                <w:sz w:val="20"/>
              </w:rPr>
              <w:t>生理のため就業が著しく困難とみとめられる時</w:t>
            </w:r>
          </w:p>
        </w:tc>
        <w:tc>
          <w:tcPr>
            <w:tcW w:w="1632" w:type="dxa"/>
          </w:tcPr>
          <w:p w14:paraId="1A2F8D48"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必要期間</w:t>
            </w:r>
          </w:p>
        </w:tc>
        <w:tc>
          <w:tcPr>
            <w:tcW w:w="2937" w:type="dxa"/>
          </w:tcPr>
          <w:p w14:paraId="2D4BCB3D" w14:textId="77777777" w:rsidR="00D50D41" w:rsidRPr="00A30EE3" w:rsidRDefault="00D50D41" w:rsidP="00956EEF">
            <w:pPr>
              <w:spacing w:line="300" w:lineRule="exact"/>
              <w:rPr>
                <w:rFonts w:hAnsi="ＭＳ 明朝"/>
                <w:sz w:val="20"/>
              </w:rPr>
            </w:pPr>
          </w:p>
        </w:tc>
      </w:tr>
      <w:tr w:rsidR="002A33E4" w:rsidRPr="00A30EE3" w14:paraId="4E0FE88B" w14:textId="77777777" w:rsidTr="00D50D41">
        <w:tc>
          <w:tcPr>
            <w:tcW w:w="1632" w:type="dxa"/>
            <w:vMerge w:val="restart"/>
          </w:tcPr>
          <w:p w14:paraId="2E9E4C01" w14:textId="77777777" w:rsidR="00D50D41" w:rsidRPr="00A30EE3" w:rsidRDefault="00D50D41" w:rsidP="00956EEF">
            <w:pPr>
              <w:spacing w:line="300" w:lineRule="exact"/>
              <w:rPr>
                <w:rFonts w:hAnsi="ＭＳ 明朝"/>
                <w:sz w:val="20"/>
              </w:rPr>
            </w:pPr>
            <w:r w:rsidRPr="00A30EE3">
              <w:rPr>
                <w:rFonts w:hAnsi="ＭＳ 明朝" w:hint="eastAsia"/>
                <w:sz w:val="20"/>
              </w:rPr>
              <w:t>産前産後休暇</w:t>
            </w:r>
          </w:p>
        </w:tc>
        <w:tc>
          <w:tcPr>
            <w:tcW w:w="3263" w:type="dxa"/>
          </w:tcPr>
          <w:p w14:paraId="09D68487"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６週間（多胎妊娠の場合は</w:t>
            </w:r>
            <w:r w:rsidRPr="00A30EE3">
              <w:rPr>
                <w:rFonts w:hAnsi="ＭＳ 明朝"/>
                <w:spacing w:val="5"/>
                <w:sz w:val="20"/>
              </w:rPr>
              <w:t>14</w:t>
            </w:r>
            <w:r w:rsidRPr="00A30EE3">
              <w:rPr>
                <w:rFonts w:hAnsi="ＭＳ 明朝" w:hint="eastAsia"/>
                <w:spacing w:val="5"/>
                <w:sz w:val="20"/>
              </w:rPr>
              <w:t>週間）以内に出産予定の女子が請求したとき</w:t>
            </w:r>
          </w:p>
        </w:tc>
        <w:tc>
          <w:tcPr>
            <w:tcW w:w="1632" w:type="dxa"/>
          </w:tcPr>
          <w:p w14:paraId="05A6F16F"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出産当日まで</w:t>
            </w:r>
          </w:p>
        </w:tc>
        <w:tc>
          <w:tcPr>
            <w:tcW w:w="2937" w:type="dxa"/>
            <w:vMerge w:val="restart"/>
          </w:tcPr>
          <w:p w14:paraId="7088E040" w14:textId="77777777" w:rsidR="00D50D41" w:rsidRPr="00A30EE3" w:rsidRDefault="00D50D41" w:rsidP="00956EEF">
            <w:pPr>
              <w:spacing w:line="300" w:lineRule="exact"/>
              <w:rPr>
                <w:rFonts w:hAnsi="ＭＳ 明朝"/>
                <w:sz w:val="20"/>
              </w:rPr>
            </w:pPr>
            <w:r w:rsidRPr="00A30EE3">
              <w:rPr>
                <w:rFonts w:hAnsi="ＭＳ 明朝" w:hint="eastAsia"/>
                <w:sz w:val="20"/>
              </w:rPr>
              <w:t>事実を証明する書類（医師の診断書等）の提出を求める。</w:t>
            </w:r>
          </w:p>
        </w:tc>
      </w:tr>
      <w:tr w:rsidR="002A33E4" w:rsidRPr="00A30EE3" w14:paraId="169313D7" w14:textId="77777777" w:rsidTr="00D50D41">
        <w:tc>
          <w:tcPr>
            <w:tcW w:w="1632" w:type="dxa"/>
            <w:vMerge/>
          </w:tcPr>
          <w:p w14:paraId="5358E88C" w14:textId="77777777" w:rsidR="00D50D41" w:rsidRPr="00A30EE3" w:rsidRDefault="00D50D41" w:rsidP="00956EEF">
            <w:pPr>
              <w:spacing w:line="300" w:lineRule="exact"/>
              <w:rPr>
                <w:rFonts w:hAnsi="ＭＳ 明朝"/>
                <w:sz w:val="20"/>
              </w:rPr>
            </w:pPr>
          </w:p>
        </w:tc>
        <w:tc>
          <w:tcPr>
            <w:tcW w:w="3263" w:type="dxa"/>
          </w:tcPr>
          <w:p w14:paraId="14DE2AB7" w14:textId="77777777" w:rsidR="00D50D41" w:rsidRPr="00A30EE3" w:rsidRDefault="00D50D41" w:rsidP="00956EEF">
            <w:pPr>
              <w:spacing w:line="300" w:lineRule="exact"/>
              <w:rPr>
                <w:rFonts w:hAnsi="ＭＳ 明朝"/>
                <w:sz w:val="20"/>
              </w:rPr>
            </w:pPr>
            <w:r w:rsidRPr="00A30EE3">
              <w:rPr>
                <w:rFonts w:hAnsi="ＭＳ 明朝" w:hint="eastAsia"/>
                <w:sz w:val="20"/>
              </w:rPr>
              <w:t>出産したとき</w:t>
            </w:r>
          </w:p>
          <w:p w14:paraId="2A195884" w14:textId="77777777" w:rsidR="00D50D41" w:rsidRPr="00A30EE3" w:rsidRDefault="00D50D41" w:rsidP="00956EEF">
            <w:pPr>
              <w:spacing w:line="300" w:lineRule="exact"/>
              <w:rPr>
                <w:rFonts w:hAnsi="ＭＳ 明朝"/>
                <w:sz w:val="20"/>
              </w:rPr>
            </w:pPr>
            <w:r w:rsidRPr="00A30EE3">
              <w:rPr>
                <w:rFonts w:hAnsi="ＭＳ 明朝" w:hint="eastAsia"/>
                <w:sz w:val="20"/>
              </w:rPr>
              <w:t>（死産を含む）</w:t>
            </w:r>
          </w:p>
        </w:tc>
        <w:tc>
          <w:tcPr>
            <w:tcW w:w="1632" w:type="dxa"/>
          </w:tcPr>
          <w:p w14:paraId="296595F9"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産後８週間</w:t>
            </w:r>
          </w:p>
        </w:tc>
        <w:tc>
          <w:tcPr>
            <w:tcW w:w="2937" w:type="dxa"/>
            <w:vMerge/>
          </w:tcPr>
          <w:p w14:paraId="39373904" w14:textId="77777777" w:rsidR="00D50D41" w:rsidRPr="00A30EE3" w:rsidRDefault="00D50D41" w:rsidP="00956EEF">
            <w:pPr>
              <w:spacing w:line="300" w:lineRule="exact"/>
              <w:rPr>
                <w:rFonts w:hAnsi="ＭＳ 明朝"/>
                <w:sz w:val="20"/>
              </w:rPr>
            </w:pPr>
          </w:p>
        </w:tc>
      </w:tr>
      <w:tr w:rsidR="002A33E4" w:rsidRPr="00A30EE3" w14:paraId="62CABD24" w14:textId="77777777" w:rsidTr="00D50D41">
        <w:tc>
          <w:tcPr>
            <w:tcW w:w="1632" w:type="dxa"/>
            <w:vMerge/>
          </w:tcPr>
          <w:p w14:paraId="236CDA3A" w14:textId="77777777" w:rsidR="00D50D41" w:rsidRPr="00A30EE3" w:rsidRDefault="00D50D41" w:rsidP="00956EEF">
            <w:pPr>
              <w:spacing w:line="300" w:lineRule="exact"/>
              <w:rPr>
                <w:rFonts w:hAnsi="ＭＳ 明朝"/>
                <w:sz w:val="20"/>
              </w:rPr>
            </w:pPr>
          </w:p>
        </w:tc>
        <w:tc>
          <w:tcPr>
            <w:tcW w:w="3263" w:type="dxa"/>
          </w:tcPr>
          <w:p w14:paraId="21FCA29D" w14:textId="77777777" w:rsidR="00D50D41" w:rsidRPr="00A30EE3" w:rsidRDefault="00D50D41" w:rsidP="00956EEF">
            <w:pPr>
              <w:spacing w:line="300" w:lineRule="exact"/>
              <w:rPr>
                <w:rFonts w:hAnsi="ＭＳ 明朝"/>
                <w:sz w:val="20"/>
              </w:rPr>
            </w:pPr>
            <w:r w:rsidRPr="00A30EE3">
              <w:rPr>
                <w:rFonts w:hAnsi="ＭＳ 明朝" w:hint="eastAsia"/>
                <w:sz w:val="20"/>
              </w:rPr>
              <w:t>流産したとき</w:t>
            </w:r>
          </w:p>
          <w:p w14:paraId="73F715B5" w14:textId="77777777" w:rsidR="00D50D41" w:rsidRPr="00A30EE3" w:rsidRDefault="00D50D41" w:rsidP="00956EEF">
            <w:pPr>
              <w:spacing w:line="300" w:lineRule="exact"/>
              <w:rPr>
                <w:rFonts w:hAnsi="ＭＳ 明朝"/>
                <w:sz w:val="20"/>
              </w:rPr>
            </w:pPr>
            <w:r w:rsidRPr="00A30EE3">
              <w:rPr>
                <w:rFonts w:hAnsi="ＭＳ 明朝" w:hint="eastAsia"/>
                <w:sz w:val="20"/>
              </w:rPr>
              <w:t>（人工流産を含む）</w:t>
            </w:r>
          </w:p>
        </w:tc>
        <w:tc>
          <w:tcPr>
            <w:tcW w:w="1632" w:type="dxa"/>
          </w:tcPr>
          <w:p w14:paraId="6908B531" w14:textId="77777777" w:rsidR="00D50D41" w:rsidRPr="00A30EE3" w:rsidRDefault="00D50D41" w:rsidP="00956EEF">
            <w:pPr>
              <w:spacing w:line="300" w:lineRule="exact"/>
              <w:jc w:val="center"/>
              <w:rPr>
                <w:rFonts w:hAnsi="ＭＳ 明朝"/>
                <w:sz w:val="20"/>
              </w:rPr>
            </w:pPr>
            <w:r w:rsidRPr="00A30EE3">
              <w:rPr>
                <w:rFonts w:hAnsi="ＭＳ 明朝" w:hint="eastAsia"/>
                <w:spacing w:val="5"/>
                <w:sz w:val="20"/>
              </w:rPr>
              <w:t>医師の診断によって治療を要すると認められる期間</w:t>
            </w:r>
          </w:p>
        </w:tc>
        <w:tc>
          <w:tcPr>
            <w:tcW w:w="2937" w:type="dxa"/>
            <w:vMerge/>
          </w:tcPr>
          <w:p w14:paraId="0E1BFD22" w14:textId="77777777" w:rsidR="00D50D41" w:rsidRPr="00A30EE3" w:rsidRDefault="00D50D41" w:rsidP="00956EEF">
            <w:pPr>
              <w:spacing w:line="300" w:lineRule="exact"/>
              <w:rPr>
                <w:rFonts w:hAnsi="ＭＳ 明朝"/>
                <w:sz w:val="20"/>
              </w:rPr>
            </w:pPr>
          </w:p>
        </w:tc>
      </w:tr>
      <w:tr w:rsidR="002A33E4" w:rsidRPr="00A30EE3" w14:paraId="5042EFC1" w14:textId="77777777" w:rsidTr="00D50D41">
        <w:tc>
          <w:tcPr>
            <w:tcW w:w="1632" w:type="dxa"/>
          </w:tcPr>
          <w:p w14:paraId="16C70C56" w14:textId="77777777" w:rsidR="00D50D41" w:rsidRPr="00A30EE3" w:rsidRDefault="00D50D41" w:rsidP="00956EEF">
            <w:pPr>
              <w:spacing w:line="300" w:lineRule="exact"/>
              <w:rPr>
                <w:rFonts w:hAnsi="ＭＳ 明朝"/>
                <w:sz w:val="20"/>
              </w:rPr>
            </w:pPr>
            <w:r w:rsidRPr="00A30EE3">
              <w:rPr>
                <w:rFonts w:hAnsi="ＭＳ 明朝" w:hint="eastAsia"/>
                <w:sz w:val="20"/>
              </w:rPr>
              <w:t>出産育児休暇</w:t>
            </w:r>
          </w:p>
        </w:tc>
        <w:tc>
          <w:tcPr>
            <w:tcW w:w="3263" w:type="dxa"/>
          </w:tcPr>
          <w:p w14:paraId="6D30F530" w14:textId="77777777" w:rsidR="00D50D41" w:rsidRPr="00A30EE3" w:rsidRDefault="00D50D41" w:rsidP="00956EEF">
            <w:pPr>
              <w:spacing w:line="300" w:lineRule="exact"/>
              <w:rPr>
                <w:rFonts w:hAnsi="ＭＳ 明朝"/>
                <w:sz w:val="20"/>
              </w:rPr>
            </w:pPr>
            <w:r w:rsidRPr="00A30EE3">
              <w:rPr>
                <w:rFonts w:hAnsi="ＭＳ 明朝" w:hint="eastAsia"/>
                <w:sz w:val="20"/>
              </w:rPr>
              <w:t>妻の出産（死産を含む）、または育児を行う申請をしたとき</w:t>
            </w:r>
          </w:p>
        </w:tc>
        <w:tc>
          <w:tcPr>
            <w:tcW w:w="1632" w:type="dxa"/>
          </w:tcPr>
          <w:p w14:paraId="0A3B2A40"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４日</w:t>
            </w:r>
          </w:p>
        </w:tc>
        <w:tc>
          <w:tcPr>
            <w:tcW w:w="2937" w:type="dxa"/>
          </w:tcPr>
          <w:p w14:paraId="1AD09DD0" w14:textId="77777777" w:rsidR="00D50D41" w:rsidRPr="00A30EE3" w:rsidRDefault="00D50D41" w:rsidP="00956EEF">
            <w:pPr>
              <w:spacing w:line="300" w:lineRule="exact"/>
              <w:rPr>
                <w:rFonts w:hAnsi="ＭＳ 明朝"/>
                <w:sz w:val="20"/>
              </w:rPr>
            </w:pPr>
            <w:r w:rsidRPr="00A30EE3">
              <w:rPr>
                <w:rFonts w:hAnsi="ＭＳ 明朝" w:hint="eastAsia"/>
                <w:sz w:val="20"/>
              </w:rPr>
              <w:t>出産当日を含み、子の出生から8週間以内に１回のみ分割して与える。</w:t>
            </w:r>
          </w:p>
        </w:tc>
      </w:tr>
      <w:tr w:rsidR="002A33E4" w:rsidRPr="00A30EE3" w14:paraId="2FA7E97F" w14:textId="77777777" w:rsidTr="00D50D41">
        <w:tc>
          <w:tcPr>
            <w:tcW w:w="1632" w:type="dxa"/>
            <w:vMerge w:val="restart"/>
          </w:tcPr>
          <w:p w14:paraId="32F4ABFC" w14:textId="77777777" w:rsidR="00D50D41" w:rsidRPr="00A30EE3" w:rsidRDefault="00D50D41" w:rsidP="00956EEF">
            <w:pPr>
              <w:spacing w:line="300" w:lineRule="exact"/>
              <w:rPr>
                <w:rFonts w:hAnsi="ＭＳ 明朝"/>
                <w:sz w:val="20"/>
              </w:rPr>
            </w:pPr>
            <w:r w:rsidRPr="00A30EE3">
              <w:rPr>
                <w:rFonts w:hAnsi="ＭＳ 明朝" w:hint="eastAsia"/>
                <w:sz w:val="20"/>
              </w:rPr>
              <w:t>結婚休暇</w:t>
            </w:r>
          </w:p>
        </w:tc>
        <w:tc>
          <w:tcPr>
            <w:tcW w:w="3263" w:type="dxa"/>
          </w:tcPr>
          <w:p w14:paraId="6F76B976" w14:textId="77777777" w:rsidR="00D50D41" w:rsidRPr="00A30EE3" w:rsidRDefault="00D50D41" w:rsidP="00956EEF">
            <w:pPr>
              <w:spacing w:line="300" w:lineRule="exact"/>
              <w:rPr>
                <w:rFonts w:hAnsi="ＭＳ 明朝"/>
                <w:sz w:val="20"/>
              </w:rPr>
            </w:pPr>
            <w:r w:rsidRPr="00A30EE3">
              <w:rPr>
                <w:rFonts w:hAnsi="ＭＳ 明朝" w:hint="eastAsia"/>
                <w:sz w:val="20"/>
              </w:rPr>
              <w:t>本人が結婚するとき</w:t>
            </w:r>
          </w:p>
        </w:tc>
        <w:tc>
          <w:tcPr>
            <w:tcW w:w="1632" w:type="dxa"/>
          </w:tcPr>
          <w:p w14:paraId="38B5D8AE"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５日</w:t>
            </w:r>
          </w:p>
        </w:tc>
        <w:tc>
          <w:tcPr>
            <w:tcW w:w="2937" w:type="dxa"/>
          </w:tcPr>
          <w:p w14:paraId="33466BF2" w14:textId="77777777" w:rsidR="00D50D41" w:rsidRPr="00A30EE3" w:rsidRDefault="00D50D41" w:rsidP="00956EEF">
            <w:pPr>
              <w:spacing w:line="300" w:lineRule="exact"/>
              <w:rPr>
                <w:rFonts w:hAnsi="ＭＳ 明朝"/>
                <w:sz w:val="20"/>
              </w:rPr>
            </w:pPr>
          </w:p>
        </w:tc>
      </w:tr>
      <w:tr w:rsidR="002A33E4" w:rsidRPr="00A30EE3" w14:paraId="770384B9" w14:textId="77777777" w:rsidTr="00D50D41">
        <w:tc>
          <w:tcPr>
            <w:tcW w:w="1632" w:type="dxa"/>
            <w:vMerge/>
          </w:tcPr>
          <w:p w14:paraId="57B58B05" w14:textId="77777777" w:rsidR="00D50D41" w:rsidRPr="00A30EE3" w:rsidRDefault="00D50D41" w:rsidP="00956EEF">
            <w:pPr>
              <w:spacing w:line="300" w:lineRule="exact"/>
              <w:rPr>
                <w:rFonts w:hAnsi="ＭＳ 明朝"/>
                <w:sz w:val="20"/>
              </w:rPr>
            </w:pPr>
          </w:p>
        </w:tc>
        <w:tc>
          <w:tcPr>
            <w:tcW w:w="3263" w:type="dxa"/>
          </w:tcPr>
          <w:p w14:paraId="6AA32F82" w14:textId="77777777" w:rsidR="00D50D41" w:rsidRPr="00A30EE3" w:rsidRDefault="00D50D41" w:rsidP="00956EEF">
            <w:pPr>
              <w:spacing w:line="300" w:lineRule="exact"/>
              <w:rPr>
                <w:rFonts w:hAnsi="ＭＳ 明朝"/>
                <w:sz w:val="20"/>
              </w:rPr>
            </w:pPr>
            <w:r w:rsidRPr="00A30EE3">
              <w:rPr>
                <w:rFonts w:hAnsi="ＭＳ 明朝" w:hint="eastAsia"/>
                <w:sz w:val="20"/>
              </w:rPr>
              <w:t>子女が結婚するとき</w:t>
            </w:r>
          </w:p>
        </w:tc>
        <w:tc>
          <w:tcPr>
            <w:tcW w:w="1632" w:type="dxa"/>
          </w:tcPr>
          <w:p w14:paraId="11626F43"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１日</w:t>
            </w:r>
          </w:p>
        </w:tc>
        <w:tc>
          <w:tcPr>
            <w:tcW w:w="2937" w:type="dxa"/>
          </w:tcPr>
          <w:p w14:paraId="08531970" w14:textId="77777777" w:rsidR="00D50D41" w:rsidRPr="00A30EE3" w:rsidRDefault="00D50D41" w:rsidP="00956EEF">
            <w:pPr>
              <w:spacing w:line="300" w:lineRule="exact"/>
              <w:rPr>
                <w:rFonts w:hAnsi="ＭＳ 明朝"/>
                <w:sz w:val="20"/>
              </w:rPr>
            </w:pPr>
          </w:p>
        </w:tc>
      </w:tr>
      <w:tr w:rsidR="002A33E4" w:rsidRPr="00A30EE3" w14:paraId="0C80CE7F" w14:textId="77777777" w:rsidTr="00D50D41">
        <w:tc>
          <w:tcPr>
            <w:tcW w:w="1632" w:type="dxa"/>
            <w:vMerge w:val="restart"/>
          </w:tcPr>
          <w:p w14:paraId="5D079F65" w14:textId="77777777" w:rsidR="00D50D41" w:rsidRPr="00A30EE3" w:rsidRDefault="00D50D41" w:rsidP="00956EEF">
            <w:pPr>
              <w:spacing w:line="300" w:lineRule="exact"/>
              <w:rPr>
                <w:rFonts w:hAnsi="ＭＳ 明朝"/>
                <w:sz w:val="20"/>
              </w:rPr>
            </w:pPr>
            <w:r w:rsidRPr="00A30EE3">
              <w:rPr>
                <w:rFonts w:hAnsi="ＭＳ 明朝" w:hint="eastAsia"/>
                <w:sz w:val="20"/>
              </w:rPr>
              <w:t>忌服休暇</w:t>
            </w:r>
          </w:p>
        </w:tc>
        <w:tc>
          <w:tcPr>
            <w:tcW w:w="3263" w:type="dxa"/>
          </w:tcPr>
          <w:p w14:paraId="087ADF01" w14:textId="77777777" w:rsidR="00D50D41" w:rsidRPr="00A30EE3" w:rsidRDefault="00D50D41" w:rsidP="00956EEF">
            <w:pPr>
              <w:spacing w:line="300" w:lineRule="exact"/>
              <w:rPr>
                <w:rFonts w:hAnsi="ＭＳ 明朝"/>
                <w:sz w:val="20"/>
              </w:rPr>
            </w:pPr>
            <w:r w:rsidRPr="00A30EE3">
              <w:rPr>
                <w:rFonts w:hAnsi="ＭＳ 明朝" w:hint="eastAsia"/>
                <w:sz w:val="20"/>
              </w:rPr>
              <w:t>配偶者の死亡のとき</w:t>
            </w:r>
          </w:p>
        </w:tc>
        <w:tc>
          <w:tcPr>
            <w:tcW w:w="1632" w:type="dxa"/>
          </w:tcPr>
          <w:p w14:paraId="6CC9DFC2"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７日</w:t>
            </w:r>
          </w:p>
        </w:tc>
        <w:tc>
          <w:tcPr>
            <w:tcW w:w="2937" w:type="dxa"/>
          </w:tcPr>
          <w:p w14:paraId="179A10BD" w14:textId="77777777" w:rsidR="00D50D41" w:rsidRPr="00A30EE3" w:rsidRDefault="00D50D41" w:rsidP="00956EEF">
            <w:pPr>
              <w:spacing w:line="300" w:lineRule="exact"/>
              <w:rPr>
                <w:rFonts w:hAnsi="ＭＳ 明朝"/>
                <w:sz w:val="20"/>
              </w:rPr>
            </w:pPr>
            <w:r w:rsidRPr="00A30EE3">
              <w:rPr>
                <w:rFonts w:hAnsi="ＭＳ 明朝" w:hint="eastAsia"/>
                <w:sz w:val="20"/>
              </w:rPr>
              <w:t>内縁関係にあるものを含む。</w:t>
            </w:r>
          </w:p>
        </w:tc>
      </w:tr>
      <w:tr w:rsidR="002A33E4" w:rsidRPr="00A30EE3" w14:paraId="23EF3EF4" w14:textId="77777777" w:rsidTr="00D50D41">
        <w:tc>
          <w:tcPr>
            <w:tcW w:w="1632" w:type="dxa"/>
            <w:vMerge/>
          </w:tcPr>
          <w:p w14:paraId="447E9B94" w14:textId="77777777" w:rsidR="00D50D41" w:rsidRPr="00A30EE3" w:rsidRDefault="00D50D41" w:rsidP="00956EEF">
            <w:pPr>
              <w:spacing w:line="300" w:lineRule="exact"/>
              <w:rPr>
                <w:rFonts w:hAnsi="ＭＳ 明朝"/>
                <w:sz w:val="20"/>
              </w:rPr>
            </w:pPr>
          </w:p>
        </w:tc>
        <w:tc>
          <w:tcPr>
            <w:tcW w:w="3263" w:type="dxa"/>
          </w:tcPr>
          <w:p w14:paraId="48235482" w14:textId="77777777" w:rsidR="00D50D41" w:rsidRPr="00A30EE3" w:rsidRDefault="00D50D41" w:rsidP="00956EEF">
            <w:pPr>
              <w:spacing w:line="300" w:lineRule="exact"/>
              <w:rPr>
                <w:rFonts w:hAnsi="ＭＳ 明朝"/>
                <w:sz w:val="20"/>
              </w:rPr>
            </w:pPr>
            <w:r w:rsidRPr="00A30EE3">
              <w:rPr>
                <w:rFonts w:hAnsi="ＭＳ 明朝" w:hint="eastAsia"/>
                <w:sz w:val="20"/>
              </w:rPr>
              <w:t>子の死亡のとき</w:t>
            </w:r>
          </w:p>
        </w:tc>
        <w:tc>
          <w:tcPr>
            <w:tcW w:w="1632" w:type="dxa"/>
          </w:tcPr>
          <w:p w14:paraId="0E6DCD9B"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７日</w:t>
            </w:r>
          </w:p>
        </w:tc>
        <w:tc>
          <w:tcPr>
            <w:tcW w:w="2937" w:type="dxa"/>
          </w:tcPr>
          <w:p w14:paraId="257566A3" w14:textId="77777777" w:rsidR="00D50D41" w:rsidRPr="00A30EE3" w:rsidRDefault="00D50D41" w:rsidP="00956EEF">
            <w:pPr>
              <w:spacing w:line="300" w:lineRule="exact"/>
              <w:rPr>
                <w:rFonts w:hAnsi="ＭＳ 明朝"/>
                <w:sz w:val="20"/>
              </w:rPr>
            </w:pPr>
            <w:r w:rsidRPr="00A30EE3">
              <w:rPr>
                <w:rFonts w:hAnsi="ＭＳ 明朝" w:hint="eastAsia"/>
                <w:sz w:val="20"/>
              </w:rPr>
              <w:t>養子を含む。</w:t>
            </w:r>
          </w:p>
        </w:tc>
      </w:tr>
      <w:tr w:rsidR="002A33E4" w:rsidRPr="00A30EE3" w14:paraId="5410E191" w14:textId="77777777" w:rsidTr="00D50D41">
        <w:tc>
          <w:tcPr>
            <w:tcW w:w="1632" w:type="dxa"/>
            <w:vMerge/>
          </w:tcPr>
          <w:p w14:paraId="2C4ED1E9" w14:textId="77777777" w:rsidR="00D50D41" w:rsidRPr="00A30EE3" w:rsidRDefault="00D50D41" w:rsidP="00956EEF">
            <w:pPr>
              <w:spacing w:line="300" w:lineRule="exact"/>
              <w:rPr>
                <w:rFonts w:hAnsi="ＭＳ 明朝"/>
                <w:sz w:val="20"/>
              </w:rPr>
            </w:pPr>
          </w:p>
        </w:tc>
        <w:tc>
          <w:tcPr>
            <w:tcW w:w="3263" w:type="dxa"/>
          </w:tcPr>
          <w:p w14:paraId="66D7A51E" w14:textId="77777777" w:rsidR="00D50D41" w:rsidRPr="00A30EE3" w:rsidRDefault="00D50D41" w:rsidP="00956EEF">
            <w:pPr>
              <w:spacing w:line="300" w:lineRule="exact"/>
              <w:rPr>
                <w:rFonts w:hAnsi="ＭＳ 明朝"/>
                <w:sz w:val="20"/>
              </w:rPr>
            </w:pPr>
            <w:r w:rsidRPr="00A30EE3">
              <w:rPr>
                <w:rFonts w:hAnsi="ＭＳ 明朝" w:hint="eastAsia"/>
                <w:sz w:val="20"/>
              </w:rPr>
              <w:t>父母の死亡のとき</w:t>
            </w:r>
          </w:p>
        </w:tc>
        <w:tc>
          <w:tcPr>
            <w:tcW w:w="1632" w:type="dxa"/>
          </w:tcPr>
          <w:p w14:paraId="79E6690E"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７日</w:t>
            </w:r>
          </w:p>
        </w:tc>
        <w:tc>
          <w:tcPr>
            <w:tcW w:w="2937" w:type="dxa"/>
          </w:tcPr>
          <w:p w14:paraId="17593347" w14:textId="77777777" w:rsidR="00D50D41" w:rsidRPr="00A30EE3" w:rsidRDefault="00D50D41" w:rsidP="00956EEF">
            <w:pPr>
              <w:spacing w:line="300" w:lineRule="exact"/>
              <w:rPr>
                <w:rFonts w:hAnsi="ＭＳ 明朝"/>
                <w:sz w:val="20"/>
              </w:rPr>
            </w:pPr>
            <w:r w:rsidRPr="00A30EE3">
              <w:rPr>
                <w:rFonts w:hAnsi="ＭＳ 明朝" w:hint="eastAsia"/>
                <w:sz w:val="20"/>
              </w:rPr>
              <w:t>養父母・継父母及び同居している配偶者の父母を含む。</w:t>
            </w:r>
          </w:p>
        </w:tc>
      </w:tr>
      <w:tr w:rsidR="002A33E4" w:rsidRPr="00A30EE3" w14:paraId="1DADE6C5" w14:textId="77777777" w:rsidTr="00D50D41">
        <w:tc>
          <w:tcPr>
            <w:tcW w:w="1632" w:type="dxa"/>
            <w:vMerge/>
          </w:tcPr>
          <w:p w14:paraId="26AA490D" w14:textId="77777777" w:rsidR="00D50D41" w:rsidRPr="00A30EE3" w:rsidRDefault="00D50D41" w:rsidP="00956EEF">
            <w:pPr>
              <w:spacing w:line="300" w:lineRule="exact"/>
              <w:rPr>
                <w:rFonts w:hAnsi="ＭＳ 明朝"/>
                <w:sz w:val="20"/>
              </w:rPr>
            </w:pPr>
          </w:p>
        </w:tc>
        <w:tc>
          <w:tcPr>
            <w:tcW w:w="3263" w:type="dxa"/>
          </w:tcPr>
          <w:p w14:paraId="6DC1353C" w14:textId="77777777" w:rsidR="00D50D41" w:rsidRPr="00A30EE3" w:rsidRDefault="00D50D41" w:rsidP="00956EEF">
            <w:pPr>
              <w:spacing w:line="300" w:lineRule="exact"/>
              <w:rPr>
                <w:rFonts w:hAnsi="ＭＳ 明朝"/>
                <w:sz w:val="20"/>
              </w:rPr>
            </w:pPr>
            <w:r w:rsidRPr="00A30EE3">
              <w:rPr>
                <w:rFonts w:hAnsi="ＭＳ 明朝" w:hint="eastAsia"/>
                <w:sz w:val="20"/>
              </w:rPr>
              <w:t>祖父母の死亡のとき</w:t>
            </w:r>
          </w:p>
        </w:tc>
        <w:tc>
          <w:tcPr>
            <w:tcW w:w="1632" w:type="dxa"/>
          </w:tcPr>
          <w:p w14:paraId="282443DF"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２日</w:t>
            </w:r>
          </w:p>
        </w:tc>
        <w:tc>
          <w:tcPr>
            <w:tcW w:w="2937" w:type="dxa"/>
          </w:tcPr>
          <w:p w14:paraId="124C8C45" w14:textId="77777777" w:rsidR="00D50D41" w:rsidRPr="00A30EE3" w:rsidRDefault="00D50D41" w:rsidP="00956EEF">
            <w:pPr>
              <w:spacing w:line="300" w:lineRule="exact"/>
              <w:rPr>
                <w:rFonts w:hAnsi="ＭＳ 明朝"/>
                <w:sz w:val="20"/>
              </w:rPr>
            </w:pPr>
            <w:r w:rsidRPr="00A30EE3">
              <w:rPr>
                <w:rFonts w:hAnsi="ＭＳ 明朝" w:hint="eastAsia"/>
                <w:sz w:val="20"/>
              </w:rPr>
              <w:t>養子のときは養父母の父母に限る。</w:t>
            </w:r>
          </w:p>
        </w:tc>
      </w:tr>
      <w:tr w:rsidR="002A33E4" w:rsidRPr="00A30EE3" w14:paraId="63554068" w14:textId="77777777" w:rsidTr="00D50D41">
        <w:tc>
          <w:tcPr>
            <w:tcW w:w="1632" w:type="dxa"/>
            <w:vMerge/>
          </w:tcPr>
          <w:p w14:paraId="337AD3C8" w14:textId="77777777" w:rsidR="00D50D41" w:rsidRPr="00A30EE3" w:rsidRDefault="00D50D41" w:rsidP="00956EEF">
            <w:pPr>
              <w:spacing w:line="300" w:lineRule="exact"/>
              <w:rPr>
                <w:rFonts w:hAnsi="ＭＳ 明朝"/>
                <w:sz w:val="20"/>
              </w:rPr>
            </w:pPr>
          </w:p>
        </w:tc>
        <w:tc>
          <w:tcPr>
            <w:tcW w:w="3263" w:type="dxa"/>
          </w:tcPr>
          <w:p w14:paraId="0A1B6CB0"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兄弟姉妹死亡のとき</w:t>
            </w:r>
          </w:p>
        </w:tc>
        <w:tc>
          <w:tcPr>
            <w:tcW w:w="1632" w:type="dxa"/>
          </w:tcPr>
          <w:p w14:paraId="592544EC"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３日</w:t>
            </w:r>
          </w:p>
        </w:tc>
        <w:tc>
          <w:tcPr>
            <w:tcW w:w="2937" w:type="dxa"/>
          </w:tcPr>
          <w:p w14:paraId="05D1F94A" w14:textId="77777777" w:rsidR="00D50D41" w:rsidRPr="00A30EE3" w:rsidRDefault="00D50D41" w:rsidP="00956EEF">
            <w:pPr>
              <w:spacing w:line="300" w:lineRule="exact"/>
              <w:rPr>
                <w:rFonts w:hAnsi="ＭＳ 明朝"/>
                <w:sz w:val="20"/>
              </w:rPr>
            </w:pPr>
          </w:p>
        </w:tc>
      </w:tr>
      <w:tr w:rsidR="002A33E4" w:rsidRPr="00A30EE3" w14:paraId="4FEED5DE" w14:textId="77777777" w:rsidTr="00D50D41">
        <w:tc>
          <w:tcPr>
            <w:tcW w:w="1632" w:type="dxa"/>
            <w:vMerge/>
          </w:tcPr>
          <w:p w14:paraId="5894BC48" w14:textId="77777777" w:rsidR="00D50D41" w:rsidRPr="00A30EE3" w:rsidRDefault="00D50D41" w:rsidP="00956EEF">
            <w:pPr>
              <w:spacing w:line="300" w:lineRule="exact"/>
              <w:rPr>
                <w:rFonts w:hAnsi="ＭＳ 明朝"/>
                <w:sz w:val="20"/>
              </w:rPr>
            </w:pPr>
          </w:p>
        </w:tc>
        <w:tc>
          <w:tcPr>
            <w:tcW w:w="3263" w:type="dxa"/>
          </w:tcPr>
          <w:p w14:paraId="5D080293"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配偶者の父母死亡のとき</w:t>
            </w:r>
          </w:p>
        </w:tc>
        <w:tc>
          <w:tcPr>
            <w:tcW w:w="1632" w:type="dxa"/>
          </w:tcPr>
          <w:p w14:paraId="1757BB3D"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３日</w:t>
            </w:r>
          </w:p>
        </w:tc>
        <w:tc>
          <w:tcPr>
            <w:tcW w:w="2937" w:type="dxa"/>
          </w:tcPr>
          <w:p w14:paraId="1BB6D3FA"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配偶者が養子のときは、養父母に限る。</w:t>
            </w:r>
          </w:p>
        </w:tc>
      </w:tr>
      <w:tr w:rsidR="002A33E4" w:rsidRPr="00A30EE3" w14:paraId="0D2D79A9" w14:textId="77777777" w:rsidTr="00D50D41">
        <w:tc>
          <w:tcPr>
            <w:tcW w:w="1632" w:type="dxa"/>
            <w:vMerge/>
          </w:tcPr>
          <w:p w14:paraId="188F7A65" w14:textId="77777777" w:rsidR="00D50D41" w:rsidRPr="00A30EE3" w:rsidRDefault="00D50D41" w:rsidP="00956EEF">
            <w:pPr>
              <w:spacing w:line="300" w:lineRule="exact"/>
              <w:rPr>
                <w:rFonts w:hAnsi="ＭＳ 明朝"/>
                <w:sz w:val="20"/>
              </w:rPr>
            </w:pPr>
          </w:p>
        </w:tc>
        <w:tc>
          <w:tcPr>
            <w:tcW w:w="3263" w:type="dxa"/>
          </w:tcPr>
          <w:p w14:paraId="535738E0"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子女の配偶者の死亡のとき</w:t>
            </w:r>
          </w:p>
        </w:tc>
        <w:tc>
          <w:tcPr>
            <w:tcW w:w="1632" w:type="dxa"/>
          </w:tcPr>
          <w:p w14:paraId="542DCE74"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２日</w:t>
            </w:r>
          </w:p>
        </w:tc>
        <w:tc>
          <w:tcPr>
            <w:tcW w:w="2937" w:type="dxa"/>
          </w:tcPr>
          <w:p w14:paraId="7C561340" w14:textId="77777777" w:rsidR="00D50D41" w:rsidRPr="00A30EE3" w:rsidRDefault="00D50D41" w:rsidP="00956EEF">
            <w:pPr>
              <w:spacing w:line="300" w:lineRule="exact"/>
              <w:rPr>
                <w:rFonts w:hAnsi="ＭＳ 明朝"/>
                <w:sz w:val="20"/>
              </w:rPr>
            </w:pPr>
          </w:p>
        </w:tc>
      </w:tr>
      <w:tr w:rsidR="002A33E4" w:rsidRPr="00A30EE3" w14:paraId="4D3F53C0" w14:textId="77777777" w:rsidTr="00D50D41">
        <w:tc>
          <w:tcPr>
            <w:tcW w:w="1632" w:type="dxa"/>
            <w:vMerge/>
          </w:tcPr>
          <w:p w14:paraId="24A1022B" w14:textId="77777777" w:rsidR="00D50D41" w:rsidRPr="00A30EE3" w:rsidRDefault="00D50D41" w:rsidP="00956EEF">
            <w:pPr>
              <w:spacing w:line="300" w:lineRule="exact"/>
              <w:rPr>
                <w:rFonts w:hAnsi="ＭＳ 明朝"/>
                <w:sz w:val="20"/>
              </w:rPr>
            </w:pPr>
          </w:p>
        </w:tc>
        <w:tc>
          <w:tcPr>
            <w:tcW w:w="3263" w:type="dxa"/>
          </w:tcPr>
          <w:p w14:paraId="4FDCE0D2"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伯叔父母の死亡のとき</w:t>
            </w:r>
          </w:p>
        </w:tc>
        <w:tc>
          <w:tcPr>
            <w:tcW w:w="1632" w:type="dxa"/>
          </w:tcPr>
          <w:p w14:paraId="67A9B0C7"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１日</w:t>
            </w:r>
          </w:p>
        </w:tc>
        <w:tc>
          <w:tcPr>
            <w:tcW w:w="2937" w:type="dxa"/>
          </w:tcPr>
          <w:p w14:paraId="73EFAFFC" w14:textId="77777777" w:rsidR="00D50D41" w:rsidRPr="00A30EE3" w:rsidRDefault="00D50D41" w:rsidP="00956EEF">
            <w:pPr>
              <w:spacing w:line="300" w:lineRule="exact"/>
              <w:rPr>
                <w:rFonts w:hAnsi="ＭＳ 明朝"/>
                <w:sz w:val="20"/>
              </w:rPr>
            </w:pPr>
          </w:p>
        </w:tc>
      </w:tr>
      <w:tr w:rsidR="002A33E4" w:rsidRPr="00A30EE3" w14:paraId="51DD87BC" w14:textId="77777777" w:rsidTr="00D50D41">
        <w:tc>
          <w:tcPr>
            <w:tcW w:w="1632" w:type="dxa"/>
            <w:vMerge/>
          </w:tcPr>
          <w:p w14:paraId="117CDAAC" w14:textId="77777777" w:rsidR="00D50D41" w:rsidRPr="00A30EE3" w:rsidRDefault="00D50D41" w:rsidP="00956EEF">
            <w:pPr>
              <w:spacing w:line="300" w:lineRule="exact"/>
              <w:rPr>
                <w:rFonts w:hAnsi="ＭＳ 明朝"/>
                <w:sz w:val="20"/>
              </w:rPr>
            </w:pPr>
          </w:p>
        </w:tc>
        <w:tc>
          <w:tcPr>
            <w:tcW w:w="3263" w:type="dxa"/>
          </w:tcPr>
          <w:p w14:paraId="7DDDBDDD"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兄弟姉妹の配偶者の死亡のとき</w:t>
            </w:r>
          </w:p>
        </w:tc>
        <w:tc>
          <w:tcPr>
            <w:tcW w:w="1632" w:type="dxa"/>
          </w:tcPr>
          <w:p w14:paraId="3EC9CF21"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１日</w:t>
            </w:r>
          </w:p>
        </w:tc>
        <w:tc>
          <w:tcPr>
            <w:tcW w:w="2937" w:type="dxa"/>
          </w:tcPr>
          <w:p w14:paraId="5F1C0AF7" w14:textId="77777777" w:rsidR="00D50D41" w:rsidRPr="00A30EE3" w:rsidRDefault="00D50D41" w:rsidP="00956EEF">
            <w:pPr>
              <w:spacing w:line="300" w:lineRule="exact"/>
              <w:rPr>
                <w:rFonts w:hAnsi="ＭＳ 明朝"/>
                <w:sz w:val="20"/>
              </w:rPr>
            </w:pPr>
          </w:p>
        </w:tc>
      </w:tr>
      <w:tr w:rsidR="002A33E4" w:rsidRPr="00A30EE3" w14:paraId="6BE0C3F8" w14:textId="77777777" w:rsidTr="00D50D41">
        <w:tc>
          <w:tcPr>
            <w:tcW w:w="1632" w:type="dxa"/>
            <w:vMerge/>
          </w:tcPr>
          <w:p w14:paraId="3AAD279D" w14:textId="77777777" w:rsidR="00D50D41" w:rsidRPr="00A30EE3" w:rsidRDefault="00D50D41" w:rsidP="00956EEF">
            <w:pPr>
              <w:spacing w:line="300" w:lineRule="exact"/>
              <w:rPr>
                <w:rFonts w:hAnsi="ＭＳ 明朝"/>
                <w:sz w:val="20"/>
              </w:rPr>
            </w:pPr>
          </w:p>
        </w:tc>
        <w:tc>
          <w:tcPr>
            <w:tcW w:w="3263" w:type="dxa"/>
          </w:tcPr>
          <w:p w14:paraId="1FD59697" w14:textId="77777777" w:rsidR="00D50D41" w:rsidRPr="00A30EE3" w:rsidRDefault="00D50D41" w:rsidP="00956EEF">
            <w:pPr>
              <w:spacing w:line="300" w:lineRule="exact"/>
              <w:rPr>
                <w:rFonts w:hAnsi="ＭＳ 明朝"/>
                <w:sz w:val="20"/>
              </w:rPr>
            </w:pPr>
            <w:r w:rsidRPr="00A30EE3">
              <w:rPr>
                <w:rFonts w:hAnsi="ＭＳ 明朝" w:hint="eastAsia"/>
                <w:spacing w:val="5"/>
                <w:sz w:val="20"/>
              </w:rPr>
              <w:t>配偶者の兄弟姉妹の死亡のとき</w:t>
            </w:r>
          </w:p>
        </w:tc>
        <w:tc>
          <w:tcPr>
            <w:tcW w:w="1632" w:type="dxa"/>
          </w:tcPr>
          <w:p w14:paraId="5FFEEF8D"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１日</w:t>
            </w:r>
          </w:p>
        </w:tc>
        <w:tc>
          <w:tcPr>
            <w:tcW w:w="2937" w:type="dxa"/>
          </w:tcPr>
          <w:p w14:paraId="5238E61D" w14:textId="77777777" w:rsidR="00D50D41" w:rsidRPr="00A30EE3" w:rsidRDefault="00D50D41" w:rsidP="00956EEF">
            <w:pPr>
              <w:spacing w:line="300" w:lineRule="exact"/>
              <w:rPr>
                <w:rFonts w:hAnsi="ＭＳ 明朝"/>
                <w:sz w:val="20"/>
              </w:rPr>
            </w:pPr>
          </w:p>
        </w:tc>
      </w:tr>
      <w:tr w:rsidR="002A33E4" w:rsidRPr="00A30EE3" w14:paraId="04B9B9CC" w14:textId="77777777" w:rsidTr="00D50D41">
        <w:tc>
          <w:tcPr>
            <w:tcW w:w="1632" w:type="dxa"/>
            <w:vMerge/>
          </w:tcPr>
          <w:p w14:paraId="28CAEE57" w14:textId="77777777" w:rsidR="00D50D41" w:rsidRPr="00A30EE3" w:rsidRDefault="00D50D41" w:rsidP="00956EEF">
            <w:pPr>
              <w:spacing w:line="300" w:lineRule="exact"/>
              <w:rPr>
                <w:rFonts w:hAnsi="ＭＳ 明朝"/>
                <w:sz w:val="20"/>
              </w:rPr>
            </w:pPr>
          </w:p>
        </w:tc>
        <w:tc>
          <w:tcPr>
            <w:tcW w:w="3263" w:type="dxa"/>
          </w:tcPr>
          <w:p w14:paraId="0C265327" w14:textId="77777777" w:rsidR="00D50D41" w:rsidRPr="00A30EE3" w:rsidRDefault="00D50D41" w:rsidP="00956EEF">
            <w:pPr>
              <w:spacing w:line="300" w:lineRule="exact"/>
              <w:rPr>
                <w:rFonts w:hAnsi="ＭＳ 明朝"/>
                <w:spacing w:val="5"/>
                <w:sz w:val="20"/>
              </w:rPr>
            </w:pPr>
            <w:r w:rsidRPr="00A30EE3">
              <w:rPr>
                <w:rFonts w:hAnsi="ＭＳ 明朝" w:hint="eastAsia"/>
                <w:spacing w:val="5"/>
                <w:sz w:val="20"/>
              </w:rPr>
              <w:t>上記以外の２親等者死亡のとき</w:t>
            </w:r>
          </w:p>
        </w:tc>
        <w:tc>
          <w:tcPr>
            <w:tcW w:w="1632" w:type="dxa"/>
          </w:tcPr>
          <w:p w14:paraId="3550C6F3"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１日</w:t>
            </w:r>
          </w:p>
        </w:tc>
        <w:tc>
          <w:tcPr>
            <w:tcW w:w="2937" w:type="dxa"/>
          </w:tcPr>
          <w:p w14:paraId="76ED3290" w14:textId="77777777" w:rsidR="00D50D41" w:rsidRPr="00A30EE3" w:rsidRDefault="00D50D41" w:rsidP="00956EEF">
            <w:pPr>
              <w:spacing w:line="300" w:lineRule="exact"/>
              <w:rPr>
                <w:rFonts w:hAnsi="ＭＳ 明朝"/>
                <w:sz w:val="20"/>
              </w:rPr>
            </w:pPr>
            <w:r w:rsidRPr="00A30EE3">
              <w:rPr>
                <w:rFonts w:hAnsi="ＭＳ 明朝" w:hint="eastAsia"/>
                <w:sz w:val="20"/>
              </w:rPr>
              <w:t>本人が参列する場合に限る。</w:t>
            </w:r>
          </w:p>
        </w:tc>
      </w:tr>
      <w:tr w:rsidR="002A33E4" w:rsidRPr="00A30EE3" w14:paraId="28B53472" w14:textId="77777777" w:rsidTr="00D50D41">
        <w:trPr>
          <w:trHeight w:val="70"/>
        </w:trPr>
        <w:tc>
          <w:tcPr>
            <w:tcW w:w="1632" w:type="dxa"/>
          </w:tcPr>
          <w:p w14:paraId="641987C5" w14:textId="35985A01" w:rsidR="00D50D41" w:rsidRPr="00A30EE3" w:rsidRDefault="00BC0DEB" w:rsidP="00956EEF">
            <w:pPr>
              <w:spacing w:line="300" w:lineRule="exact"/>
              <w:rPr>
                <w:rFonts w:hAnsi="ＭＳ 明朝"/>
                <w:sz w:val="20"/>
              </w:rPr>
            </w:pPr>
            <w:r w:rsidRPr="00A30EE3">
              <w:rPr>
                <w:rFonts w:hAnsi="ＭＳ 明朝" w:hint="eastAsia"/>
                <w:sz w:val="20"/>
              </w:rPr>
              <w:t>子の</w:t>
            </w:r>
            <w:r w:rsidR="00D50D41" w:rsidRPr="00A30EE3">
              <w:rPr>
                <w:rFonts w:hAnsi="ＭＳ 明朝" w:hint="eastAsia"/>
                <w:sz w:val="20"/>
              </w:rPr>
              <w:t>看護</w:t>
            </w:r>
            <w:r w:rsidRPr="00A30EE3">
              <w:rPr>
                <w:rFonts w:hAnsi="ＭＳ 明朝" w:hint="eastAsia"/>
                <w:sz w:val="20"/>
              </w:rPr>
              <w:t>等</w:t>
            </w:r>
            <w:r w:rsidR="00D50D41" w:rsidRPr="00A30EE3">
              <w:rPr>
                <w:rFonts w:hAnsi="ＭＳ 明朝" w:hint="eastAsia"/>
                <w:sz w:val="20"/>
              </w:rPr>
              <w:t>休暇</w:t>
            </w:r>
          </w:p>
        </w:tc>
        <w:tc>
          <w:tcPr>
            <w:tcW w:w="3263" w:type="dxa"/>
          </w:tcPr>
          <w:p w14:paraId="427A8767" w14:textId="285AFA9A" w:rsidR="00D50D41" w:rsidRPr="00A30EE3" w:rsidRDefault="00D50D41" w:rsidP="00956EEF">
            <w:pPr>
              <w:spacing w:line="300" w:lineRule="exact"/>
              <w:rPr>
                <w:rFonts w:hAnsi="ＭＳ 明朝"/>
                <w:sz w:val="20"/>
              </w:rPr>
            </w:pPr>
            <w:r w:rsidRPr="00A30EE3">
              <w:rPr>
                <w:rFonts w:hAnsi="ＭＳ 明朝" w:hint="eastAsia"/>
                <w:sz w:val="20"/>
              </w:rPr>
              <w:t>子</w:t>
            </w:r>
            <w:r w:rsidR="00A2481A" w:rsidRPr="00A30EE3">
              <w:rPr>
                <w:rFonts w:hAnsi="ＭＳ 明朝" w:hint="eastAsia"/>
                <w:sz w:val="20"/>
              </w:rPr>
              <w:t>の看護等を行う</w:t>
            </w:r>
            <w:r w:rsidRPr="00A30EE3">
              <w:rPr>
                <w:rFonts w:hAnsi="ＭＳ 明朝" w:hint="eastAsia"/>
                <w:sz w:val="20"/>
              </w:rPr>
              <w:t>とき</w:t>
            </w:r>
          </w:p>
          <w:p w14:paraId="71A95767" w14:textId="30C19D73" w:rsidR="00D50D41" w:rsidRPr="00A30EE3" w:rsidRDefault="00D50D41" w:rsidP="00956EEF">
            <w:pPr>
              <w:spacing w:line="300" w:lineRule="exact"/>
              <w:rPr>
                <w:rFonts w:hAnsi="ＭＳ 明朝"/>
                <w:sz w:val="20"/>
              </w:rPr>
            </w:pPr>
            <w:r w:rsidRPr="00A30EE3">
              <w:rPr>
                <w:rFonts w:hAnsi="ＭＳ 明朝" w:hint="eastAsia"/>
                <w:sz w:val="20"/>
              </w:rPr>
              <w:t xml:space="preserve">　子が１人のとき</w:t>
            </w:r>
          </w:p>
          <w:p w14:paraId="0EC20A64" w14:textId="77777777" w:rsidR="00BC0DEB" w:rsidRPr="00A30EE3" w:rsidRDefault="00BC0DEB" w:rsidP="00956EEF">
            <w:pPr>
              <w:spacing w:line="300" w:lineRule="exact"/>
              <w:rPr>
                <w:rFonts w:hAnsi="ＭＳ 明朝"/>
                <w:sz w:val="20"/>
              </w:rPr>
            </w:pPr>
          </w:p>
          <w:p w14:paraId="088AF438" w14:textId="77777777" w:rsidR="00D50D41" w:rsidRPr="00A30EE3" w:rsidRDefault="00D50D41" w:rsidP="00956EEF">
            <w:pPr>
              <w:spacing w:line="300" w:lineRule="exact"/>
              <w:rPr>
                <w:rFonts w:hAnsi="ＭＳ 明朝"/>
                <w:sz w:val="20"/>
              </w:rPr>
            </w:pPr>
            <w:r w:rsidRPr="00A30EE3">
              <w:rPr>
                <w:rFonts w:hAnsi="ＭＳ 明朝" w:hint="eastAsia"/>
                <w:sz w:val="20"/>
              </w:rPr>
              <w:t xml:space="preserve">　子が２人以上のとき</w:t>
            </w:r>
          </w:p>
        </w:tc>
        <w:tc>
          <w:tcPr>
            <w:tcW w:w="1632" w:type="dxa"/>
          </w:tcPr>
          <w:p w14:paraId="55C7CE1A" w14:textId="77777777" w:rsidR="00D50D41" w:rsidRPr="00A30EE3" w:rsidRDefault="00D50D41" w:rsidP="00956EEF">
            <w:pPr>
              <w:spacing w:line="300" w:lineRule="exact"/>
              <w:jc w:val="center"/>
              <w:rPr>
                <w:rFonts w:hAnsi="ＭＳ 明朝"/>
                <w:sz w:val="20"/>
              </w:rPr>
            </w:pPr>
          </w:p>
          <w:p w14:paraId="6D3A9967" w14:textId="451547FD" w:rsidR="00D50D41" w:rsidRPr="00A30EE3" w:rsidRDefault="00D50D41" w:rsidP="00956EEF">
            <w:pPr>
              <w:spacing w:line="300" w:lineRule="exact"/>
              <w:jc w:val="center"/>
              <w:rPr>
                <w:rFonts w:hAnsi="ＭＳ 明朝"/>
                <w:sz w:val="20"/>
              </w:rPr>
            </w:pPr>
            <w:r w:rsidRPr="00A30EE3">
              <w:rPr>
                <w:rFonts w:hAnsi="ＭＳ 明朝" w:hint="eastAsia"/>
                <w:sz w:val="20"/>
              </w:rPr>
              <w:t>５日</w:t>
            </w:r>
          </w:p>
          <w:p w14:paraId="5C778E73" w14:textId="3C3DBA10" w:rsidR="00BC0DEB" w:rsidRPr="00A30EE3" w:rsidRDefault="00BC0DEB" w:rsidP="00956EEF">
            <w:pPr>
              <w:spacing w:line="300" w:lineRule="exact"/>
              <w:jc w:val="center"/>
              <w:rPr>
                <w:rFonts w:hAnsi="ＭＳ 明朝"/>
                <w:sz w:val="20"/>
              </w:rPr>
            </w:pPr>
            <w:r w:rsidRPr="00A30EE3">
              <w:rPr>
                <w:rFonts w:hAnsi="ＭＳ 明朝" w:hint="eastAsia"/>
                <w:sz w:val="20"/>
              </w:rPr>
              <w:t>(40時間)</w:t>
            </w:r>
          </w:p>
          <w:p w14:paraId="20556050" w14:textId="77777777" w:rsidR="00D50D41" w:rsidRPr="00A30EE3" w:rsidRDefault="00D50D41" w:rsidP="00956EEF">
            <w:pPr>
              <w:spacing w:line="300" w:lineRule="exact"/>
              <w:jc w:val="center"/>
              <w:rPr>
                <w:rFonts w:hAnsi="ＭＳ 明朝"/>
                <w:sz w:val="20"/>
              </w:rPr>
            </w:pPr>
            <w:r w:rsidRPr="00A30EE3">
              <w:rPr>
                <w:rFonts w:hAnsi="ＭＳ 明朝" w:hint="eastAsia"/>
                <w:sz w:val="20"/>
              </w:rPr>
              <w:t>１０日</w:t>
            </w:r>
          </w:p>
          <w:p w14:paraId="065C8DFF" w14:textId="77777777" w:rsidR="00ED2766" w:rsidRPr="00A30EE3" w:rsidRDefault="00ED2766" w:rsidP="00ED2766">
            <w:pPr>
              <w:spacing w:line="300" w:lineRule="exact"/>
              <w:jc w:val="center"/>
              <w:rPr>
                <w:rFonts w:hAnsi="ＭＳ 明朝"/>
                <w:sz w:val="20"/>
              </w:rPr>
            </w:pPr>
            <w:r w:rsidRPr="00A30EE3">
              <w:rPr>
                <w:rFonts w:hAnsi="ＭＳ 明朝" w:hint="eastAsia"/>
                <w:sz w:val="20"/>
              </w:rPr>
              <w:t>(</w:t>
            </w:r>
            <w:r w:rsidRPr="00A30EE3">
              <w:rPr>
                <w:rFonts w:hAnsi="ＭＳ 明朝"/>
                <w:sz w:val="20"/>
              </w:rPr>
              <w:t>8</w:t>
            </w:r>
            <w:r w:rsidRPr="00A30EE3">
              <w:rPr>
                <w:rFonts w:hAnsi="ＭＳ 明朝" w:hint="eastAsia"/>
                <w:sz w:val="20"/>
              </w:rPr>
              <w:t>0時間)</w:t>
            </w:r>
          </w:p>
          <w:p w14:paraId="7C1BFC13" w14:textId="0F3FDEDC" w:rsidR="00ED2766" w:rsidRPr="00A30EE3" w:rsidRDefault="00ED2766" w:rsidP="00956EEF">
            <w:pPr>
              <w:spacing w:line="300" w:lineRule="exact"/>
              <w:jc w:val="center"/>
              <w:rPr>
                <w:rFonts w:hAnsi="ＭＳ 明朝"/>
                <w:sz w:val="20"/>
              </w:rPr>
            </w:pPr>
          </w:p>
        </w:tc>
        <w:tc>
          <w:tcPr>
            <w:tcW w:w="2937" w:type="dxa"/>
          </w:tcPr>
          <w:p w14:paraId="58A26840" w14:textId="32C5CCA4" w:rsidR="00D50D41" w:rsidRPr="00A30EE3" w:rsidRDefault="00D50D41" w:rsidP="00956EEF">
            <w:pPr>
              <w:spacing w:line="300" w:lineRule="exact"/>
              <w:rPr>
                <w:rFonts w:hAnsi="ＭＳ 明朝"/>
                <w:sz w:val="20"/>
              </w:rPr>
            </w:pPr>
            <w:r w:rsidRPr="00A30EE3">
              <w:rPr>
                <w:rFonts w:hAnsi="ＭＳ 明朝" w:hint="eastAsia"/>
                <w:sz w:val="20"/>
              </w:rPr>
              <w:t>①「子」とは、小学校</w:t>
            </w:r>
            <w:r w:rsidR="00531F15" w:rsidRPr="00A30EE3">
              <w:rPr>
                <w:rFonts w:hAnsi="ＭＳ 明朝" w:hint="eastAsia"/>
                <w:sz w:val="20"/>
              </w:rPr>
              <w:t>３年生修了</w:t>
            </w:r>
            <w:r w:rsidRPr="00A30EE3">
              <w:rPr>
                <w:rFonts w:hAnsi="ＭＳ 明朝" w:hint="eastAsia"/>
                <w:sz w:val="20"/>
              </w:rPr>
              <w:t>までの子をいう。</w:t>
            </w:r>
          </w:p>
          <w:p w14:paraId="5A69DDB7" w14:textId="77777777" w:rsidR="0050780D" w:rsidRPr="00A30EE3" w:rsidRDefault="00D50D41" w:rsidP="0050780D">
            <w:pPr>
              <w:spacing w:line="300" w:lineRule="exact"/>
              <w:rPr>
                <w:rFonts w:hAnsi="ＭＳ 明朝"/>
                <w:sz w:val="20"/>
              </w:rPr>
            </w:pPr>
            <w:r w:rsidRPr="00A30EE3">
              <w:rPr>
                <w:rFonts w:hAnsi="ＭＳ 明朝" w:hint="eastAsia"/>
                <w:sz w:val="20"/>
              </w:rPr>
              <w:t>②「看護</w:t>
            </w:r>
            <w:r w:rsidR="00A50E9C" w:rsidRPr="00A30EE3">
              <w:rPr>
                <w:rFonts w:hAnsi="ＭＳ 明朝" w:hint="eastAsia"/>
                <w:sz w:val="20"/>
              </w:rPr>
              <w:t>等</w:t>
            </w:r>
            <w:r w:rsidRPr="00A30EE3">
              <w:rPr>
                <w:rFonts w:hAnsi="ＭＳ 明朝" w:hint="eastAsia"/>
                <w:sz w:val="20"/>
              </w:rPr>
              <w:t>」とは、</w:t>
            </w:r>
            <w:r w:rsidR="0050780D" w:rsidRPr="00A30EE3">
              <w:rPr>
                <w:rFonts w:hAnsi="ＭＳ 明朝" w:hint="eastAsia"/>
                <w:sz w:val="20"/>
              </w:rPr>
              <w:t>次に定める当該子の世話等のことをいう。</w:t>
            </w:r>
          </w:p>
          <w:p w14:paraId="2A6BA92C" w14:textId="77777777" w:rsidR="0050780D" w:rsidRPr="00A30EE3" w:rsidRDefault="0050780D" w:rsidP="0050780D">
            <w:pPr>
              <w:spacing w:line="300" w:lineRule="exact"/>
              <w:ind w:leftChars="100" w:left="340" w:hangingChars="50" w:hanging="100"/>
              <w:rPr>
                <w:rFonts w:hAnsi="ＭＳ 明朝"/>
                <w:sz w:val="20"/>
              </w:rPr>
            </w:pPr>
            <w:r w:rsidRPr="00A30EE3">
              <w:rPr>
                <w:rFonts w:hAnsi="ＭＳ 明朝" w:hint="eastAsia"/>
                <w:sz w:val="20"/>
              </w:rPr>
              <w:t>1.</w:t>
            </w:r>
            <w:r w:rsidRPr="00A30EE3">
              <w:rPr>
                <w:rFonts w:hAnsi="ＭＳ 明朝"/>
                <w:sz w:val="20"/>
              </w:rPr>
              <w:t xml:space="preserve"> </w:t>
            </w:r>
            <w:r w:rsidRPr="00A30EE3">
              <w:rPr>
                <w:rFonts w:hAnsi="ＭＳ 明朝" w:hint="eastAsia"/>
                <w:sz w:val="20"/>
              </w:rPr>
              <w:t>負傷、疾病にかかった当該子の世話</w:t>
            </w:r>
          </w:p>
          <w:p w14:paraId="7F45C1D7" w14:textId="77777777" w:rsidR="0050780D" w:rsidRPr="00A30EE3" w:rsidRDefault="0050780D" w:rsidP="0050780D">
            <w:pPr>
              <w:spacing w:line="300" w:lineRule="exact"/>
              <w:ind w:leftChars="100" w:left="340" w:hangingChars="50" w:hanging="100"/>
              <w:rPr>
                <w:rFonts w:hAnsi="ＭＳ 明朝"/>
                <w:sz w:val="20"/>
              </w:rPr>
            </w:pPr>
            <w:r w:rsidRPr="00A30EE3">
              <w:rPr>
                <w:rFonts w:hAnsi="ＭＳ 明朝"/>
                <w:sz w:val="20"/>
              </w:rPr>
              <w:t>2.</w:t>
            </w:r>
            <w:r w:rsidRPr="00A30EE3">
              <w:rPr>
                <w:rFonts w:hAnsi="ＭＳ 明朝" w:hint="eastAsia"/>
                <w:sz w:val="20"/>
              </w:rPr>
              <w:t xml:space="preserve"> 当該子に予防接種または健康診断を受けさせること</w:t>
            </w:r>
          </w:p>
          <w:p w14:paraId="322A5289" w14:textId="77777777" w:rsidR="0050780D" w:rsidRPr="00A30EE3" w:rsidRDefault="0050780D" w:rsidP="0050780D">
            <w:pPr>
              <w:spacing w:line="300" w:lineRule="exact"/>
              <w:ind w:leftChars="100" w:left="340" w:hangingChars="50" w:hanging="100"/>
              <w:rPr>
                <w:rFonts w:hAnsi="ＭＳ 明朝"/>
                <w:sz w:val="20"/>
              </w:rPr>
            </w:pPr>
            <w:r w:rsidRPr="00A30EE3">
              <w:rPr>
                <w:rFonts w:hAnsi="ＭＳ 明朝"/>
                <w:sz w:val="20"/>
              </w:rPr>
              <w:t xml:space="preserve">3. </w:t>
            </w:r>
            <w:r w:rsidRPr="00A30EE3">
              <w:rPr>
                <w:rFonts w:hAnsi="ＭＳ 明朝" w:hint="eastAsia"/>
                <w:sz w:val="20"/>
              </w:rPr>
              <w:t>感染症に伴う学級閉鎖等になった当該子の世話</w:t>
            </w:r>
          </w:p>
          <w:p w14:paraId="1CAD2E4F" w14:textId="77777777" w:rsidR="0050780D" w:rsidRPr="00A30EE3" w:rsidRDefault="0050780D" w:rsidP="0050780D">
            <w:pPr>
              <w:spacing w:line="300" w:lineRule="exact"/>
              <w:ind w:leftChars="100" w:left="340" w:hangingChars="50" w:hanging="100"/>
              <w:rPr>
                <w:rFonts w:ascii="ＭＳ ゴシック" w:eastAsia="ＭＳ ゴシック" w:hAnsi="ＭＳ ゴシック"/>
                <w:b/>
                <w:bCs/>
                <w:color w:val="FF0000"/>
                <w:sz w:val="20"/>
                <w:u w:val="wave"/>
              </w:rPr>
            </w:pPr>
            <w:r w:rsidRPr="00A30EE3">
              <w:rPr>
                <w:rFonts w:hAnsi="ＭＳ 明朝"/>
                <w:sz w:val="20"/>
              </w:rPr>
              <w:t xml:space="preserve">4. </w:t>
            </w:r>
            <w:r w:rsidRPr="00A30EE3">
              <w:rPr>
                <w:rFonts w:hAnsi="ＭＳ 明朝" w:hint="eastAsia"/>
                <w:sz w:val="20"/>
              </w:rPr>
              <w:t>当該子の入園式・卒園式・入学式への参加</w:t>
            </w:r>
          </w:p>
          <w:p w14:paraId="5FB01D5A" w14:textId="3AD64CB0" w:rsidR="00D50D41" w:rsidRPr="00A30EE3" w:rsidRDefault="00D50D41" w:rsidP="00956EEF">
            <w:pPr>
              <w:spacing w:line="300" w:lineRule="exact"/>
              <w:rPr>
                <w:rFonts w:hAnsi="ＭＳ 明朝"/>
                <w:sz w:val="20"/>
              </w:rPr>
            </w:pPr>
            <w:r w:rsidRPr="00A30EE3">
              <w:rPr>
                <w:rFonts w:hAnsi="ＭＳ 明朝" w:hint="eastAsia"/>
                <w:sz w:val="20"/>
              </w:rPr>
              <w:t>③毎年7月1日から翌年6月30日</w:t>
            </w:r>
            <w:r w:rsidRPr="00A30EE3">
              <w:rPr>
                <w:rFonts w:hAnsi="ＭＳ 明朝" w:hint="eastAsia"/>
                <w:sz w:val="20"/>
              </w:rPr>
              <w:lastRenderedPageBreak/>
              <w:t>までの間に分割または継続して与える。</w:t>
            </w:r>
          </w:p>
          <w:p w14:paraId="0262DF8A" w14:textId="77777777" w:rsidR="00D50D41" w:rsidRPr="00A30EE3" w:rsidRDefault="00CA06EA" w:rsidP="00956EEF">
            <w:pPr>
              <w:spacing w:line="300" w:lineRule="exact"/>
              <w:rPr>
                <w:rFonts w:hAnsi="ＭＳ 明朝"/>
                <w:sz w:val="20"/>
              </w:rPr>
            </w:pPr>
            <w:r w:rsidRPr="00A30EE3">
              <w:rPr>
                <w:rFonts w:hAnsi="ＭＳ 明朝" w:hint="eastAsia"/>
                <w:sz w:val="20"/>
              </w:rPr>
              <w:t>④時間単位で始業時刻から連続又は終業時刻まで連続（交替勤務者は１勤時の前半又は後半の４時間以内及び２勤時前半の４時間以内で連続）して取得することができる。</w:t>
            </w:r>
          </w:p>
          <w:p w14:paraId="26265C71" w14:textId="7E340B39" w:rsidR="00D50D41" w:rsidRPr="00A30EE3" w:rsidRDefault="00D50D41" w:rsidP="00956EEF">
            <w:pPr>
              <w:spacing w:line="300" w:lineRule="exact"/>
              <w:rPr>
                <w:rFonts w:hAnsi="ＭＳ 明朝"/>
                <w:sz w:val="20"/>
              </w:rPr>
            </w:pPr>
            <w:r w:rsidRPr="00A30EE3">
              <w:rPr>
                <w:rFonts w:hAnsi="ＭＳ 明朝" w:hint="eastAsia"/>
                <w:sz w:val="20"/>
              </w:rPr>
              <w:t>⑤</w:t>
            </w:r>
            <w:r w:rsidR="001320C6" w:rsidRPr="00A30EE3">
              <w:rPr>
                <w:rFonts w:hAnsi="ＭＳ 明朝" w:hint="eastAsia"/>
                <w:sz w:val="20"/>
              </w:rPr>
              <w:t>事実を証明する書類等の提出を求めることがある</w:t>
            </w:r>
            <w:r w:rsidRPr="00A30EE3">
              <w:rPr>
                <w:rFonts w:hAnsi="ＭＳ 明朝" w:hint="eastAsia"/>
                <w:sz w:val="20"/>
              </w:rPr>
              <w:t>。</w:t>
            </w:r>
          </w:p>
        </w:tc>
      </w:tr>
      <w:tr w:rsidR="00D50D41" w:rsidRPr="00A30EE3" w14:paraId="14C6FA88" w14:textId="77777777" w:rsidTr="00D50D41">
        <w:tc>
          <w:tcPr>
            <w:tcW w:w="1632" w:type="dxa"/>
          </w:tcPr>
          <w:p w14:paraId="4AA9B847" w14:textId="77777777" w:rsidR="00D50D41" w:rsidRPr="00A30EE3" w:rsidRDefault="00D50D41" w:rsidP="00956EEF">
            <w:pPr>
              <w:spacing w:line="300" w:lineRule="exact"/>
              <w:rPr>
                <w:rFonts w:hAnsi="ＭＳ 明朝"/>
                <w:sz w:val="20"/>
              </w:rPr>
            </w:pPr>
            <w:r w:rsidRPr="00A30EE3">
              <w:rPr>
                <w:rFonts w:hAnsi="ＭＳ 明朝" w:hint="eastAsia"/>
                <w:sz w:val="20"/>
              </w:rPr>
              <w:lastRenderedPageBreak/>
              <w:t>介護休暇</w:t>
            </w:r>
          </w:p>
        </w:tc>
        <w:tc>
          <w:tcPr>
            <w:tcW w:w="3263" w:type="dxa"/>
          </w:tcPr>
          <w:p w14:paraId="6C0F64D7" w14:textId="77777777" w:rsidR="00D50D41" w:rsidRPr="00A30EE3" w:rsidRDefault="00D50D41" w:rsidP="00956EEF">
            <w:pPr>
              <w:spacing w:line="300" w:lineRule="exact"/>
              <w:rPr>
                <w:rFonts w:hAnsi="ＭＳ 明朝"/>
                <w:sz w:val="20"/>
              </w:rPr>
            </w:pPr>
            <w:r w:rsidRPr="00A30EE3">
              <w:rPr>
                <w:rFonts w:hAnsi="ＭＳ 明朝" w:hint="eastAsia"/>
                <w:sz w:val="20"/>
              </w:rPr>
              <w:t>要介護状態にある家族を介護するとき</w:t>
            </w:r>
          </w:p>
          <w:p w14:paraId="259C7F46" w14:textId="28E7A3B4" w:rsidR="00D50D41" w:rsidRPr="00A30EE3" w:rsidRDefault="00D50D41" w:rsidP="00956EEF">
            <w:pPr>
              <w:spacing w:line="300" w:lineRule="exact"/>
              <w:rPr>
                <w:rFonts w:hAnsi="ＭＳ 明朝"/>
                <w:sz w:val="20"/>
              </w:rPr>
            </w:pPr>
            <w:r w:rsidRPr="00A30EE3">
              <w:rPr>
                <w:rFonts w:hAnsi="ＭＳ 明朝" w:hint="eastAsia"/>
                <w:sz w:val="20"/>
              </w:rPr>
              <w:t xml:space="preserve">　被介護者が１人のとき</w:t>
            </w:r>
          </w:p>
          <w:p w14:paraId="597FF1A7" w14:textId="77777777" w:rsidR="00EE7CD7" w:rsidRPr="00A30EE3" w:rsidRDefault="00EE7CD7" w:rsidP="00956EEF">
            <w:pPr>
              <w:spacing w:line="300" w:lineRule="exact"/>
              <w:rPr>
                <w:rFonts w:hAnsi="ＭＳ 明朝"/>
                <w:sz w:val="20"/>
              </w:rPr>
            </w:pPr>
          </w:p>
          <w:p w14:paraId="7FCB5AF2" w14:textId="77777777" w:rsidR="00D50D41" w:rsidRPr="00A30EE3" w:rsidRDefault="00D50D41" w:rsidP="00956EEF">
            <w:pPr>
              <w:spacing w:line="300" w:lineRule="exact"/>
              <w:rPr>
                <w:rFonts w:hAnsi="ＭＳ 明朝"/>
                <w:sz w:val="20"/>
              </w:rPr>
            </w:pPr>
            <w:r w:rsidRPr="00A30EE3">
              <w:rPr>
                <w:rFonts w:hAnsi="ＭＳ 明朝" w:hint="eastAsia"/>
                <w:sz w:val="20"/>
              </w:rPr>
              <w:t xml:space="preserve">　被介護者が２人以上のとき</w:t>
            </w:r>
          </w:p>
        </w:tc>
        <w:tc>
          <w:tcPr>
            <w:tcW w:w="1632" w:type="dxa"/>
          </w:tcPr>
          <w:p w14:paraId="376CF0CC" w14:textId="77777777" w:rsidR="00D50D41" w:rsidRPr="00A30EE3" w:rsidRDefault="00D50D41" w:rsidP="00956EEF">
            <w:pPr>
              <w:spacing w:line="300" w:lineRule="exact"/>
              <w:rPr>
                <w:rFonts w:hAnsi="ＭＳ 明朝"/>
                <w:sz w:val="20"/>
              </w:rPr>
            </w:pPr>
          </w:p>
          <w:p w14:paraId="695E97C0" w14:textId="77777777" w:rsidR="00D50D41" w:rsidRPr="00A30EE3" w:rsidRDefault="00D50D41" w:rsidP="00956EEF">
            <w:pPr>
              <w:spacing w:line="300" w:lineRule="exact"/>
              <w:rPr>
                <w:rFonts w:hAnsi="ＭＳ 明朝"/>
                <w:sz w:val="20"/>
              </w:rPr>
            </w:pPr>
          </w:p>
          <w:p w14:paraId="2427C971" w14:textId="77777777" w:rsidR="00EE7CD7" w:rsidRPr="00A30EE3" w:rsidRDefault="00EE7CD7" w:rsidP="00EE7CD7">
            <w:pPr>
              <w:spacing w:line="300" w:lineRule="exact"/>
              <w:jc w:val="center"/>
              <w:rPr>
                <w:rFonts w:hAnsi="ＭＳ 明朝"/>
                <w:sz w:val="20"/>
              </w:rPr>
            </w:pPr>
            <w:r w:rsidRPr="00A30EE3">
              <w:rPr>
                <w:rFonts w:hAnsi="ＭＳ 明朝" w:hint="eastAsia"/>
                <w:sz w:val="20"/>
              </w:rPr>
              <w:t>５日</w:t>
            </w:r>
          </w:p>
          <w:p w14:paraId="2567C43A" w14:textId="77777777" w:rsidR="00EE7CD7" w:rsidRPr="00A30EE3" w:rsidRDefault="00EE7CD7" w:rsidP="00EE7CD7">
            <w:pPr>
              <w:spacing w:line="300" w:lineRule="exact"/>
              <w:jc w:val="center"/>
              <w:rPr>
                <w:rFonts w:hAnsi="ＭＳ 明朝"/>
                <w:sz w:val="20"/>
              </w:rPr>
            </w:pPr>
            <w:r w:rsidRPr="00A30EE3">
              <w:rPr>
                <w:rFonts w:hAnsi="ＭＳ 明朝" w:hint="eastAsia"/>
                <w:sz w:val="20"/>
              </w:rPr>
              <w:t>(40時間)</w:t>
            </w:r>
          </w:p>
          <w:p w14:paraId="18DFA630" w14:textId="77777777" w:rsidR="00EE7CD7" w:rsidRPr="00A30EE3" w:rsidRDefault="00EE7CD7" w:rsidP="00EE7CD7">
            <w:pPr>
              <w:spacing w:line="300" w:lineRule="exact"/>
              <w:jc w:val="center"/>
              <w:rPr>
                <w:rFonts w:hAnsi="ＭＳ 明朝"/>
                <w:sz w:val="20"/>
              </w:rPr>
            </w:pPr>
            <w:r w:rsidRPr="00A30EE3">
              <w:rPr>
                <w:rFonts w:hAnsi="ＭＳ 明朝" w:hint="eastAsia"/>
                <w:sz w:val="20"/>
              </w:rPr>
              <w:t>１０日</w:t>
            </w:r>
          </w:p>
          <w:p w14:paraId="56F72CFE" w14:textId="77777777" w:rsidR="00EE7CD7" w:rsidRPr="00A30EE3" w:rsidRDefault="00EE7CD7" w:rsidP="00EE7CD7">
            <w:pPr>
              <w:spacing w:line="300" w:lineRule="exact"/>
              <w:jc w:val="center"/>
              <w:rPr>
                <w:rFonts w:hAnsi="ＭＳ 明朝"/>
                <w:sz w:val="20"/>
              </w:rPr>
            </w:pPr>
            <w:r w:rsidRPr="00A30EE3">
              <w:rPr>
                <w:rFonts w:hAnsi="ＭＳ 明朝" w:hint="eastAsia"/>
                <w:sz w:val="20"/>
              </w:rPr>
              <w:t>(</w:t>
            </w:r>
            <w:r w:rsidRPr="00A30EE3">
              <w:rPr>
                <w:rFonts w:hAnsi="ＭＳ 明朝"/>
                <w:sz w:val="20"/>
              </w:rPr>
              <w:t>8</w:t>
            </w:r>
            <w:r w:rsidRPr="00A30EE3">
              <w:rPr>
                <w:rFonts w:hAnsi="ＭＳ 明朝" w:hint="eastAsia"/>
                <w:sz w:val="20"/>
              </w:rPr>
              <w:t>0時間)</w:t>
            </w:r>
          </w:p>
          <w:p w14:paraId="64253BCA" w14:textId="3CB26DB7" w:rsidR="00D50D41" w:rsidRPr="00A30EE3" w:rsidRDefault="00D50D41" w:rsidP="00956EEF">
            <w:pPr>
              <w:spacing w:line="300" w:lineRule="exact"/>
              <w:jc w:val="center"/>
              <w:rPr>
                <w:rFonts w:hAnsi="ＭＳ 明朝"/>
                <w:sz w:val="20"/>
              </w:rPr>
            </w:pPr>
          </w:p>
        </w:tc>
        <w:tc>
          <w:tcPr>
            <w:tcW w:w="2937" w:type="dxa"/>
          </w:tcPr>
          <w:p w14:paraId="03739412" w14:textId="77777777" w:rsidR="00D50D41" w:rsidRPr="00A30EE3" w:rsidRDefault="00D50D41" w:rsidP="00956EEF">
            <w:pPr>
              <w:spacing w:line="300" w:lineRule="exact"/>
              <w:rPr>
                <w:rFonts w:hAnsi="ＭＳ 明朝"/>
                <w:sz w:val="20"/>
              </w:rPr>
            </w:pPr>
            <w:r w:rsidRPr="00A30EE3">
              <w:rPr>
                <w:rFonts w:hAnsi="ＭＳ 明朝" w:hint="eastAsia"/>
                <w:sz w:val="20"/>
              </w:rPr>
              <w:t>①「要介護状態にある家族」とは育児・介護休業に関する規程第6条第3項に定める家族をいう。</w:t>
            </w:r>
          </w:p>
          <w:p w14:paraId="0404284C" w14:textId="77777777" w:rsidR="00D50D41" w:rsidRPr="00A30EE3" w:rsidRDefault="00D50D41" w:rsidP="00956EEF">
            <w:pPr>
              <w:spacing w:line="300" w:lineRule="exact"/>
              <w:rPr>
                <w:rFonts w:hAnsi="ＭＳ 明朝"/>
                <w:sz w:val="20"/>
              </w:rPr>
            </w:pPr>
            <w:r w:rsidRPr="00A30EE3">
              <w:rPr>
                <w:rFonts w:hAnsi="ＭＳ 明朝" w:hint="eastAsia"/>
                <w:sz w:val="20"/>
              </w:rPr>
              <w:t>②毎年7月1日から翌年6月30日までの間に分割または継続して与える。</w:t>
            </w:r>
          </w:p>
          <w:p w14:paraId="13194A28" w14:textId="77777777" w:rsidR="00D50D41" w:rsidRPr="00A30EE3" w:rsidRDefault="002275B6" w:rsidP="00956EEF">
            <w:pPr>
              <w:spacing w:line="300" w:lineRule="exact"/>
              <w:rPr>
                <w:rFonts w:hAnsi="ＭＳ 明朝"/>
                <w:sz w:val="20"/>
              </w:rPr>
            </w:pPr>
            <w:r w:rsidRPr="00A30EE3">
              <w:rPr>
                <w:rFonts w:hAnsi="ＭＳ 明朝" w:hint="eastAsia"/>
                <w:sz w:val="20"/>
              </w:rPr>
              <w:t>③時間単位で始業時刻から連続又は終業時刻まで連続（交替勤務者は１勤時の前半又は後半の４時間以内及び２勤時前半の４時間以内で連続）して取得することができる。</w:t>
            </w:r>
          </w:p>
          <w:p w14:paraId="2E8A901A" w14:textId="4C3E8F96" w:rsidR="00EE7CD7" w:rsidRPr="00A30EE3" w:rsidRDefault="00EE7CD7" w:rsidP="00956EEF">
            <w:pPr>
              <w:spacing w:line="300" w:lineRule="exact"/>
              <w:rPr>
                <w:rFonts w:hAnsi="ＭＳ 明朝"/>
                <w:sz w:val="20"/>
              </w:rPr>
            </w:pPr>
            <w:r w:rsidRPr="00A30EE3">
              <w:rPr>
                <w:rFonts w:hAnsi="ＭＳ 明朝" w:hint="eastAsia"/>
                <w:sz w:val="20"/>
              </w:rPr>
              <w:t>④原則として介護の必要性を証明する書類の提出を求める。</w:t>
            </w:r>
          </w:p>
        </w:tc>
      </w:tr>
    </w:tbl>
    <w:p w14:paraId="3085F904" w14:textId="77777777" w:rsidR="00D50D41" w:rsidRPr="00A30EE3" w:rsidRDefault="00D50D41">
      <w:pPr>
        <w:pStyle w:val="a3"/>
        <w:widowControl/>
        <w:wordWrap w:val="0"/>
      </w:pPr>
    </w:p>
    <w:p w14:paraId="1EAEDE7B" w14:textId="77777777" w:rsidR="00D50D41" w:rsidRPr="00A30EE3" w:rsidRDefault="00D50D41">
      <w:pPr>
        <w:pStyle w:val="a3"/>
        <w:widowControl/>
        <w:wordWrap w:val="0"/>
      </w:pPr>
    </w:p>
    <w:p w14:paraId="3599C7DC" w14:textId="77777777" w:rsidR="00D50D41" w:rsidRPr="00A30EE3" w:rsidRDefault="00D50D41">
      <w:pPr>
        <w:pStyle w:val="a3"/>
        <w:widowControl/>
        <w:wordWrap w:val="0"/>
      </w:pPr>
    </w:p>
    <w:p w14:paraId="67951F15" w14:textId="77777777" w:rsidR="00D50D41" w:rsidRPr="00A30EE3" w:rsidRDefault="00D50D41">
      <w:pPr>
        <w:pStyle w:val="a3"/>
        <w:widowControl/>
        <w:wordWrap w:val="0"/>
      </w:pPr>
    </w:p>
    <w:p w14:paraId="5ED65280" w14:textId="77777777" w:rsidR="00D50D41" w:rsidRPr="00A30EE3" w:rsidRDefault="00D50D41">
      <w:pPr>
        <w:pStyle w:val="a3"/>
        <w:widowControl/>
        <w:wordWrap w:val="0"/>
      </w:pPr>
    </w:p>
    <w:p w14:paraId="5F27EB97" w14:textId="77777777" w:rsidR="00D50D41" w:rsidRPr="00A30EE3" w:rsidRDefault="00D50D41">
      <w:pPr>
        <w:pStyle w:val="a3"/>
        <w:widowControl/>
        <w:wordWrap w:val="0"/>
      </w:pPr>
    </w:p>
    <w:p w14:paraId="1985D9B2" w14:textId="77777777" w:rsidR="00D50D41" w:rsidRPr="00A30EE3" w:rsidRDefault="00D50D41">
      <w:pPr>
        <w:pStyle w:val="a3"/>
        <w:widowControl/>
        <w:wordWrap w:val="0"/>
      </w:pPr>
    </w:p>
    <w:p w14:paraId="3EFD5356" w14:textId="77777777" w:rsidR="00D50D41" w:rsidRPr="00A30EE3" w:rsidRDefault="00D50D41">
      <w:pPr>
        <w:pStyle w:val="a3"/>
        <w:widowControl/>
        <w:wordWrap w:val="0"/>
      </w:pPr>
    </w:p>
    <w:p w14:paraId="1772E3A2" w14:textId="77777777" w:rsidR="00D50D41" w:rsidRPr="00A30EE3" w:rsidRDefault="00D50D41">
      <w:pPr>
        <w:pStyle w:val="a3"/>
        <w:widowControl/>
        <w:wordWrap w:val="0"/>
      </w:pPr>
    </w:p>
    <w:p w14:paraId="2D938C14" w14:textId="77777777" w:rsidR="00D50D41" w:rsidRPr="00A30EE3" w:rsidRDefault="00D50D41">
      <w:pPr>
        <w:pStyle w:val="a3"/>
        <w:widowControl/>
        <w:wordWrap w:val="0"/>
      </w:pPr>
    </w:p>
    <w:p w14:paraId="1071A705" w14:textId="77777777" w:rsidR="00D50D41" w:rsidRPr="00A30EE3" w:rsidRDefault="00D50D41">
      <w:pPr>
        <w:pStyle w:val="a3"/>
        <w:widowControl/>
        <w:wordWrap w:val="0"/>
      </w:pPr>
    </w:p>
    <w:p w14:paraId="732136CA" w14:textId="77777777" w:rsidR="00D50D41" w:rsidRPr="00A30EE3" w:rsidRDefault="00D50D41">
      <w:pPr>
        <w:pStyle w:val="a3"/>
        <w:widowControl/>
        <w:wordWrap w:val="0"/>
      </w:pPr>
    </w:p>
    <w:p w14:paraId="5C3FEAA1" w14:textId="77777777" w:rsidR="00D50D41" w:rsidRPr="00A30EE3" w:rsidRDefault="00D50D41">
      <w:pPr>
        <w:pStyle w:val="a3"/>
        <w:widowControl/>
        <w:wordWrap w:val="0"/>
      </w:pPr>
    </w:p>
    <w:p w14:paraId="1B18F716" w14:textId="77777777" w:rsidR="00D50D41" w:rsidRPr="00A30EE3" w:rsidRDefault="00D50D41">
      <w:pPr>
        <w:pStyle w:val="a3"/>
        <w:widowControl/>
        <w:wordWrap w:val="0"/>
      </w:pPr>
    </w:p>
    <w:p w14:paraId="27CBBD3E" w14:textId="77777777" w:rsidR="00D50D41" w:rsidRPr="00A30EE3" w:rsidRDefault="00D50D41">
      <w:pPr>
        <w:pStyle w:val="a3"/>
        <w:widowControl/>
        <w:wordWrap w:val="0"/>
      </w:pPr>
    </w:p>
    <w:p w14:paraId="4E27BA7B" w14:textId="77777777" w:rsidR="00D50D41" w:rsidRPr="00A30EE3" w:rsidRDefault="00D50D41">
      <w:pPr>
        <w:pStyle w:val="a3"/>
        <w:widowControl/>
        <w:wordWrap w:val="0"/>
      </w:pPr>
    </w:p>
    <w:p w14:paraId="6529DB0C" w14:textId="77777777" w:rsidR="00D50D41" w:rsidRPr="00A30EE3" w:rsidRDefault="00D50D41">
      <w:pPr>
        <w:pStyle w:val="a3"/>
        <w:widowControl/>
        <w:wordWrap w:val="0"/>
      </w:pPr>
    </w:p>
    <w:p w14:paraId="11C53773" w14:textId="77777777" w:rsidR="00D50D41" w:rsidRPr="00A30EE3" w:rsidRDefault="00D50D41">
      <w:pPr>
        <w:pStyle w:val="a3"/>
        <w:widowControl/>
        <w:wordWrap w:val="0"/>
      </w:pPr>
    </w:p>
    <w:p w14:paraId="55ECF352" w14:textId="77777777" w:rsidR="00D50D41" w:rsidRPr="00A30EE3" w:rsidRDefault="00D50D41">
      <w:pPr>
        <w:pStyle w:val="a3"/>
        <w:widowControl/>
        <w:wordWrap w:val="0"/>
      </w:pPr>
    </w:p>
    <w:p w14:paraId="28277E16" w14:textId="77777777" w:rsidR="00D50D41" w:rsidRPr="00A30EE3" w:rsidRDefault="00D50D41">
      <w:pPr>
        <w:pStyle w:val="a3"/>
        <w:widowControl/>
        <w:wordWrap w:val="0"/>
      </w:pPr>
    </w:p>
    <w:p w14:paraId="0E1CECBC" w14:textId="77777777" w:rsidR="00D50D41" w:rsidRPr="00A30EE3" w:rsidRDefault="00D50D41">
      <w:pPr>
        <w:pStyle w:val="a3"/>
        <w:widowControl/>
        <w:wordWrap w:val="0"/>
      </w:pPr>
    </w:p>
    <w:p w14:paraId="06B29A81" w14:textId="77777777" w:rsidR="00D50D41" w:rsidRPr="00A30EE3" w:rsidRDefault="00D50D41">
      <w:pPr>
        <w:pStyle w:val="a3"/>
        <w:widowControl/>
        <w:wordWrap w:val="0"/>
      </w:pPr>
    </w:p>
    <w:p w14:paraId="0CDDEECE" w14:textId="77777777" w:rsidR="00D50D41" w:rsidRPr="00A30EE3" w:rsidRDefault="00D50D41">
      <w:pPr>
        <w:pStyle w:val="a3"/>
        <w:widowControl/>
        <w:wordWrap w:val="0"/>
      </w:pPr>
    </w:p>
    <w:p w14:paraId="391F0132" w14:textId="77777777" w:rsidR="00D50D41" w:rsidRPr="00A30EE3" w:rsidRDefault="00D50D41">
      <w:pPr>
        <w:pStyle w:val="a3"/>
        <w:widowControl/>
        <w:wordWrap w:val="0"/>
      </w:pPr>
    </w:p>
    <w:p w14:paraId="757DA304" w14:textId="77777777" w:rsidR="003E2286" w:rsidRPr="00A30EE3" w:rsidRDefault="003E2286" w:rsidP="005C5593">
      <w:pPr>
        <w:pStyle w:val="a3"/>
        <w:widowControl/>
        <w:jc w:val="center"/>
      </w:pPr>
      <w:r w:rsidRPr="00A30EE3">
        <w:rPr>
          <w:rFonts w:hint="eastAsia"/>
          <w:spacing w:val="110"/>
          <w:sz w:val="32"/>
        </w:rPr>
        <w:lastRenderedPageBreak/>
        <w:t>旅</w:t>
      </w:r>
      <w:r w:rsidRPr="00A30EE3">
        <w:rPr>
          <w:rFonts w:hint="eastAsia"/>
          <w:sz w:val="32"/>
        </w:rPr>
        <w:t xml:space="preserve">　</w:t>
      </w:r>
      <w:r w:rsidRPr="00A30EE3">
        <w:rPr>
          <w:rFonts w:hint="eastAsia"/>
          <w:spacing w:val="110"/>
          <w:sz w:val="32"/>
        </w:rPr>
        <w:t>費</w:t>
      </w:r>
      <w:r w:rsidRPr="00A30EE3">
        <w:rPr>
          <w:rFonts w:hint="eastAsia"/>
          <w:sz w:val="32"/>
        </w:rPr>
        <w:t xml:space="preserve">　</w:t>
      </w:r>
      <w:r w:rsidRPr="00A30EE3">
        <w:rPr>
          <w:rFonts w:hint="eastAsia"/>
          <w:spacing w:val="110"/>
          <w:sz w:val="32"/>
        </w:rPr>
        <w:t>規</w:t>
      </w:r>
      <w:r w:rsidRPr="00A30EE3">
        <w:rPr>
          <w:rFonts w:hint="eastAsia"/>
          <w:sz w:val="32"/>
        </w:rPr>
        <w:t xml:space="preserve">　</w:t>
      </w:r>
      <w:r w:rsidRPr="00A30EE3">
        <w:rPr>
          <w:rFonts w:hint="eastAsia"/>
          <w:spacing w:val="110"/>
          <w:sz w:val="32"/>
        </w:rPr>
        <w:t>程</w:t>
      </w:r>
    </w:p>
    <w:p w14:paraId="6FE3D812" w14:textId="77777777" w:rsidR="003E2286" w:rsidRPr="00A30EE3" w:rsidRDefault="003E2286" w:rsidP="005C5593">
      <w:pPr>
        <w:pStyle w:val="a3"/>
        <w:widowControl/>
      </w:pPr>
    </w:p>
    <w:p w14:paraId="12E5220E" w14:textId="77777777" w:rsidR="003E2286" w:rsidRPr="00A30EE3" w:rsidRDefault="003E2286" w:rsidP="005C5593">
      <w:pPr>
        <w:pStyle w:val="a3"/>
        <w:widowControl/>
      </w:pPr>
    </w:p>
    <w:p w14:paraId="7B581BC5" w14:textId="77777777" w:rsidR="003E2286" w:rsidRPr="00A30EE3" w:rsidRDefault="003E2286" w:rsidP="005C5593">
      <w:pPr>
        <w:pStyle w:val="a3"/>
        <w:widowControl/>
      </w:pPr>
      <w:r w:rsidRPr="00A30EE3">
        <w:rPr>
          <w:rFonts w:hint="eastAsia"/>
        </w:rPr>
        <w:t>（目　　的）</w:t>
      </w:r>
    </w:p>
    <w:p w14:paraId="7E2E469B" w14:textId="77777777" w:rsidR="003E2286" w:rsidRPr="00A30EE3" w:rsidRDefault="003E2286" w:rsidP="00A85AF2">
      <w:pPr>
        <w:pStyle w:val="a3"/>
        <w:widowControl/>
        <w:ind w:left="800" w:hangingChars="400" w:hanging="800"/>
      </w:pPr>
      <w:r w:rsidRPr="00A30EE3">
        <w:rPr>
          <w:rFonts w:hint="eastAsia"/>
        </w:rPr>
        <w:t>第１条　　この規程は、</w:t>
      </w:r>
      <w:r w:rsidR="00A85AF2" w:rsidRPr="00A30EE3">
        <w:rPr>
          <w:rFonts w:hint="eastAsia"/>
        </w:rPr>
        <w:t>正社員就業規則第30条</w:t>
      </w:r>
      <w:r w:rsidRPr="00A30EE3">
        <w:rPr>
          <w:rFonts w:hint="eastAsia"/>
          <w:snapToGrid w:val="0"/>
        </w:rPr>
        <w:t>に基づき正社員</w:t>
      </w:r>
      <w:r w:rsidRPr="00A30EE3">
        <w:rPr>
          <w:rFonts w:hint="eastAsia"/>
        </w:rPr>
        <w:t>の出張旅費に関する事項について定めたものである。</w:t>
      </w:r>
    </w:p>
    <w:p w14:paraId="505793D4" w14:textId="77777777" w:rsidR="003E2286" w:rsidRPr="00A30EE3" w:rsidRDefault="003E2286" w:rsidP="005C5593">
      <w:pPr>
        <w:pStyle w:val="a3"/>
        <w:widowControl/>
      </w:pPr>
    </w:p>
    <w:p w14:paraId="4ACF1F08" w14:textId="77777777" w:rsidR="003E2286" w:rsidRPr="00A30EE3" w:rsidRDefault="003E2286" w:rsidP="005C5593">
      <w:pPr>
        <w:pStyle w:val="a3"/>
        <w:widowControl/>
        <w:jc w:val="center"/>
      </w:pPr>
      <w:r w:rsidRPr="00A30EE3">
        <w:rPr>
          <w:rFonts w:hint="eastAsia"/>
        </w:rPr>
        <w:t>第１章　総　　則</w:t>
      </w:r>
    </w:p>
    <w:p w14:paraId="06E648C8" w14:textId="77777777" w:rsidR="003E2286" w:rsidRPr="00A30EE3" w:rsidRDefault="003E2286" w:rsidP="005C5593">
      <w:pPr>
        <w:pStyle w:val="a3"/>
        <w:widowControl/>
      </w:pPr>
    </w:p>
    <w:p w14:paraId="4B82D016" w14:textId="77777777" w:rsidR="003E2286" w:rsidRPr="00A30EE3" w:rsidRDefault="003E2286" w:rsidP="005C5593">
      <w:pPr>
        <w:pStyle w:val="a3"/>
        <w:widowControl/>
      </w:pPr>
      <w:r w:rsidRPr="00A30EE3">
        <w:rPr>
          <w:rFonts w:hint="eastAsia"/>
        </w:rPr>
        <w:t>（旅費の種類）</w:t>
      </w:r>
    </w:p>
    <w:p w14:paraId="7475B501" w14:textId="77777777" w:rsidR="003E2286" w:rsidRPr="00A30EE3" w:rsidRDefault="003E2286" w:rsidP="005C5593">
      <w:pPr>
        <w:pStyle w:val="a3"/>
        <w:widowControl/>
        <w:ind w:left="800" w:hangingChars="400" w:hanging="800"/>
      </w:pPr>
      <w:r w:rsidRPr="00A30EE3">
        <w:rPr>
          <w:rFonts w:hint="eastAsia"/>
        </w:rPr>
        <w:t>第２条　　出張を命ぜられた者に対しては、宿泊出張旅費、日帰出張旅費または長期出張旅費を支給する。ただし、出張の実態によりこの規程と異なった取扱いをすることがある。</w:t>
      </w:r>
    </w:p>
    <w:p w14:paraId="62ADDF79" w14:textId="77777777" w:rsidR="003E2286" w:rsidRPr="00A30EE3" w:rsidRDefault="003E2286" w:rsidP="005C5593">
      <w:pPr>
        <w:pStyle w:val="a3"/>
        <w:widowControl/>
      </w:pPr>
    </w:p>
    <w:p w14:paraId="43630564" w14:textId="77777777" w:rsidR="003E2286" w:rsidRPr="00A30EE3" w:rsidRDefault="003E2286" w:rsidP="005C5593">
      <w:pPr>
        <w:pStyle w:val="a3"/>
        <w:widowControl/>
      </w:pPr>
      <w:r w:rsidRPr="00A30EE3">
        <w:rPr>
          <w:rFonts w:hint="eastAsia"/>
        </w:rPr>
        <w:t>（旅費の計算内容）</w:t>
      </w:r>
    </w:p>
    <w:p w14:paraId="48D29E66" w14:textId="77777777" w:rsidR="003E2286" w:rsidRPr="00A30EE3" w:rsidRDefault="003E2286" w:rsidP="005C5593">
      <w:pPr>
        <w:pStyle w:val="a3"/>
        <w:widowControl/>
      </w:pPr>
      <w:r w:rsidRPr="00A30EE3">
        <w:rPr>
          <w:rFonts w:hint="eastAsia"/>
        </w:rPr>
        <w:t>第３条　　旅費は、順路および日程により計算する。</w:t>
      </w:r>
    </w:p>
    <w:p w14:paraId="53139D6C" w14:textId="77777777" w:rsidR="003E2286" w:rsidRPr="00A30EE3" w:rsidRDefault="003E2286" w:rsidP="005C5593">
      <w:pPr>
        <w:pStyle w:val="a3"/>
        <w:widowControl/>
        <w:ind w:leftChars="250" w:left="800" w:hangingChars="100" w:hanging="200"/>
      </w:pPr>
      <w:r w:rsidRPr="00A30EE3">
        <w:rPr>
          <w:rFonts w:hint="eastAsia"/>
        </w:rPr>
        <w:t>②　天災その他やむを得ない理由により、予定の順路によることができないとき、または予定以上に滞在したときは、実際の経路および日程により計算する。</w:t>
      </w:r>
    </w:p>
    <w:p w14:paraId="328B276E" w14:textId="77777777" w:rsidR="003E2286" w:rsidRPr="00A30EE3" w:rsidRDefault="003E2286" w:rsidP="005C5593">
      <w:pPr>
        <w:pStyle w:val="a3"/>
        <w:widowControl/>
        <w:ind w:leftChars="250" w:left="800" w:hangingChars="100" w:hanging="200"/>
      </w:pPr>
      <w:r w:rsidRPr="00A30EE3">
        <w:rPr>
          <w:rFonts w:hint="eastAsia"/>
        </w:rPr>
        <w:t>③　傷病その他の理由で９日以上滞在するときの旅費については、事情を審査してその都度定める。</w:t>
      </w:r>
    </w:p>
    <w:p w14:paraId="1F746FB8" w14:textId="77777777" w:rsidR="003E2286" w:rsidRPr="00A30EE3" w:rsidRDefault="003E2286" w:rsidP="005C5593">
      <w:pPr>
        <w:pStyle w:val="a3"/>
        <w:widowControl/>
      </w:pPr>
    </w:p>
    <w:p w14:paraId="50EEA7A1" w14:textId="77777777" w:rsidR="003E2286" w:rsidRPr="00A30EE3" w:rsidRDefault="003E2286" w:rsidP="005C5593">
      <w:pPr>
        <w:pStyle w:val="a3"/>
        <w:widowControl/>
      </w:pPr>
      <w:r w:rsidRPr="00A30EE3">
        <w:rPr>
          <w:rFonts w:hint="eastAsia"/>
        </w:rPr>
        <w:t>（随行の旅費）</w:t>
      </w:r>
    </w:p>
    <w:p w14:paraId="6EA1B7C2" w14:textId="77777777" w:rsidR="003E2286" w:rsidRPr="00A30EE3" w:rsidRDefault="003E2286" w:rsidP="005C5593">
      <w:pPr>
        <w:pStyle w:val="a3"/>
        <w:widowControl/>
        <w:ind w:left="800" w:hangingChars="400" w:hanging="800"/>
      </w:pPr>
      <w:r w:rsidRPr="00A30EE3">
        <w:rPr>
          <w:rFonts w:hint="eastAsia"/>
        </w:rPr>
        <w:t>第４条　　役員または課長相当以上の者に随行したとき、または所属長の承認を得て社外の者と同行し、所定の旅費によることができないときは実費を支給する。ただし、接待のときの宿泊料は原則として支給しない。</w:t>
      </w:r>
    </w:p>
    <w:p w14:paraId="4D13795F" w14:textId="77777777" w:rsidR="003E2286" w:rsidRPr="00A30EE3" w:rsidRDefault="003E2286" w:rsidP="005C5593">
      <w:pPr>
        <w:pStyle w:val="a3"/>
        <w:widowControl/>
      </w:pPr>
    </w:p>
    <w:p w14:paraId="7F2420ED" w14:textId="77777777" w:rsidR="003E2286" w:rsidRPr="00A30EE3" w:rsidRDefault="003E2286" w:rsidP="005C5593">
      <w:pPr>
        <w:pStyle w:val="a3"/>
        <w:widowControl/>
      </w:pPr>
      <w:r w:rsidRPr="00A30EE3">
        <w:rPr>
          <w:rFonts w:hint="eastAsia"/>
        </w:rPr>
        <w:t>（旅費の手続）</w:t>
      </w:r>
    </w:p>
    <w:p w14:paraId="28102820" w14:textId="77777777" w:rsidR="003E2286" w:rsidRPr="00A30EE3" w:rsidRDefault="003E2286" w:rsidP="005C5593">
      <w:pPr>
        <w:pStyle w:val="a3"/>
        <w:widowControl/>
        <w:ind w:left="800" w:hangingChars="400" w:hanging="800"/>
      </w:pPr>
      <w:r w:rsidRPr="00A30EE3">
        <w:rPr>
          <w:rFonts w:hint="eastAsia"/>
        </w:rPr>
        <w:t>第５条　　出張を命ぜられた者は、出発前承認を得て、この規程に定める旅費の概算金額の範囲内で前渡しを受けることができる。</w:t>
      </w:r>
    </w:p>
    <w:p w14:paraId="0EE00934" w14:textId="77777777" w:rsidR="003E2286" w:rsidRPr="00A30EE3" w:rsidRDefault="003E2286" w:rsidP="005C5593">
      <w:pPr>
        <w:pStyle w:val="a3"/>
        <w:widowControl/>
        <w:ind w:leftChars="250" w:left="800" w:hangingChars="100" w:hanging="200"/>
      </w:pPr>
      <w:r w:rsidRPr="00A30EE3">
        <w:rPr>
          <w:rFonts w:hint="eastAsia"/>
        </w:rPr>
        <w:t>②　出張から帰着したときは、すみやかに旅費の請求または精算を行わなければならない。</w:t>
      </w:r>
    </w:p>
    <w:p w14:paraId="43CDBE7F" w14:textId="77777777" w:rsidR="003E2286" w:rsidRPr="00A30EE3" w:rsidRDefault="003E2286" w:rsidP="005C5593">
      <w:pPr>
        <w:pStyle w:val="a3"/>
        <w:widowControl/>
      </w:pPr>
    </w:p>
    <w:p w14:paraId="4711E73A" w14:textId="77777777" w:rsidR="003E2286" w:rsidRPr="00A30EE3" w:rsidRDefault="003E2286" w:rsidP="005C5593">
      <w:pPr>
        <w:pStyle w:val="a3"/>
        <w:widowControl/>
      </w:pPr>
      <w:r w:rsidRPr="00A30EE3">
        <w:rPr>
          <w:rFonts w:hint="eastAsia"/>
        </w:rPr>
        <w:t>（雑費の請求）</w:t>
      </w:r>
    </w:p>
    <w:p w14:paraId="14E074CA" w14:textId="77777777" w:rsidR="003E2286" w:rsidRPr="00A30EE3" w:rsidRDefault="003E2286" w:rsidP="005C5593">
      <w:pPr>
        <w:pStyle w:val="a3"/>
        <w:widowControl/>
      </w:pPr>
      <w:r w:rsidRPr="00A30EE3">
        <w:rPr>
          <w:rFonts w:hint="eastAsia"/>
        </w:rPr>
        <w:t>第６条　　出張中に要した通信費は、その実費を支給する。</w:t>
      </w:r>
    </w:p>
    <w:p w14:paraId="01ED1F43" w14:textId="77777777" w:rsidR="003E2286" w:rsidRPr="00A30EE3" w:rsidRDefault="003E2286" w:rsidP="005C5593">
      <w:pPr>
        <w:pStyle w:val="a3"/>
        <w:widowControl/>
        <w:ind w:leftChars="250" w:left="800" w:hangingChars="100" w:hanging="200"/>
      </w:pPr>
      <w:r w:rsidRPr="00A30EE3">
        <w:rPr>
          <w:rFonts w:hint="eastAsia"/>
        </w:rPr>
        <w:t>②　懇親会費および接待費などの費用は、別の手続により請求しなければならない。</w:t>
      </w:r>
    </w:p>
    <w:p w14:paraId="00D4F176" w14:textId="77777777" w:rsidR="003E2286" w:rsidRPr="00A30EE3" w:rsidRDefault="003E2286" w:rsidP="005C5593">
      <w:pPr>
        <w:pStyle w:val="a3"/>
        <w:widowControl/>
      </w:pPr>
    </w:p>
    <w:p w14:paraId="043FDE1E" w14:textId="77777777" w:rsidR="003E2286" w:rsidRPr="00A30EE3" w:rsidRDefault="003E2286" w:rsidP="005C5593">
      <w:pPr>
        <w:pStyle w:val="a3"/>
        <w:widowControl/>
      </w:pPr>
    </w:p>
    <w:p w14:paraId="2138C963" w14:textId="77777777" w:rsidR="003E2286" w:rsidRPr="00A30EE3" w:rsidRDefault="003E2286" w:rsidP="005C5593">
      <w:pPr>
        <w:pStyle w:val="a3"/>
        <w:widowControl/>
        <w:jc w:val="center"/>
      </w:pPr>
      <w:r w:rsidRPr="00A30EE3">
        <w:rPr>
          <w:rFonts w:hint="eastAsia"/>
        </w:rPr>
        <w:t>第２章　宿泊出張旅費</w:t>
      </w:r>
    </w:p>
    <w:p w14:paraId="1A928CED" w14:textId="77777777" w:rsidR="003E2286" w:rsidRPr="00A30EE3" w:rsidRDefault="003E2286" w:rsidP="005C5593">
      <w:pPr>
        <w:pStyle w:val="a3"/>
        <w:widowControl/>
      </w:pPr>
    </w:p>
    <w:p w14:paraId="0335215D" w14:textId="77777777" w:rsidR="003E2286" w:rsidRPr="00A30EE3" w:rsidRDefault="003E2286" w:rsidP="005C5593">
      <w:pPr>
        <w:pStyle w:val="a3"/>
        <w:widowControl/>
      </w:pPr>
      <w:r w:rsidRPr="00A30EE3">
        <w:rPr>
          <w:rFonts w:hint="eastAsia"/>
        </w:rPr>
        <w:t>（宿泊出張）</w:t>
      </w:r>
    </w:p>
    <w:p w14:paraId="284DA848" w14:textId="77777777" w:rsidR="003E2286" w:rsidRPr="00A30EE3" w:rsidRDefault="003E2286" w:rsidP="005C5593">
      <w:pPr>
        <w:pStyle w:val="a3"/>
        <w:widowControl/>
      </w:pPr>
      <w:r w:rsidRPr="00A30EE3">
        <w:rPr>
          <w:rFonts w:hint="eastAsia"/>
        </w:rPr>
        <w:t>第７条　　宿泊出張とは、宿泊を伴う出張をいう。</w:t>
      </w:r>
    </w:p>
    <w:p w14:paraId="463D8E2D" w14:textId="77777777" w:rsidR="003E2286" w:rsidRPr="00A30EE3" w:rsidRDefault="003E2286" w:rsidP="005C5593">
      <w:pPr>
        <w:pStyle w:val="a3"/>
        <w:widowControl/>
      </w:pPr>
    </w:p>
    <w:p w14:paraId="428431C9" w14:textId="77777777" w:rsidR="003E2286" w:rsidRPr="00A30EE3" w:rsidRDefault="003E2286" w:rsidP="005C5593">
      <w:pPr>
        <w:pStyle w:val="a3"/>
        <w:widowControl/>
      </w:pPr>
      <w:r w:rsidRPr="00A30EE3">
        <w:rPr>
          <w:rFonts w:hint="eastAsia"/>
        </w:rPr>
        <w:t>（旅　　費）</w:t>
      </w:r>
    </w:p>
    <w:p w14:paraId="6476B2E6" w14:textId="77777777" w:rsidR="003E2286" w:rsidRPr="00A30EE3" w:rsidRDefault="003E2286" w:rsidP="005C5593">
      <w:pPr>
        <w:pStyle w:val="a3"/>
        <w:widowControl/>
      </w:pPr>
      <w:r w:rsidRPr="00A30EE3">
        <w:rPr>
          <w:rFonts w:hint="eastAsia"/>
        </w:rPr>
        <w:t>第８条　　宿泊出張の旅費は、交通費・日当および宿泊料とする。</w:t>
      </w:r>
    </w:p>
    <w:p w14:paraId="38BA1B50" w14:textId="77777777" w:rsidR="003E2286" w:rsidRPr="00A30EE3" w:rsidRDefault="003E2286" w:rsidP="005C5593">
      <w:pPr>
        <w:pStyle w:val="a3"/>
        <w:widowControl/>
      </w:pPr>
    </w:p>
    <w:p w14:paraId="56B6AC45"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交通費　</w:instrText>
      </w:r>
      <w:r w:rsidRPr="00A30EE3">
        <w:instrText>"(),</w:instrText>
      </w:r>
      <w:r w:rsidRPr="00A30EE3">
        <w:rPr>
          <w:rFonts w:hint="eastAsia"/>
        </w:rPr>
        <w:instrText>交通費</w:instrText>
      </w:r>
      <w:r w:rsidRPr="00A30EE3">
        <w:instrText>)</w:instrText>
      </w:r>
      <w:r w:rsidRPr="00A30EE3">
        <w:fldChar w:fldCharType="end"/>
      </w:r>
      <w:r w:rsidRPr="00A30EE3">
        <w:rPr>
          <w:rFonts w:hint="eastAsia"/>
        </w:rPr>
        <w:t>）</w:t>
      </w:r>
    </w:p>
    <w:p w14:paraId="38FBB599" w14:textId="77777777" w:rsidR="003E2286" w:rsidRPr="00A30EE3" w:rsidRDefault="003E2286" w:rsidP="005C5593">
      <w:pPr>
        <w:pStyle w:val="a3"/>
        <w:widowControl/>
      </w:pPr>
      <w:r w:rsidRPr="00A30EE3">
        <w:rPr>
          <w:rFonts w:hint="eastAsia"/>
        </w:rPr>
        <w:t>第９条　　交通費は、運賃・料金（特急・急行・寝台・指定席）および船車料金の実費を支給する。</w:t>
      </w:r>
    </w:p>
    <w:p w14:paraId="2B7282F4" w14:textId="77777777" w:rsidR="003E2286" w:rsidRPr="00A30EE3" w:rsidRDefault="003E2286" w:rsidP="005C5593">
      <w:pPr>
        <w:pStyle w:val="a3"/>
        <w:widowControl/>
        <w:ind w:leftChars="250" w:left="800" w:hangingChars="100" w:hanging="200"/>
      </w:pPr>
      <w:r w:rsidRPr="00A30EE3">
        <w:rPr>
          <w:rFonts w:hint="eastAsia"/>
        </w:rPr>
        <w:t>②　寝台料金は、</w:t>
      </w:r>
      <w:r w:rsidRPr="00A30EE3">
        <w:t>21</w:t>
      </w:r>
      <w:r w:rsidRPr="00A30EE3">
        <w:rPr>
          <w:rFonts w:hint="eastAsia"/>
        </w:rPr>
        <w:t>時から翌</w:t>
      </w:r>
      <w:r w:rsidRPr="00A30EE3">
        <w:t xml:space="preserve"> 7</w:t>
      </w:r>
      <w:r w:rsidRPr="00A30EE3">
        <w:rPr>
          <w:rFonts w:hint="eastAsia"/>
        </w:rPr>
        <w:t>時までの間に</w:t>
      </w:r>
      <w:r w:rsidRPr="00A30EE3">
        <w:t xml:space="preserve"> 5</w:t>
      </w:r>
      <w:r w:rsidRPr="00A30EE3">
        <w:rPr>
          <w:rFonts w:hint="eastAsia"/>
        </w:rPr>
        <w:t>時間以上を車中で過ごし、寝台を利用した場合に限り支給する。寝台の利用等級はＢ寝台とする。</w:t>
      </w:r>
    </w:p>
    <w:p w14:paraId="63169258" w14:textId="77777777" w:rsidR="003E2286" w:rsidRPr="00A30EE3" w:rsidRDefault="003E2286" w:rsidP="005C5593">
      <w:pPr>
        <w:pStyle w:val="a3"/>
        <w:widowControl/>
        <w:ind w:leftChars="250" w:left="800" w:hangingChars="100" w:hanging="200"/>
      </w:pPr>
      <w:r w:rsidRPr="00A30EE3">
        <w:rPr>
          <w:rFonts w:hint="eastAsia"/>
        </w:rPr>
        <w:t>③　特に必要とするときは、所属部長の承認を得て航空機を利用することができる。この場合は、実費を支給する。</w:t>
      </w:r>
    </w:p>
    <w:p w14:paraId="73F933A6" w14:textId="77777777" w:rsidR="003E2286" w:rsidRPr="00A30EE3" w:rsidRDefault="003E2286" w:rsidP="005C5593">
      <w:pPr>
        <w:pStyle w:val="a3"/>
        <w:widowControl/>
        <w:ind w:leftChars="250" w:left="800" w:hangingChars="100" w:hanging="200"/>
      </w:pPr>
      <w:r w:rsidRPr="00A30EE3">
        <w:rPr>
          <w:rFonts w:hint="eastAsia"/>
        </w:rPr>
        <w:t>④　グリ―ン車およびＡ寝台の利用については別に定める。</w:t>
      </w:r>
    </w:p>
    <w:p w14:paraId="3A3F66E9" w14:textId="77777777" w:rsidR="003E2286" w:rsidRPr="00A30EE3" w:rsidRDefault="003E2286" w:rsidP="005C5593">
      <w:pPr>
        <w:pStyle w:val="a3"/>
        <w:widowControl/>
      </w:pPr>
    </w:p>
    <w:p w14:paraId="2D5BB902" w14:textId="77777777" w:rsidR="003E2286" w:rsidRPr="00A30EE3" w:rsidRDefault="003E2286" w:rsidP="005C5593">
      <w:pPr>
        <w:pStyle w:val="a3"/>
        <w:widowControl/>
      </w:pPr>
      <w:r w:rsidRPr="00A30EE3">
        <w:rPr>
          <w:rFonts w:hint="eastAsia"/>
        </w:rPr>
        <w:t>（日　　当）</w:t>
      </w:r>
    </w:p>
    <w:p w14:paraId="32D55CB1" w14:textId="77777777" w:rsidR="003E2286" w:rsidRPr="00A30EE3" w:rsidRDefault="003E2286" w:rsidP="005C5593">
      <w:pPr>
        <w:pStyle w:val="a3"/>
        <w:widowControl/>
        <w:ind w:left="800" w:hangingChars="400" w:hanging="800"/>
      </w:pPr>
      <w:r w:rsidRPr="00A30EE3">
        <w:rPr>
          <w:rFonts w:hint="eastAsia"/>
        </w:rPr>
        <w:t>第</w:t>
      </w:r>
      <w:r w:rsidRPr="00A30EE3">
        <w:t>10</w:t>
      </w:r>
      <w:r w:rsidRPr="00A30EE3">
        <w:rPr>
          <w:rFonts w:hint="eastAsia"/>
        </w:rPr>
        <w:t xml:space="preserve">条　　日当は、出発当日から帰着の日までの日数に応じて、１日につき </w:t>
      </w:r>
      <w:r w:rsidRPr="00A30EE3">
        <w:t>2,000</w:t>
      </w:r>
      <w:r w:rsidRPr="00A30EE3">
        <w:rPr>
          <w:rFonts w:hint="eastAsia"/>
        </w:rPr>
        <w:t>円を支給する。ただし、午後出発し、または午前帰着した場合は半額とする。</w:t>
      </w:r>
    </w:p>
    <w:p w14:paraId="3E51B968" w14:textId="77777777" w:rsidR="003E2286" w:rsidRPr="00A30EE3" w:rsidRDefault="003E2286" w:rsidP="005C5593">
      <w:pPr>
        <w:pStyle w:val="a3"/>
        <w:widowControl/>
        <w:ind w:leftChars="250" w:left="800" w:hangingChars="100" w:hanging="200"/>
      </w:pPr>
      <w:r w:rsidRPr="00A30EE3">
        <w:rPr>
          <w:rFonts w:hint="eastAsia"/>
        </w:rPr>
        <w:lastRenderedPageBreak/>
        <w:t xml:space="preserve">②　出張の都合により，出社または帰社しないで７時以前に出発し、または </w:t>
      </w:r>
      <w:r w:rsidRPr="00A30EE3">
        <w:t>20</w:t>
      </w:r>
      <w:r w:rsidRPr="00A30EE3">
        <w:rPr>
          <w:rFonts w:hint="eastAsia"/>
        </w:rPr>
        <w:t>時以降に</w:t>
      </w:r>
      <w:r w:rsidR="00D62062" w:rsidRPr="00A30EE3">
        <w:rPr>
          <w:rFonts w:hint="eastAsia"/>
        </w:rPr>
        <w:t>帰着した</w:t>
      </w:r>
      <w:r w:rsidRPr="00A30EE3">
        <w:rPr>
          <w:rFonts w:hint="eastAsia"/>
        </w:rPr>
        <w:t xml:space="preserve">ときは、日当にそれぞれ </w:t>
      </w:r>
      <w:r w:rsidRPr="00A30EE3">
        <w:t>1,000</w:t>
      </w:r>
      <w:r w:rsidRPr="00A30EE3">
        <w:rPr>
          <w:rFonts w:hint="eastAsia"/>
        </w:rPr>
        <w:t>円を加算する。</w:t>
      </w:r>
    </w:p>
    <w:p w14:paraId="6042B314" w14:textId="77777777" w:rsidR="003E2286" w:rsidRPr="00A30EE3" w:rsidRDefault="003E2286" w:rsidP="005C5593">
      <w:pPr>
        <w:pStyle w:val="a3"/>
        <w:widowControl/>
        <w:ind w:leftChars="250" w:left="800" w:hangingChars="100" w:hanging="200"/>
      </w:pPr>
      <w:r w:rsidRPr="00A30EE3">
        <w:rPr>
          <w:rFonts w:hint="eastAsia"/>
        </w:rPr>
        <w:t xml:space="preserve">③　出張中に休日があるときは、日当に１日につき </w:t>
      </w:r>
      <w:r w:rsidRPr="00A30EE3">
        <w:t>2,000</w:t>
      </w:r>
      <w:r w:rsidRPr="00A30EE3">
        <w:rPr>
          <w:rFonts w:hint="eastAsia"/>
        </w:rPr>
        <w:t>円を加算するが午後出発し、または午前帰着した場合は半額とする。</w:t>
      </w:r>
    </w:p>
    <w:p w14:paraId="79DD0078" w14:textId="77777777" w:rsidR="003E2286" w:rsidRPr="00A30EE3" w:rsidRDefault="003E2286" w:rsidP="005C5593">
      <w:pPr>
        <w:pStyle w:val="a3"/>
        <w:widowControl/>
      </w:pPr>
    </w:p>
    <w:p w14:paraId="2E68059D"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宿泊料　</w:instrText>
      </w:r>
      <w:r w:rsidRPr="00A30EE3">
        <w:instrText>"(),</w:instrText>
      </w:r>
      <w:r w:rsidRPr="00A30EE3">
        <w:rPr>
          <w:rFonts w:hint="eastAsia"/>
        </w:rPr>
        <w:instrText>宿泊料</w:instrText>
      </w:r>
      <w:r w:rsidRPr="00A30EE3">
        <w:instrText>)</w:instrText>
      </w:r>
      <w:r w:rsidRPr="00A30EE3">
        <w:fldChar w:fldCharType="end"/>
      </w:r>
      <w:r w:rsidRPr="00A30EE3">
        <w:rPr>
          <w:rFonts w:hint="eastAsia"/>
        </w:rPr>
        <w:t>）</w:t>
      </w:r>
    </w:p>
    <w:p w14:paraId="67AC21FD" w14:textId="5BED0821" w:rsidR="003E2286" w:rsidRPr="00A30EE3" w:rsidRDefault="003E2286" w:rsidP="00187E16">
      <w:pPr>
        <w:pStyle w:val="a3"/>
        <w:widowControl/>
        <w:ind w:left="800" w:hangingChars="400" w:hanging="800"/>
      </w:pPr>
      <w:r w:rsidRPr="00A30EE3">
        <w:rPr>
          <w:rFonts w:hint="eastAsia"/>
        </w:rPr>
        <w:t>第</w:t>
      </w:r>
      <w:r w:rsidRPr="00A30EE3">
        <w:t>11</w:t>
      </w:r>
      <w:r w:rsidRPr="00A30EE3">
        <w:rPr>
          <w:rFonts w:hint="eastAsia"/>
        </w:rPr>
        <w:t>条　　宿泊料は、宿泊数に応じて１泊につき次の額を支給する。</w:t>
      </w:r>
      <w:r w:rsidR="00187E16" w:rsidRPr="00A30EE3">
        <w:rPr>
          <w:rFonts w:hAnsi="ＭＳ 明朝" w:hint="eastAsia"/>
        </w:rPr>
        <w:t>ただし、宿泊料実費（食事代を除く）が基準額を超えた場合は、事前に所属長の承認を得て、実費上限額を限度にその実費を会社が負担する。</w:t>
      </w:r>
    </w:p>
    <w:tbl>
      <w:tblPr>
        <w:tblStyle w:val="a9"/>
        <w:tblW w:w="0" w:type="auto"/>
        <w:tblInd w:w="1060" w:type="dxa"/>
        <w:tblLook w:val="04A0" w:firstRow="1" w:lastRow="0" w:firstColumn="1" w:lastColumn="0" w:noHBand="0" w:noVBand="1"/>
      </w:tblPr>
      <w:tblGrid>
        <w:gridCol w:w="1701"/>
        <w:gridCol w:w="1701"/>
        <w:gridCol w:w="1701"/>
      </w:tblGrid>
      <w:tr w:rsidR="00FC6F6E" w:rsidRPr="00A30EE3" w14:paraId="5669975E" w14:textId="77777777" w:rsidTr="00FC6F6E">
        <w:trPr>
          <w:trHeight w:val="340"/>
        </w:trPr>
        <w:tc>
          <w:tcPr>
            <w:tcW w:w="1701" w:type="dxa"/>
          </w:tcPr>
          <w:p w14:paraId="6A28DF27" w14:textId="77777777" w:rsidR="00FC6F6E" w:rsidRPr="00A30EE3" w:rsidRDefault="00FC6F6E" w:rsidP="002375EE">
            <w:pPr>
              <w:pStyle w:val="a3"/>
              <w:widowControl/>
              <w:jc w:val="center"/>
              <w:rPr>
                <w:rFonts w:hAnsi="ＭＳ 明朝"/>
              </w:rPr>
            </w:pPr>
            <w:r w:rsidRPr="00A30EE3">
              <w:rPr>
                <w:rFonts w:hAnsi="ＭＳ 明朝" w:hint="eastAsia"/>
              </w:rPr>
              <w:t>区分</w:t>
            </w:r>
          </w:p>
        </w:tc>
        <w:tc>
          <w:tcPr>
            <w:tcW w:w="1701" w:type="dxa"/>
          </w:tcPr>
          <w:p w14:paraId="3D05D753" w14:textId="77777777" w:rsidR="00FC6F6E" w:rsidRPr="00A30EE3" w:rsidRDefault="00FC6F6E" w:rsidP="002375EE">
            <w:pPr>
              <w:pStyle w:val="a3"/>
              <w:widowControl/>
              <w:jc w:val="center"/>
              <w:rPr>
                <w:rFonts w:hAnsi="ＭＳ 明朝"/>
              </w:rPr>
            </w:pPr>
            <w:r w:rsidRPr="00A30EE3">
              <w:rPr>
                <w:rFonts w:hAnsi="ＭＳ 明朝" w:hint="eastAsia"/>
              </w:rPr>
              <w:t>基準額</w:t>
            </w:r>
          </w:p>
        </w:tc>
        <w:tc>
          <w:tcPr>
            <w:tcW w:w="1701" w:type="dxa"/>
          </w:tcPr>
          <w:p w14:paraId="2422642B" w14:textId="77777777" w:rsidR="00FC6F6E" w:rsidRPr="00A30EE3" w:rsidRDefault="00FC6F6E" w:rsidP="002375EE">
            <w:pPr>
              <w:pStyle w:val="a3"/>
              <w:widowControl/>
              <w:jc w:val="center"/>
              <w:rPr>
                <w:rFonts w:hAnsi="ＭＳ 明朝"/>
              </w:rPr>
            </w:pPr>
            <w:r w:rsidRPr="00A30EE3">
              <w:rPr>
                <w:rFonts w:hAnsi="ＭＳ 明朝" w:hint="eastAsia"/>
              </w:rPr>
              <w:t>実費上限額</w:t>
            </w:r>
          </w:p>
        </w:tc>
      </w:tr>
      <w:tr w:rsidR="00FC6F6E" w:rsidRPr="00A30EE3" w14:paraId="199D1C2F" w14:textId="77777777" w:rsidTr="00FC6F6E">
        <w:trPr>
          <w:trHeight w:val="340"/>
        </w:trPr>
        <w:tc>
          <w:tcPr>
            <w:tcW w:w="1701" w:type="dxa"/>
          </w:tcPr>
          <w:p w14:paraId="2BE0D182" w14:textId="77777777" w:rsidR="00FC6F6E" w:rsidRPr="00A30EE3" w:rsidRDefault="00FC6F6E" w:rsidP="002375EE">
            <w:pPr>
              <w:pStyle w:val="a3"/>
              <w:widowControl/>
              <w:jc w:val="center"/>
              <w:rPr>
                <w:rFonts w:hAnsi="ＭＳ 明朝"/>
              </w:rPr>
            </w:pPr>
            <w:r w:rsidRPr="00A30EE3">
              <w:rPr>
                <w:rFonts w:hAnsi="ＭＳ 明朝" w:hint="eastAsia"/>
              </w:rPr>
              <w:t>東京23区内</w:t>
            </w:r>
          </w:p>
        </w:tc>
        <w:tc>
          <w:tcPr>
            <w:tcW w:w="1701" w:type="dxa"/>
          </w:tcPr>
          <w:p w14:paraId="6AD23254" w14:textId="77777777" w:rsidR="00FC6F6E" w:rsidRPr="00A30EE3" w:rsidRDefault="00FC6F6E" w:rsidP="002375EE">
            <w:pPr>
              <w:pStyle w:val="a3"/>
              <w:widowControl/>
              <w:jc w:val="center"/>
              <w:rPr>
                <w:rFonts w:hAnsi="ＭＳ 明朝"/>
              </w:rPr>
            </w:pPr>
            <w:r w:rsidRPr="00A30EE3">
              <w:rPr>
                <w:rFonts w:hAnsi="ＭＳ 明朝"/>
              </w:rPr>
              <w:t>9</w:t>
            </w:r>
            <w:r w:rsidRPr="00A30EE3">
              <w:rPr>
                <w:rFonts w:hAnsi="ＭＳ 明朝" w:hint="eastAsia"/>
              </w:rPr>
              <w:t>,000円</w:t>
            </w:r>
          </w:p>
        </w:tc>
        <w:tc>
          <w:tcPr>
            <w:tcW w:w="1701" w:type="dxa"/>
            <w:vMerge w:val="restart"/>
            <w:vAlign w:val="center"/>
          </w:tcPr>
          <w:p w14:paraId="1CE1B302" w14:textId="77777777" w:rsidR="00FC6F6E" w:rsidRPr="00A30EE3" w:rsidRDefault="00FC6F6E" w:rsidP="002375EE">
            <w:pPr>
              <w:pStyle w:val="a3"/>
              <w:widowControl/>
              <w:jc w:val="center"/>
              <w:rPr>
                <w:rFonts w:hAnsi="ＭＳ 明朝"/>
              </w:rPr>
            </w:pPr>
            <w:r w:rsidRPr="00A30EE3">
              <w:rPr>
                <w:rFonts w:hAnsi="ＭＳ 明朝" w:hint="eastAsia"/>
              </w:rPr>
              <w:t>1</w:t>
            </w:r>
            <w:r w:rsidRPr="00A30EE3">
              <w:rPr>
                <w:rFonts w:hAnsi="ＭＳ 明朝"/>
              </w:rPr>
              <w:t>6,000</w:t>
            </w:r>
            <w:r w:rsidRPr="00A30EE3">
              <w:rPr>
                <w:rFonts w:hAnsi="ＭＳ 明朝" w:hint="eastAsia"/>
              </w:rPr>
              <w:t>円</w:t>
            </w:r>
          </w:p>
        </w:tc>
      </w:tr>
      <w:tr w:rsidR="00FC6F6E" w:rsidRPr="00A30EE3" w14:paraId="57D8AB78" w14:textId="77777777" w:rsidTr="00FC6F6E">
        <w:tc>
          <w:tcPr>
            <w:tcW w:w="1701" w:type="dxa"/>
          </w:tcPr>
          <w:p w14:paraId="3B4F035A" w14:textId="77777777" w:rsidR="00FC6F6E" w:rsidRPr="00A30EE3" w:rsidRDefault="00FC6F6E" w:rsidP="002375EE">
            <w:pPr>
              <w:pStyle w:val="a3"/>
              <w:widowControl/>
              <w:jc w:val="center"/>
              <w:rPr>
                <w:rFonts w:hAnsi="ＭＳ 明朝"/>
              </w:rPr>
            </w:pPr>
            <w:r w:rsidRPr="00A30EE3">
              <w:rPr>
                <w:rFonts w:hAnsi="ＭＳ 明朝" w:hint="eastAsia"/>
              </w:rPr>
              <w:t>その他</w:t>
            </w:r>
          </w:p>
        </w:tc>
        <w:tc>
          <w:tcPr>
            <w:tcW w:w="1701" w:type="dxa"/>
          </w:tcPr>
          <w:p w14:paraId="61406A16" w14:textId="77777777" w:rsidR="00FC6F6E" w:rsidRPr="00A30EE3" w:rsidRDefault="00FC6F6E" w:rsidP="002375EE">
            <w:pPr>
              <w:pStyle w:val="a3"/>
              <w:widowControl/>
              <w:jc w:val="center"/>
              <w:rPr>
                <w:rFonts w:hAnsi="ＭＳ 明朝"/>
              </w:rPr>
            </w:pPr>
            <w:r w:rsidRPr="00A30EE3">
              <w:rPr>
                <w:rFonts w:hAnsi="ＭＳ 明朝"/>
              </w:rPr>
              <w:t>7,000</w:t>
            </w:r>
            <w:r w:rsidRPr="00A30EE3">
              <w:rPr>
                <w:rFonts w:hAnsi="ＭＳ 明朝" w:hint="eastAsia"/>
              </w:rPr>
              <w:t>円</w:t>
            </w:r>
          </w:p>
        </w:tc>
        <w:tc>
          <w:tcPr>
            <w:tcW w:w="1701" w:type="dxa"/>
            <w:vMerge/>
          </w:tcPr>
          <w:p w14:paraId="7F32B863" w14:textId="77777777" w:rsidR="00FC6F6E" w:rsidRPr="00A30EE3" w:rsidRDefault="00FC6F6E" w:rsidP="002375EE">
            <w:pPr>
              <w:pStyle w:val="a3"/>
              <w:widowControl/>
              <w:rPr>
                <w:b/>
                <w:bCs/>
                <w:color w:val="FF0000"/>
                <w:u w:val="wave"/>
              </w:rPr>
            </w:pPr>
          </w:p>
        </w:tc>
      </w:tr>
    </w:tbl>
    <w:p w14:paraId="436BA3C5" w14:textId="77777777" w:rsidR="00FC6F6E" w:rsidRPr="00A30EE3" w:rsidRDefault="00FC6F6E" w:rsidP="00FC6F6E">
      <w:pPr>
        <w:pStyle w:val="a3"/>
        <w:widowControl/>
        <w:ind w:leftChars="250" w:left="800" w:hangingChars="100" w:hanging="200"/>
        <w:rPr>
          <w:rFonts w:hAnsi="ＭＳ 明朝"/>
        </w:rPr>
      </w:pPr>
      <w:r w:rsidRPr="00A30EE3">
        <w:rPr>
          <w:rFonts w:hAnsi="ＭＳ 明朝" w:hint="eastAsia"/>
        </w:rPr>
        <w:t>②　精算時は領収証を提出する。</w:t>
      </w:r>
    </w:p>
    <w:p w14:paraId="1376A3E5" w14:textId="77777777" w:rsidR="00FC6F6E" w:rsidRPr="00A30EE3" w:rsidRDefault="00FC6F6E" w:rsidP="00FC6F6E">
      <w:pPr>
        <w:pStyle w:val="a3"/>
        <w:widowControl/>
        <w:wordWrap w:val="0"/>
        <w:ind w:leftChars="250" w:left="800" w:hangingChars="100" w:hanging="200"/>
        <w:rPr>
          <w:rFonts w:hAnsi="ＭＳ 明朝"/>
        </w:rPr>
      </w:pPr>
      <w:r w:rsidRPr="00A30EE3">
        <w:rPr>
          <w:rFonts w:hAnsi="ＭＳ 明朝" w:hint="eastAsia"/>
        </w:rPr>
        <w:t>③　やむを得ず宿泊料実費（食事代を除く）が実費上限額を超える場合は、事前に会社が認めたものについて、その実費を会社が負担する。</w:t>
      </w:r>
    </w:p>
    <w:p w14:paraId="497A4E2D" w14:textId="77777777" w:rsidR="00FC6F6E" w:rsidRPr="00A30EE3" w:rsidRDefault="00FC6F6E" w:rsidP="00FC6F6E">
      <w:pPr>
        <w:pStyle w:val="a3"/>
        <w:widowControl/>
        <w:wordWrap w:val="0"/>
        <w:ind w:leftChars="250" w:left="800" w:hangingChars="100" w:hanging="200"/>
        <w:rPr>
          <w:rFonts w:hAnsi="ＭＳ 明朝"/>
        </w:rPr>
      </w:pPr>
      <w:r w:rsidRPr="00A30EE3">
        <w:rPr>
          <w:rFonts w:hAnsi="ＭＳ 明朝" w:hint="eastAsia"/>
        </w:rPr>
        <w:t>④　車中泊の場合は、2</w:t>
      </w:r>
      <w:r w:rsidRPr="00A30EE3">
        <w:rPr>
          <w:rFonts w:hAnsi="ＭＳ 明朝"/>
        </w:rPr>
        <w:t>,000</w:t>
      </w:r>
      <w:r w:rsidRPr="00A30EE3">
        <w:rPr>
          <w:rFonts w:hAnsi="ＭＳ 明朝" w:hint="eastAsia"/>
        </w:rPr>
        <w:t>円を支給する。</w:t>
      </w:r>
    </w:p>
    <w:p w14:paraId="065FD022" w14:textId="027EC1AC" w:rsidR="00FC6F6E" w:rsidRPr="00A30EE3" w:rsidRDefault="00FC6F6E" w:rsidP="00FC6F6E">
      <w:pPr>
        <w:pStyle w:val="a3"/>
        <w:widowControl/>
        <w:wordWrap w:val="0"/>
        <w:ind w:leftChars="250" w:left="800" w:hangingChars="100" w:hanging="200"/>
        <w:rPr>
          <w:b/>
          <w:bCs/>
          <w:u w:val="wave"/>
        </w:rPr>
      </w:pPr>
      <w:r w:rsidRPr="00A30EE3">
        <w:rPr>
          <w:rFonts w:hAnsi="ＭＳ 明朝" w:hint="eastAsia"/>
        </w:rPr>
        <w:t>⑤　知人宅や親族宅等に宿泊し、宿泊料が発生していない場合は、2</w:t>
      </w:r>
      <w:r w:rsidRPr="00A30EE3">
        <w:rPr>
          <w:rFonts w:hAnsi="ＭＳ 明朝"/>
        </w:rPr>
        <w:t>,000</w:t>
      </w:r>
      <w:r w:rsidRPr="00A30EE3">
        <w:rPr>
          <w:rFonts w:hAnsi="ＭＳ 明朝" w:hint="eastAsia"/>
        </w:rPr>
        <w:t>円を支給する。ただし、自宅（単身赴任者の帰省先を含む）に宿泊した場合は、支給しない。</w:t>
      </w:r>
    </w:p>
    <w:p w14:paraId="71BCBC70" w14:textId="77777777" w:rsidR="003E2286" w:rsidRPr="00A30EE3" w:rsidRDefault="003E2286" w:rsidP="005C5593">
      <w:pPr>
        <w:pStyle w:val="a3"/>
        <w:widowControl/>
      </w:pPr>
    </w:p>
    <w:p w14:paraId="7096126A" w14:textId="77777777" w:rsidR="003E2286" w:rsidRPr="00A30EE3" w:rsidRDefault="003E2286" w:rsidP="005C5593">
      <w:pPr>
        <w:pStyle w:val="a3"/>
        <w:widowControl/>
      </w:pPr>
    </w:p>
    <w:p w14:paraId="484D64EB" w14:textId="77777777" w:rsidR="003E2286" w:rsidRPr="00A30EE3" w:rsidRDefault="003E2286" w:rsidP="005C5593">
      <w:pPr>
        <w:pStyle w:val="a3"/>
        <w:widowControl/>
        <w:jc w:val="center"/>
      </w:pPr>
      <w:r w:rsidRPr="00A30EE3">
        <w:rPr>
          <w:rFonts w:hint="eastAsia"/>
        </w:rPr>
        <w:t>第３章　日帰出張旅費</w:t>
      </w:r>
    </w:p>
    <w:p w14:paraId="5C256150" w14:textId="77777777" w:rsidR="003E2286" w:rsidRPr="00A30EE3" w:rsidRDefault="003E2286" w:rsidP="005C5593">
      <w:pPr>
        <w:pStyle w:val="a3"/>
        <w:widowControl/>
      </w:pPr>
    </w:p>
    <w:p w14:paraId="21132104" w14:textId="77777777" w:rsidR="003E2286" w:rsidRPr="00A30EE3" w:rsidRDefault="003E2286" w:rsidP="005C5593">
      <w:pPr>
        <w:pStyle w:val="a3"/>
        <w:widowControl/>
      </w:pPr>
      <w:r w:rsidRPr="00A30EE3">
        <w:rPr>
          <w:rFonts w:hint="eastAsia"/>
        </w:rPr>
        <w:t>（日帰出張）</w:t>
      </w:r>
    </w:p>
    <w:p w14:paraId="75E65FF4" w14:textId="77777777" w:rsidR="003E2286" w:rsidRPr="00A30EE3" w:rsidRDefault="003E2286" w:rsidP="005C5593">
      <w:pPr>
        <w:pStyle w:val="a3"/>
        <w:widowControl/>
      </w:pPr>
      <w:r w:rsidRPr="00A30EE3">
        <w:rPr>
          <w:rFonts w:hint="eastAsia"/>
        </w:rPr>
        <w:t>第</w:t>
      </w:r>
      <w:r w:rsidRPr="00A30EE3">
        <w:t>12</w:t>
      </w:r>
      <w:r w:rsidRPr="00A30EE3">
        <w:rPr>
          <w:rFonts w:hint="eastAsia"/>
        </w:rPr>
        <w:t>条　　日帰出張とは、宿泊を伴わない出張をいう。</w:t>
      </w:r>
    </w:p>
    <w:p w14:paraId="21FC1B1D" w14:textId="77777777" w:rsidR="003E2286" w:rsidRPr="00A30EE3" w:rsidRDefault="003E2286" w:rsidP="005C5593">
      <w:pPr>
        <w:pStyle w:val="a3"/>
        <w:widowControl/>
      </w:pPr>
    </w:p>
    <w:p w14:paraId="5FA8EA98" w14:textId="77777777" w:rsidR="003E2286" w:rsidRPr="00A30EE3" w:rsidRDefault="003E2286" w:rsidP="005C5593">
      <w:pPr>
        <w:pStyle w:val="a3"/>
        <w:widowControl/>
      </w:pPr>
      <w:r w:rsidRPr="00A30EE3">
        <w:rPr>
          <w:rFonts w:hint="eastAsia"/>
        </w:rPr>
        <w:t>（旅　　費）</w:t>
      </w:r>
    </w:p>
    <w:p w14:paraId="6E3CB8DC" w14:textId="77777777" w:rsidR="003E2286" w:rsidRPr="00A30EE3" w:rsidRDefault="003E2286" w:rsidP="005C5593">
      <w:pPr>
        <w:pStyle w:val="a3"/>
        <w:widowControl/>
      </w:pPr>
      <w:r w:rsidRPr="00A30EE3">
        <w:rPr>
          <w:rFonts w:hint="eastAsia"/>
        </w:rPr>
        <w:t>第</w:t>
      </w:r>
      <w:r w:rsidRPr="00A30EE3">
        <w:t>13</w:t>
      </w:r>
      <w:r w:rsidRPr="00A30EE3">
        <w:rPr>
          <w:rFonts w:hint="eastAsia"/>
        </w:rPr>
        <w:t>条　　日帰出張の旅費は、交通費および日当とする。</w:t>
      </w:r>
    </w:p>
    <w:p w14:paraId="2A8CC27D" w14:textId="77777777" w:rsidR="003E2286" w:rsidRPr="00A30EE3" w:rsidRDefault="003E2286" w:rsidP="005C5593">
      <w:pPr>
        <w:pStyle w:val="a3"/>
        <w:widowControl/>
      </w:pPr>
    </w:p>
    <w:p w14:paraId="750E04E8"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交通費　</w:instrText>
      </w:r>
      <w:r w:rsidRPr="00A30EE3">
        <w:instrText>"(),</w:instrText>
      </w:r>
      <w:r w:rsidRPr="00A30EE3">
        <w:rPr>
          <w:rFonts w:hint="eastAsia"/>
        </w:rPr>
        <w:instrText>交通費</w:instrText>
      </w:r>
      <w:r w:rsidRPr="00A30EE3">
        <w:instrText>)</w:instrText>
      </w:r>
      <w:r w:rsidRPr="00A30EE3">
        <w:fldChar w:fldCharType="end"/>
      </w:r>
      <w:r w:rsidRPr="00A30EE3">
        <w:rPr>
          <w:rFonts w:hint="eastAsia"/>
        </w:rPr>
        <w:t>）</w:t>
      </w:r>
    </w:p>
    <w:p w14:paraId="35DF2DC5" w14:textId="77777777" w:rsidR="003E2286" w:rsidRPr="00A30EE3" w:rsidRDefault="003E2286" w:rsidP="005C5593">
      <w:pPr>
        <w:pStyle w:val="a3"/>
        <w:widowControl/>
      </w:pPr>
      <w:r w:rsidRPr="00A30EE3">
        <w:rPr>
          <w:rFonts w:hint="eastAsia"/>
        </w:rPr>
        <w:t>第</w:t>
      </w:r>
      <w:r w:rsidRPr="00A30EE3">
        <w:t>14</w:t>
      </w:r>
      <w:r w:rsidRPr="00A30EE3">
        <w:rPr>
          <w:rFonts w:hint="eastAsia"/>
        </w:rPr>
        <w:t>条　　交通費は、宿泊出張旅費に準ずる。</w:t>
      </w:r>
    </w:p>
    <w:p w14:paraId="4DEBB136" w14:textId="77777777" w:rsidR="003E2286" w:rsidRPr="00A30EE3" w:rsidRDefault="003E2286" w:rsidP="005C5593">
      <w:pPr>
        <w:pStyle w:val="a3"/>
        <w:widowControl/>
      </w:pPr>
    </w:p>
    <w:p w14:paraId="65FA4BDE" w14:textId="77777777" w:rsidR="003E2286" w:rsidRPr="00A30EE3" w:rsidRDefault="003E2286" w:rsidP="005C5593">
      <w:pPr>
        <w:pStyle w:val="a3"/>
        <w:widowControl/>
      </w:pPr>
      <w:r w:rsidRPr="00A30EE3">
        <w:rPr>
          <w:rFonts w:hint="eastAsia"/>
        </w:rPr>
        <w:t>（日　　当）</w:t>
      </w:r>
    </w:p>
    <w:p w14:paraId="4E3D6907" w14:textId="77777777" w:rsidR="003E2286" w:rsidRPr="00A30EE3" w:rsidRDefault="003E2286" w:rsidP="005C5593">
      <w:pPr>
        <w:pStyle w:val="a3"/>
        <w:widowControl/>
      </w:pPr>
      <w:r w:rsidRPr="00A30EE3">
        <w:rPr>
          <w:rFonts w:hint="eastAsia"/>
        </w:rPr>
        <w:t>第</w:t>
      </w:r>
      <w:r w:rsidRPr="00A30EE3">
        <w:t>15</w:t>
      </w:r>
      <w:r w:rsidRPr="00A30EE3">
        <w:rPr>
          <w:rFonts w:hint="eastAsia"/>
        </w:rPr>
        <w:t>条　　日当は、次の額を支給する。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gridCol w:w="2155"/>
      </w:tblGrid>
      <w:tr w:rsidR="002A33E4" w:rsidRPr="00A30EE3" w14:paraId="53EC7B93" w14:textId="77777777" w:rsidTr="004F267E">
        <w:trPr>
          <w:trHeight w:val="318"/>
        </w:trPr>
        <w:tc>
          <w:tcPr>
            <w:tcW w:w="2155" w:type="dxa"/>
            <w:vAlign w:val="center"/>
          </w:tcPr>
          <w:p w14:paraId="24F3022B" w14:textId="77777777" w:rsidR="003E2286" w:rsidRPr="00A30EE3" w:rsidRDefault="003E2286" w:rsidP="005C5593">
            <w:pPr>
              <w:pStyle w:val="a3"/>
              <w:widowControl/>
              <w:jc w:val="center"/>
            </w:pPr>
            <w:r w:rsidRPr="00A30EE3">
              <w:rPr>
                <w:rFonts w:hint="eastAsia"/>
              </w:rPr>
              <w:t>4時間以上8時間未満</w:t>
            </w:r>
          </w:p>
        </w:tc>
        <w:tc>
          <w:tcPr>
            <w:tcW w:w="2155" w:type="dxa"/>
            <w:vAlign w:val="center"/>
          </w:tcPr>
          <w:p w14:paraId="19A6F02F" w14:textId="77777777" w:rsidR="003E2286" w:rsidRPr="00A30EE3" w:rsidRDefault="003E2286" w:rsidP="005C5593">
            <w:pPr>
              <w:pStyle w:val="a3"/>
              <w:widowControl/>
              <w:jc w:val="center"/>
            </w:pPr>
            <w:r w:rsidRPr="00A30EE3">
              <w:rPr>
                <w:rFonts w:hint="eastAsia"/>
              </w:rPr>
              <w:t>8時間以上12時間未満</w:t>
            </w:r>
          </w:p>
        </w:tc>
        <w:tc>
          <w:tcPr>
            <w:tcW w:w="2155" w:type="dxa"/>
            <w:vAlign w:val="center"/>
          </w:tcPr>
          <w:p w14:paraId="3458F645" w14:textId="77777777" w:rsidR="003E2286" w:rsidRPr="00A30EE3" w:rsidRDefault="003E2286" w:rsidP="005C5593">
            <w:pPr>
              <w:pStyle w:val="a3"/>
              <w:widowControl/>
              <w:jc w:val="center"/>
            </w:pPr>
            <w:r w:rsidRPr="00A30EE3">
              <w:rPr>
                <w:rFonts w:hint="eastAsia"/>
              </w:rPr>
              <w:t>12時間以上</w:t>
            </w:r>
          </w:p>
        </w:tc>
      </w:tr>
      <w:tr w:rsidR="002A33E4" w:rsidRPr="00A30EE3" w14:paraId="34DB44E7" w14:textId="77777777" w:rsidTr="004F267E">
        <w:trPr>
          <w:trHeight w:val="318"/>
        </w:trPr>
        <w:tc>
          <w:tcPr>
            <w:tcW w:w="2155" w:type="dxa"/>
            <w:vAlign w:val="center"/>
          </w:tcPr>
          <w:p w14:paraId="324D8D52" w14:textId="77777777" w:rsidR="003E2286" w:rsidRPr="00A30EE3" w:rsidRDefault="003E2286" w:rsidP="005C5593">
            <w:pPr>
              <w:pStyle w:val="a3"/>
              <w:widowControl/>
              <w:jc w:val="center"/>
            </w:pPr>
            <w:r w:rsidRPr="00A30EE3">
              <w:rPr>
                <w:rFonts w:hint="eastAsia"/>
              </w:rPr>
              <w:t>2,000 円</w:t>
            </w:r>
          </w:p>
        </w:tc>
        <w:tc>
          <w:tcPr>
            <w:tcW w:w="2155" w:type="dxa"/>
            <w:vAlign w:val="center"/>
          </w:tcPr>
          <w:p w14:paraId="6433513D" w14:textId="77777777" w:rsidR="003E2286" w:rsidRPr="00A30EE3" w:rsidRDefault="003E2286" w:rsidP="005C5593">
            <w:pPr>
              <w:pStyle w:val="a3"/>
              <w:widowControl/>
              <w:jc w:val="center"/>
            </w:pPr>
            <w:r w:rsidRPr="00A30EE3">
              <w:rPr>
                <w:rFonts w:hint="eastAsia"/>
              </w:rPr>
              <w:t>3,000 円</w:t>
            </w:r>
          </w:p>
        </w:tc>
        <w:tc>
          <w:tcPr>
            <w:tcW w:w="2155" w:type="dxa"/>
            <w:vAlign w:val="center"/>
          </w:tcPr>
          <w:p w14:paraId="1FC071D2" w14:textId="77777777" w:rsidR="003E2286" w:rsidRPr="00A30EE3" w:rsidRDefault="003E2286" w:rsidP="005C5593">
            <w:pPr>
              <w:pStyle w:val="a3"/>
              <w:widowControl/>
              <w:jc w:val="center"/>
            </w:pPr>
            <w:r w:rsidRPr="00A30EE3">
              <w:rPr>
                <w:rFonts w:hint="eastAsia"/>
              </w:rPr>
              <w:t>4,000 円</w:t>
            </w:r>
          </w:p>
        </w:tc>
      </w:tr>
    </w:tbl>
    <w:p w14:paraId="5AEF33EC" w14:textId="77777777" w:rsidR="003E2286" w:rsidRPr="00A30EE3" w:rsidRDefault="003E2286" w:rsidP="005C5593">
      <w:pPr>
        <w:pStyle w:val="a3"/>
        <w:widowControl/>
        <w:ind w:leftChars="250" w:left="800" w:hangingChars="100" w:hanging="200"/>
      </w:pPr>
      <w:r w:rsidRPr="00A30EE3">
        <w:rPr>
          <w:rFonts w:hint="eastAsia"/>
        </w:rPr>
        <w:t xml:space="preserve">②　休日に日帰出張した場合は、休日加算日当を１日につき </w:t>
      </w:r>
      <w:r w:rsidRPr="00A30EE3">
        <w:t>2,000</w:t>
      </w:r>
      <w:r w:rsidRPr="00A30EE3">
        <w:rPr>
          <w:rFonts w:hint="eastAsia"/>
        </w:rPr>
        <w:t>円を支給する。ただし、出張時間が４時間未満の場合は半額とする。</w:t>
      </w:r>
    </w:p>
    <w:p w14:paraId="25A7D50E" w14:textId="77777777" w:rsidR="003E2286" w:rsidRPr="00A30EE3" w:rsidRDefault="003E2286" w:rsidP="005C5593">
      <w:pPr>
        <w:pStyle w:val="a3"/>
        <w:widowControl/>
      </w:pPr>
    </w:p>
    <w:p w14:paraId="32A53847" w14:textId="77777777" w:rsidR="003E2286" w:rsidRPr="00A30EE3" w:rsidRDefault="003E2286" w:rsidP="005C5593">
      <w:pPr>
        <w:pStyle w:val="a3"/>
        <w:widowControl/>
      </w:pPr>
      <w:r w:rsidRPr="00A30EE3">
        <w:rPr>
          <w:rFonts w:hint="eastAsia"/>
        </w:rPr>
        <w:t>（特定地域）</w:t>
      </w:r>
    </w:p>
    <w:p w14:paraId="076CCC7F" w14:textId="77777777" w:rsidR="003E2286" w:rsidRPr="00A30EE3" w:rsidRDefault="003E2286" w:rsidP="005C5593">
      <w:pPr>
        <w:pStyle w:val="a3"/>
        <w:widowControl/>
      </w:pPr>
      <w:r w:rsidRPr="00A30EE3">
        <w:rPr>
          <w:rFonts w:hint="eastAsia"/>
        </w:rPr>
        <w:t>第</w:t>
      </w:r>
      <w:r w:rsidRPr="00A30EE3">
        <w:t>16</w:t>
      </w:r>
      <w:r w:rsidRPr="00A30EE3">
        <w:rPr>
          <w:rFonts w:hint="eastAsia"/>
        </w:rPr>
        <w:t xml:space="preserve">条　　</w:t>
      </w:r>
      <w:r w:rsidRPr="00A30EE3">
        <w:t>50</w:t>
      </w:r>
      <w:r w:rsidRPr="00A30EE3">
        <w:rPr>
          <w:rFonts w:hint="eastAsia"/>
        </w:rPr>
        <w:t>㎞未満は特定地域とし，この地域で業務に従事したときは次の日当を支給する。</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tblGrid>
      <w:tr w:rsidR="002A33E4" w:rsidRPr="00A30EE3" w14:paraId="1C5BBF1B" w14:textId="77777777" w:rsidTr="004F267E">
        <w:trPr>
          <w:trHeight w:val="318"/>
        </w:trPr>
        <w:tc>
          <w:tcPr>
            <w:tcW w:w="2155" w:type="dxa"/>
            <w:vAlign w:val="center"/>
          </w:tcPr>
          <w:p w14:paraId="73EDC94C" w14:textId="77777777" w:rsidR="003E2286" w:rsidRPr="00A30EE3" w:rsidRDefault="003E2286" w:rsidP="005C5593">
            <w:pPr>
              <w:pStyle w:val="a3"/>
              <w:widowControl/>
              <w:jc w:val="center"/>
            </w:pPr>
            <w:r w:rsidRPr="00A30EE3">
              <w:rPr>
                <w:rFonts w:hint="eastAsia"/>
              </w:rPr>
              <w:t>8時間以上12時間未満</w:t>
            </w:r>
          </w:p>
        </w:tc>
        <w:tc>
          <w:tcPr>
            <w:tcW w:w="2155" w:type="dxa"/>
            <w:vAlign w:val="center"/>
          </w:tcPr>
          <w:p w14:paraId="04506C6A" w14:textId="77777777" w:rsidR="003E2286" w:rsidRPr="00A30EE3" w:rsidRDefault="003E2286" w:rsidP="005C5593">
            <w:pPr>
              <w:pStyle w:val="a3"/>
              <w:widowControl/>
              <w:jc w:val="center"/>
            </w:pPr>
            <w:r w:rsidRPr="00A30EE3">
              <w:rPr>
                <w:rFonts w:hint="eastAsia"/>
              </w:rPr>
              <w:t>12時間以上</w:t>
            </w:r>
          </w:p>
        </w:tc>
      </w:tr>
      <w:tr w:rsidR="002A33E4" w:rsidRPr="00A30EE3" w14:paraId="439A426D" w14:textId="77777777" w:rsidTr="004F267E">
        <w:trPr>
          <w:trHeight w:val="318"/>
        </w:trPr>
        <w:tc>
          <w:tcPr>
            <w:tcW w:w="2155" w:type="dxa"/>
            <w:vAlign w:val="center"/>
          </w:tcPr>
          <w:p w14:paraId="06BF22D0" w14:textId="77777777" w:rsidR="003E2286" w:rsidRPr="00A30EE3" w:rsidRDefault="003E2286" w:rsidP="005C5593">
            <w:pPr>
              <w:pStyle w:val="a3"/>
              <w:widowControl/>
              <w:jc w:val="center"/>
            </w:pPr>
            <w:r w:rsidRPr="00A30EE3">
              <w:rPr>
                <w:rFonts w:hint="eastAsia"/>
              </w:rPr>
              <w:t>2,000 円</w:t>
            </w:r>
          </w:p>
        </w:tc>
        <w:tc>
          <w:tcPr>
            <w:tcW w:w="2155" w:type="dxa"/>
            <w:vAlign w:val="center"/>
          </w:tcPr>
          <w:p w14:paraId="6DA73B49" w14:textId="77777777" w:rsidR="003E2286" w:rsidRPr="00A30EE3" w:rsidRDefault="003E2286" w:rsidP="005C5593">
            <w:pPr>
              <w:pStyle w:val="a3"/>
              <w:widowControl/>
              <w:jc w:val="center"/>
            </w:pPr>
            <w:r w:rsidRPr="00A30EE3">
              <w:rPr>
                <w:rFonts w:hint="eastAsia"/>
              </w:rPr>
              <w:t>3,000 円</w:t>
            </w:r>
          </w:p>
        </w:tc>
      </w:tr>
    </w:tbl>
    <w:p w14:paraId="0FF32073" w14:textId="77777777" w:rsidR="003E2286" w:rsidRPr="00A30EE3" w:rsidRDefault="003E2286" w:rsidP="005C5593">
      <w:pPr>
        <w:pStyle w:val="a3"/>
        <w:widowControl/>
        <w:ind w:leftChars="250" w:left="800" w:hangingChars="100" w:hanging="200"/>
      </w:pPr>
      <w:r w:rsidRPr="00A30EE3">
        <w:rPr>
          <w:rFonts w:hint="eastAsia"/>
        </w:rPr>
        <w:t>②　前項の特定地域とは、次の市町村をいう。</w:t>
      </w:r>
    </w:p>
    <w:p w14:paraId="7D308EE0"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延岡市</w:t>
      </w:r>
    </w:p>
    <w:p w14:paraId="4AE622E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児湯郡（都農町・川南町・高鍋町・新冨町・木城町）</w:t>
      </w:r>
    </w:p>
    <w:p w14:paraId="79D6F287"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東臼杵郡（美郷町・諸塚村）</w:t>
      </w:r>
    </w:p>
    <w:p w14:paraId="46231EBA"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日向市東郷町</w:t>
      </w:r>
    </w:p>
    <w:p w14:paraId="4C5E9ECF" w14:textId="77777777" w:rsidR="003E2286" w:rsidRPr="00A30EE3" w:rsidRDefault="003E2286" w:rsidP="005C5593">
      <w:pPr>
        <w:pStyle w:val="a3"/>
        <w:widowControl/>
        <w:ind w:leftChars="500" w:left="1400" w:hangingChars="100" w:hanging="200"/>
      </w:pPr>
      <w:r w:rsidRPr="00A30EE3">
        <w:rPr>
          <w:rFonts w:hint="eastAsia"/>
        </w:rPr>
        <w:t xml:space="preserve">5.　</w:t>
      </w:r>
      <w:r w:rsidR="00406CAC" w:rsidRPr="00A30EE3">
        <w:rPr>
          <w:rFonts w:hint="eastAsia"/>
        </w:rPr>
        <w:t>佐伯市</w:t>
      </w:r>
      <w:r w:rsidRPr="00A30EE3">
        <w:rPr>
          <w:rFonts w:hint="eastAsia"/>
        </w:rPr>
        <w:t>（宗太郎）</w:t>
      </w:r>
    </w:p>
    <w:p w14:paraId="64FF51D9" w14:textId="77777777" w:rsidR="003E2286" w:rsidRPr="00A30EE3" w:rsidRDefault="003E2286" w:rsidP="005C5593">
      <w:pPr>
        <w:pStyle w:val="a3"/>
        <w:widowControl/>
        <w:ind w:leftChars="250" w:left="800" w:hangingChars="100" w:hanging="200"/>
      </w:pPr>
      <w:r w:rsidRPr="00A30EE3">
        <w:rPr>
          <w:rFonts w:hint="eastAsia"/>
        </w:rPr>
        <w:t>③　第１項にかかわらず、前項第４号を除く日向市および門川町については、会社の一部として取扱う。</w:t>
      </w:r>
    </w:p>
    <w:p w14:paraId="31F3EC31" w14:textId="77777777" w:rsidR="003E2286" w:rsidRPr="00A30EE3" w:rsidRDefault="003E2286" w:rsidP="005C5593">
      <w:pPr>
        <w:pStyle w:val="a3"/>
        <w:widowControl/>
        <w:ind w:leftChars="250" w:left="800" w:hangingChars="100" w:hanging="200"/>
      </w:pPr>
      <w:r w:rsidRPr="00A30EE3">
        <w:rPr>
          <w:rFonts w:hint="eastAsia"/>
        </w:rPr>
        <w:t>④  ４時間以上</w:t>
      </w:r>
      <w:r w:rsidRPr="00A30EE3">
        <w:t xml:space="preserve"> </w:t>
      </w:r>
      <w:r w:rsidRPr="00A30EE3">
        <w:rPr>
          <w:rFonts w:hint="eastAsia"/>
        </w:rPr>
        <w:t>８時間未満のときで、出社または帰社しないで７時以前に出発し、または</w:t>
      </w:r>
      <w:r w:rsidRPr="00A30EE3">
        <w:t>20</w:t>
      </w:r>
      <w:r w:rsidRPr="00A30EE3">
        <w:rPr>
          <w:rFonts w:hint="eastAsia"/>
        </w:rPr>
        <w:t>時以降に帰着したときは、</w:t>
      </w:r>
      <w:r w:rsidRPr="00A30EE3">
        <w:t>1,000</w:t>
      </w:r>
      <w:r w:rsidRPr="00A30EE3">
        <w:rPr>
          <w:rFonts w:hint="eastAsia"/>
        </w:rPr>
        <w:t>円を支給する。</w:t>
      </w:r>
    </w:p>
    <w:p w14:paraId="75B8DF07" w14:textId="77777777" w:rsidR="003E2286" w:rsidRPr="00A30EE3" w:rsidRDefault="003E2286" w:rsidP="005C5593">
      <w:pPr>
        <w:pStyle w:val="a3"/>
        <w:widowControl/>
      </w:pPr>
    </w:p>
    <w:p w14:paraId="5050F778" w14:textId="77777777" w:rsidR="003E2286" w:rsidRPr="00A30EE3" w:rsidRDefault="003E2286" w:rsidP="005C5593">
      <w:pPr>
        <w:pStyle w:val="a3"/>
        <w:widowControl/>
      </w:pPr>
      <w:r w:rsidRPr="00A30EE3">
        <w:rPr>
          <w:rFonts w:hint="eastAsia"/>
        </w:rPr>
        <w:lastRenderedPageBreak/>
        <w:t>（時間および距離）</w:t>
      </w:r>
    </w:p>
    <w:p w14:paraId="4D328E09" w14:textId="77777777" w:rsidR="003E2286" w:rsidRPr="00A30EE3" w:rsidRDefault="003E2286" w:rsidP="005C5593">
      <w:pPr>
        <w:pStyle w:val="a3"/>
        <w:widowControl/>
        <w:ind w:left="800" w:hangingChars="400" w:hanging="800"/>
      </w:pPr>
      <w:r w:rsidRPr="00A30EE3">
        <w:rPr>
          <w:rFonts w:hint="eastAsia"/>
        </w:rPr>
        <w:t>第</w:t>
      </w:r>
      <w:r w:rsidRPr="00A30EE3">
        <w:t>17</w:t>
      </w:r>
      <w:r w:rsidRPr="00A30EE3">
        <w:rPr>
          <w:rFonts w:hint="eastAsia"/>
        </w:rPr>
        <w:t>条　　時間は、会社を出発してから帰着するまでの時間とする。ただし、出社または帰社しないで</w:t>
      </w:r>
      <w:r w:rsidR="00874954" w:rsidRPr="00A30EE3">
        <w:rPr>
          <w:rFonts w:hint="eastAsia"/>
        </w:rPr>
        <w:t>自</w:t>
      </w:r>
      <w:r w:rsidRPr="00A30EE3">
        <w:rPr>
          <w:rFonts w:hint="eastAsia"/>
        </w:rPr>
        <w:t>宅から出発し、または自宅に</w:t>
      </w:r>
      <w:r w:rsidR="00334F48" w:rsidRPr="00A30EE3">
        <w:rPr>
          <w:rFonts w:hint="eastAsia"/>
        </w:rPr>
        <w:t>帰宅</w:t>
      </w:r>
      <w:r w:rsidRPr="00A30EE3">
        <w:rPr>
          <w:rFonts w:hint="eastAsia"/>
        </w:rPr>
        <w:t>したときは、会社へ出社または帰社するだろう時間をもって</w:t>
      </w:r>
      <w:r w:rsidR="00874954" w:rsidRPr="00A30EE3">
        <w:rPr>
          <w:rFonts w:hint="eastAsia"/>
        </w:rPr>
        <w:t>み</w:t>
      </w:r>
      <w:r w:rsidRPr="00A30EE3">
        <w:rPr>
          <w:rFonts w:hint="eastAsia"/>
        </w:rPr>
        <w:t>なすものとする。</w:t>
      </w:r>
    </w:p>
    <w:p w14:paraId="277FC823" w14:textId="77777777" w:rsidR="003E2286" w:rsidRPr="00A30EE3" w:rsidRDefault="003E2286" w:rsidP="005C5593">
      <w:pPr>
        <w:pStyle w:val="a3"/>
        <w:widowControl/>
        <w:ind w:leftChars="250" w:left="800" w:hangingChars="100" w:hanging="200"/>
      </w:pPr>
      <w:r w:rsidRPr="00A30EE3">
        <w:rPr>
          <w:rFonts w:hint="eastAsia"/>
        </w:rPr>
        <w:t>②　距離は、会社からの直線距離によるものとする。</w:t>
      </w:r>
    </w:p>
    <w:p w14:paraId="6C2DAA86" w14:textId="77777777" w:rsidR="003E2286" w:rsidRPr="00A30EE3" w:rsidRDefault="003E2286" w:rsidP="005C5593">
      <w:pPr>
        <w:pStyle w:val="a3"/>
        <w:widowControl/>
      </w:pPr>
    </w:p>
    <w:p w14:paraId="2EF3BF48" w14:textId="77777777" w:rsidR="00204010" w:rsidRPr="00A30EE3" w:rsidRDefault="00204010" w:rsidP="005C5593">
      <w:pPr>
        <w:pStyle w:val="a3"/>
        <w:widowControl/>
      </w:pPr>
    </w:p>
    <w:p w14:paraId="57FDF683" w14:textId="77777777" w:rsidR="003E2286" w:rsidRPr="00A30EE3" w:rsidRDefault="003E2286" w:rsidP="005C5593">
      <w:pPr>
        <w:pStyle w:val="a3"/>
        <w:widowControl/>
        <w:jc w:val="center"/>
      </w:pPr>
      <w:r w:rsidRPr="00A30EE3">
        <w:rPr>
          <w:rFonts w:hint="eastAsia"/>
        </w:rPr>
        <w:t>第４章　長期出張旅費</w:t>
      </w:r>
    </w:p>
    <w:p w14:paraId="44E6D2C3" w14:textId="77777777" w:rsidR="003E2286" w:rsidRPr="00A30EE3" w:rsidRDefault="003E2286" w:rsidP="005C5593">
      <w:pPr>
        <w:pStyle w:val="a3"/>
        <w:widowControl/>
      </w:pPr>
    </w:p>
    <w:p w14:paraId="66304E24" w14:textId="77777777" w:rsidR="003E2286" w:rsidRPr="00A30EE3" w:rsidRDefault="003E2286" w:rsidP="005C5593">
      <w:pPr>
        <w:pStyle w:val="a3"/>
        <w:widowControl/>
      </w:pPr>
      <w:r w:rsidRPr="00A30EE3">
        <w:rPr>
          <w:rFonts w:hint="eastAsia"/>
        </w:rPr>
        <w:t>（長期出張）</w:t>
      </w:r>
    </w:p>
    <w:p w14:paraId="6632A9F8" w14:textId="77777777" w:rsidR="003E2286" w:rsidRPr="00A30EE3" w:rsidRDefault="003E2286" w:rsidP="005C5593">
      <w:pPr>
        <w:pStyle w:val="a3"/>
        <w:widowControl/>
        <w:ind w:left="800" w:hangingChars="400" w:hanging="800"/>
      </w:pPr>
      <w:r w:rsidRPr="00A30EE3">
        <w:rPr>
          <w:rFonts w:hint="eastAsia"/>
        </w:rPr>
        <w:t>第</w:t>
      </w:r>
      <w:r w:rsidRPr="00A30EE3">
        <w:t>18</w:t>
      </w:r>
      <w:r w:rsidRPr="00A30EE3">
        <w:rPr>
          <w:rFonts w:hint="eastAsia"/>
        </w:rPr>
        <w:t>条　　長期出張とは、技術指導または海外勤務前の語学研修、準備、技術修得などにより同一地域に</w:t>
      </w:r>
      <w:r w:rsidRPr="00A30EE3">
        <w:t>20</w:t>
      </w:r>
      <w:r w:rsidRPr="00A30EE3">
        <w:rPr>
          <w:rFonts w:hint="eastAsia"/>
        </w:rPr>
        <w:t>日を超えて滞在する場合をいう。</w:t>
      </w:r>
    </w:p>
    <w:p w14:paraId="40AF88B4" w14:textId="77777777" w:rsidR="003E2286" w:rsidRPr="00A30EE3" w:rsidRDefault="003E2286" w:rsidP="005C5593">
      <w:pPr>
        <w:pStyle w:val="a3"/>
        <w:widowControl/>
      </w:pPr>
    </w:p>
    <w:p w14:paraId="291C33AA" w14:textId="77777777" w:rsidR="003E2286" w:rsidRPr="00A30EE3" w:rsidRDefault="003E2286" w:rsidP="005C5593">
      <w:pPr>
        <w:pStyle w:val="a3"/>
        <w:widowControl/>
      </w:pPr>
      <w:r w:rsidRPr="00A30EE3">
        <w:rPr>
          <w:rFonts w:hint="eastAsia"/>
        </w:rPr>
        <w:t>（旅　　費）</w:t>
      </w:r>
    </w:p>
    <w:p w14:paraId="39F6C52B" w14:textId="77777777" w:rsidR="003E2286" w:rsidRPr="00A30EE3" w:rsidRDefault="003E2286" w:rsidP="005C5593">
      <w:pPr>
        <w:pStyle w:val="a3"/>
        <w:widowControl/>
      </w:pPr>
      <w:r w:rsidRPr="00A30EE3">
        <w:rPr>
          <w:rFonts w:hint="eastAsia"/>
        </w:rPr>
        <w:t>第</w:t>
      </w:r>
      <w:r w:rsidRPr="00A30EE3">
        <w:t>19</w:t>
      </w:r>
      <w:r w:rsidRPr="00A30EE3">
        <w:rPr>
          <w:rFonts w:hint="eastAsia"/>
        </w:rPr>
        <w:t>条　　長期出張の旅費などについては、別に定める。</w:t>
      </w:r>
    </w:p>
    <w:p w14:paraId="4AF6D63E" w14:textId="77777777" w:rsidR="003E2286" w:rsidRPr="00A30EE3" w:rsidRDefault="003E2286" w:rsidP="005C5593">
      <w:pPr>
        <w:pStyle w:val="a3"/>
        <w:widowControl/>
      </w:pPr>
    </w:p>
    <w:p w14:paraId="7A85D745" w14:textId="77777777" w:rsidR="003E2286" w:rsidRPr="00A30EE3" w:rsidRDefault="003E2286" w:rsidP="005C5593">
      <w:pPr>
        <w:pStyle w:val="a3"/>
        <w:widowControl/>
      </w:pPr>
    </w:p>
    <w:p w14:paraId="7BA06E98" w14:textId="77777777" w:rsidR="003E2286" w:rsidRPr="00A30EE3" w:rsidRDefault="003E2286" w:rsidP="005C5593">
      <w:pPr>
        <w:pStyle w:val="a3"/>
        <w:widowControl/>
        <w:jc w:val="center"/>
      </w:pPr>
      <w:r w:rsidRPr="00A30EE3">
        <w:rPr>
          <w:rFonts w:hint="eastAsia"/>
        </w:rPr>
        <w:t>付　　則</w:t>
      </w:r>
    </w:p>
    <w:p w14:paraId="54BFB939" w14:textId="77777777" w:rsidR="003E2286" w:rsidRPr="00A30EE3" w:rsidRDefault="003E2286" w:rsidP="005C5593">
      <w:pPr>
        <w:pStyle w:val="a3"/>
        <w:widowControl/>
      </w:pPr>
    </w:p>
    <w:p w14:paraId="5A31B139"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月１日から施行する。</w:t>
      </w:r>
    </w:p>
    <w:p w14:paraId="3F68B8AA" w14:textId="77777777" w:rsidR="003E2286" w:rsidRPr="00A30EE3" w:rsidRDefault="003E2286" w:rsidP="005C5593">
      <w:pPr>
        <w:pStyle w:val="a3"/>
        <w:widowControl/>
      </w:pPr>
    </w:p>
    <w:p w14:paraId="2F812D3F" w14:textId="77777777" w:rsidR="003E2286" w:rsidRPr="00A30EE3" w:rsidRDefault="003E2286" w:rsidP="005C5593">
      <w:pPr>
        <w:pStyle w:val="a3"/>
        <w:widowControl/>
      </w:pPr>
      <w:r w:rsidRPr="00A30EE3">
        <w:rPr>
          <w:rFonts w:hint="eastAsia"/>
        </w:rPr>
        <w:t>（一部改正の沿革）</w:t>
      </w:r>
    </w:p>
    <w:p w14:paraId="09B19B6A" w14:textId="77777777" w:rsidR="003E2286" w:rsidRPr="00A30EE3" w:rsidRDefault="003E2286" w:rsidP="005C5593">
      <w:pPr>
        <w:pStyle w:val="a3"/>
        <w:widowControl/>
      </w:pPr>
      <w:r w:rsidRPr="00A30EE3">
        <w:rPr>
          <w:rFonts w:hint="eastAsia"/>
        </w:rPr>
        <w:t xml:space="preserve">　　　　　2005年3月16日</w:t>
      </w:r>
    </w:p>
    <w:p w14:paraId="7DA3D698" w14:textId="77777777" w:rsidR="003E2286" w:rsidRPr="00A30EE3" w:rsidRDefault="003E2286" w:rsidP="005C5593">
      <w:pPr>
        <w:pStyle w:val="a3"/>
        <w:widowControl/>
      </w:pPr>
      <w:r w:rsidRPr="00A30EE3">
        <w:rPr>
          <w:rFonts w:hint="eastAsia"/>
        </w:rPr>
        <w:t xml:space="preserve">　　　　　2006年3月16日</w:t>
      </w:r>
    </w:p>
    <w:p w14:paraId="116C820D" w14:textId="77777777" w:rsidR="003E2286" w:rsidRPr="00A30EE3" w:rsidRDefault="003E2286" w:rsidP="005C5593">
      <w:pPr>
        <w:pStyle w:val="a3"/>
        <w:widowControl/>
      </w:pPr>
      <w:r w:rsidRPr="00A30EE3">
        <w:rPr>
          <w:rFonts w:hint="eastAsia"/>
        </w:rPr>
        <w:t xml:space="preserve">　　　　　2007年3月16日</w:t>
      </w:r>
    </w:p>
    <w:p w14:paraId="1916DC74" w14:textId="625B8DFE" w:rsidR="007D5C49" w:rsidRPr="00A30EE3" w:rsidRDefault="007D5C49" w:rsidP="007D5C49">
      <w:pPr>
        <w:pStyle w:val="a3"/>
        <w:widowControl/>
      </w:pPr>
      <w:r w:rsidRPr="00A30EE3">
        <w:rPr>
          <w:rFonts w:hint="eastAsia"/>
        </w:rPr>
        <w:t xml:space="preserve">　　　　　2025年3月16日</w:t>
      </w:r>
    </w:p>
    <w:p w14:paraId="0AC5F7E1" w14:textId="77777777" w:rsidR="003E2286" w:rsidRPr="00A30EE3" w:rsidRDefault="003E2286" w:rsidP="005C5593">
      <w:pPr>
        <w:pStyle w:val="a3"/>
        <w:widowControl/>
      </w:pPr>
    </w:p>
    <w:p w14:paraId="67C32D55" w14:textId="77777777" w:rsidR="003E2286" w:rsidRPr="00A30EE3" w:rsidRDefault="003E2286" w:rsidP="005C5593">
      <w:pPr>
        <w:pStyle w:val="a3"/>
        <w:widowControl/>
      </w:pPr>
    </w:p>
    <w:p w14:paraId="45AEF15E" w14:textId="77777777" w:rsidR="003E2286" w:rsidRPr="00A30EE3" w:rsidRDefault="003E2286" w:rsidP="005C5593">
      <w:pPr>
        <w:pStyle w:val="a3"/>
        <w:widowControl/>
      </w:pPr>
    </w:p>
    <w:p w14:paraId="636E74AB" w14:textId="77777777" w:rsidR="003E2286" w:rsidRPr="00A30EE3" w:rsidRDefault="003E2286" w:rsidP="005C5593">
      <w:pPr>
        <w:pStyle w:val="a3"/>
        <w:widowControl/>
      </w:pPr>
    </w:p>
    <w:p w14:paraId="1F7EB5F1" w14:textId="77777777" w:rsidR="003E2286" w:rsidRPr="00A30EE3" w:rsidRDefault="003E2286" w:rsidP="005C5593">
      <w:pPr>
        <w:pStyle w:val="a3"/>
        <w:widowControl/>
      </w:pPr>
    </w:p>
    <w:p w14:paraId="5B168EA7" w14:textId="77777777" w:rsidR="003E2286" w:rsidRPr="00A30EE3" w:rsidRDefault="003E2286" w:rsidP="005C5593">
      <w:pPr>
        <w:pStyle w:val="a3"/>
        <w:widowControl/>
      </w:pPr>
    </w:p>
    <w:p w14:paraId="0B6B8E0A" w14:textId="77777777" w:rsidR="003E2286" w:rsidRPr="00A30EE3" w:rsidRDefault="003E2286" w:rsidP="005C5593">
      <w:pPr>
        <w:pStyle w:val="a3"/>
        <w:widowControl/>
      </w:pPr>
    </w:p>
    <w:p w14:paraId="3834C24A" w14:textId="77777777" w:rsidR="003E2286" w:rsidRPr="00A30EE3" w:rsidRDefault="003E2286" w:rsidP="005C5593">
      <w:pPr>
        <w:pStyle w:val="a3"/>
        <w:widowControl/>
      </w:pPr>
    </w:p>
    <w:p w14:paraId="5B0E749C" w14:textId="77777777" w:rsidR="003E2286" w:rsidRPr="00A30EE3" w:rsidRDefault="003E2286" w:rsidP="005C5593">
      <w:pPr>
        <w:pStyle w:val="a3"/>
        <w:widowControl/>
      </w:pPr>
    </w:p>
    <w:p w14:paraId="549C7BCF" w14:textId="77777777" w:rsidR="003E2286" w:rsidRPr="00A30EE3" w:rsidRDefault="003E2286" w:rsidP="005C5593">
      <w:pPr>
        <w:pStyle w:val="a3"/>
        <w:widowControl/>
      </w:pPr>
    </w:p>
    <w:p w14:paraId="124686B3" w14:textId="77777777" w:rsidR="003E2286" w:rsidRPr="00A30EE3" w:rsidRDefault="003E2286" w:rsidP="005C5593">
      <w:pPr>
        <w:pStyle w:val="a3"/>
        <w:widowControl/>
      </w:pPr>
    </w:p>
    <w:p w14:paraId="36AA33FB" w14:textId="77777777" w:rsidR="003E2286" w:rsidRPr="00A30EE3" w:rsidRDefault="003E2286" w:rsidP="005C5593">
      <w:pPr>
        <w:pStyle w:val="a3"/>
        <w:widowControl/>
      </w:pPr>
    </w:p>
    <w:p w14:paraId="3A98EB71" w14:textId="77777777" w:rsidR="003E2286" w:rsidRPr="00A30EE3" w:rsidRDefault="003E2286" w:rsidP="005C5593">
      <w:pPr>
        <w:pStyle w:val="a3"/>
        <w:widowControl/>
      </w:pPr>
    </w:p>
    <w:p w14:paraId="178D1DED" w14:textId="77777777" w:rsidR="003E2286" w:rsidRPr="00A30EE3" w:rsidRDefault="003E2286" w:rsidP="005C5593">
      <w:pPr>
        <w:pStyle w:val="a3"/>
        <w:widowControl/>
      </w:pPr>
    </w:p>
    <w:p w14:paraId="1BC1D8B4" w14:textId="77777777" w:rsidR="003E2286" w:rsidRPr="00A30EE3" w:rsidRDefault="003E2286" w:rsidP="005C5593">
      <w:pPr>
        <w:pStyle w:val="a3"/>
        <w:widowControl/>
      </w:pPr>
    </w:p>
    <w:p w14:paraId="76A32F6E" w14:textId="77777777" w:rsidR="003E2286" w:rsidRPr="00A30EE3" w:rsidRDefault="003E2286" w:rsidP="005C5593">
      <w:pPr>
        <w:pStyle w:val="a3"/>
        <w:widowControl/>
      </w:pPr>
    </w:p>
    <w:p w14:paraId="6D5F7815" w14:textId="77777777" w:rsidR="003E2286" w:rsidRPr="00A30EE3" w:rsidRDefault="003E2286" w:rsidP="005C5593">
      <w:pPr>
        <w:pStyle w:val="a3"/>
        <w:widowControl/>
      </w:pPr>
    </w:p>
    <w:p w14:paraId="028EB7D7" w14:textId="77777777" w:rsidR="003E2286" w:rsidRPr="00A30EE3" w:rsidRDefault="003E2286" w:rsidP="005C5593">
      <w:pPr>
        <w:pStyle w:val="a3"/>
        <w:widowControl/>
      </w:pPr>
    </w:p>
    <w:p w14:paraId="382F7079" w14:textId="77777777" w:rsidR="003E2286" w:rsidRPr="00A30EE3" w:rsidRDefault="003E2286" w:rsidP="005C5593">
      <w:pPr>
        <w:pStyle w:val="a3"/>
        <w:widowControl/>
      </w:pPr>
    </w:p>
    <w:p w14:paraId="0EFAA2BC" w14:textId="77777777" w:rsidR="003E2286" w:rsidRPr="00A30EE3" w:rsidRDefault="003E2286" w:rsidP="005C5593">
      <w:pPr>
        <w:pStyle w:val="a3"/>
        <w:widowControl/>
      </w:pPr>
    </w:p>
    <w:p w14:paraId="4FCD0A7C" w14:textId="77777777" w:rsidR="003E2286" w:rsidRPr="00A30EE3" w:rsidRDefault="003E2286" w:rsidP="005C5593">
      <w:pPr>
        <w:pStyle w:val="a3"/>
        <w:widowControl/>
      </w:pPr>
    </w:p>
    <w:p w14:paraId="081806D9" w14:textId="77777777" w:rsidR="003E2286" w:rsidRPr="00A30EE3" w:rsidRDefault="003E2286" w:rsidP="005C5593">
      <w:pPr>
        <w:pStyle w:val="a3"/>
        <w:widowControl/>
      </w:pPr>
    </w:p>
    <w:p w14:paraId="1CCB7778" w14:textId="77777777" w:rsidR="00F9164E" w:rsidRPr="00A30EE3" w:rsidRDefault="00F9164E" w:rsidP="005C5593">
      <w:pPr>
        <w:pStyle w:val="a3"/>
        <w:widowControl/>
      </w:pPr>
    </w:p>
    <w:p w14:paraId="44B2F8C1" w14:textId="77777777" w:rsidR="00F9164E" w:rsidRPr="00A30EE3" w:rsidRDefault="00F9164E" w:rsidP="005C5593">
      <w:pPr>
        <w:pStyle w:val="a3"/>
        <w:widowControl/>
      </w:pPr>
    </w:p>
    <w:p w14:paraId="20FDECDE" w14:textId="77777777" w:rsidR="003E2286" w:rsidRPr="00A30EE3" w:rsidRDefault="003E2286" w:rsidP="005C5593">
      <w:pPr>
        <w:pStyle w:val="a3"/>
        <w:widowControl/>
      </w:pPr>
    </w:p>
    <w:p w14:paraId="4874B194" w14:textId="77777777" w:rsidR="003E2286" w:rsidRPr="00A30EE3" w:rsidRDefault="003E2286" w:rsidP="005C5593">
      <w:pPr>
        <w:pStyle w:val="a3"/>
        <w:widowControl/>
      </w:pPr>
    </w:p>
    <w:p w14:paraId="3FCD45B2" w14:textId="77777777" w:rsidR="00D62062" w:rsidRPr="00A30EE3" w:rsidRDefault="00D62062" w:rsidP="005C5593">
      <w:pPr>
        <w:pStyle w:val="a3"/>
        <w:widowControl/>
      </w:pPr>
    </w:p>
    <w:p w14:paraId="40F789B7" w14:textId="77777777" w:rsidR="00090355" w:rsidRPr="00A30EE3" w:rsidRDefault="00090355" w:rsidP="005C5593">
      <w:pPr>
        <w:pStyle w:val="a3"/>
        <w:widowControl/>
      </w:pPr>
    </w:p>
    <w:p w14:paraId="736B1954" w14:textId="77777777" w:rsidR="00874954" w:rsidRPr="00A30EE3" w:rsidRDefault="00874954" w:rsidP="005C5593">
      <w:pPr>
        <w:pStyle w:val="a3"/>
        <w:widowControl/>
      </w:pPr>
    </w:p>
    <w:p w14:paraId="6EB7A246" w14:textId="77777777" w:rsidR="00090355" w:rsidRPr="00A30EE3" w:rsidRDefault="00090355" w:rsidP="005C5593">
      <w:pPr>
        <w:pStyle w:val="a3"/>
        <w:widowControl/>
        <w:jc w:val="center"/>
      </w:pPr>
      <w:r w:rsidRPr="00A30EE3">
        <w:rPr>
          <w:rFonts w:hint="eastAsia"/>
          <w:sz w:val="32"/>
        </w:rPr>
        <w:lastRenderedPageBreak/>
        <w:t>海外出張者取扱規程</w:t>
      </w:r>
    </w:p>
    <w:p w14:paraId="15D953E3" w14:textId="77777777" w:rsidR="00090355" w:rsidRPr="00A30EE3" w:rsidRDefault="00090355" w:rsidP="005C5593">
      <w:pPr>
        <w:pStyle w:val="a3"/>
        <w:widowControl/>
      </w:pPr>
    </w:p>
    <w:p w14:paraId="4D73FA10" w14:textId="77777777" w:rsidR="00090355" w:rsidRPr="00A30EE3" w:rsidRDefault="00090355" w:rsidP="005C5593">
      <w:pPr>
        <w:pStyle w:val="a3"/>
        <w:widowControl/>
      </w:pPr>
    </w:p>
    <w:p w14:paraId="754D2667" w14:textId="77777777" w:rsidR="00090355" w:rsidRPr="00A30EE3" w:rsidRDefault="00090355" w:rsidP="005C5593">
      <w:pPr>
        <w:pStyle w:val="a3"/>
        <w:widowControl/>
      </w:pPr>
      <w:r w:rsidRPr="00A30EE3">
        <w:rPr>
          <w:rFonts w:hint="eastAsia"/>
        </w:rPr>
        <w:t>（適　　用）</w:t>
      </w:r>
    </w:p>
    <w:p w14:paraId="2BC74185" w14:textId="77777777" w:rsidR="00090355" w:rsidRPr="00A30EE3" w:rsidRDefault="00090355" w:rsidP="005C5593">
      <w:pPr>
        <w:pStyle w:val="a3"/>
        <w:widowControl/>
        <w:ind w:left="800" w:hangingChars="400" w:hanging="800"/>
      </w:pPr>
      <w:r w:rsidRPr="00A30EE3">
        <w:rPr>
          <w:rFonts w:hint="eastAsia"/>
        </w:rPr>
        <w:t>第１条　　商談・調査・打合せ等の目的により日本国外に出張する者の取扱いは、原則としてこの規程による。</w:t>
      </w:r>
    </w:p>
    <w:p w14:paraId="162947C9" w14:textId="77777777" w:rsidR="00090355" w:rsidRPr="00A30EE3" w:rsidRDefault="00090355" w:rsidP="005C5593">
      <w:pPr>
        <w:pStyle w:val="a3"/>
        <w:widowControl/>
      </w:pPr>
    </w:p>
    <w:p w14:paraId="48B3B3E6" w14:textId="77777777" w:rsidR="00090355" w:rsidRPr="00A30EE3" w:rsidRDefault="00090355"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支度料　</w:instrText>
      </w:r>
      <w:r w:rsidRPr="00A30EE3">
        <w:instrText>"(),</w:instrText>
      </w:r>
      <w:r w:rsidRPr="00A30EE3">
        <w:rPr>
          <w:rFonts w:hint="eastAsia"/>
        </w:rPr>
        <w:instrText>支度料</w:instrText>
      </w:r>
      <w:r w:rsidRPr="00A30EE3">
        <w:instrText>)</w:instrText>
      </w:r>
      <w:r w:rsidRPr="00A30EE3">
        <w:fldChar w:fldCharType="end"/>
      </w:r>
      <w:r w:rsidRPr="00A30EE3">
        <w:rPr>
          <w:rFonts w:hint="eastAsia"/>
        </w:rPr>
        <w:t>）</w:t>
      </w:r>
    </w:p>
    <w:p w14:paraId="31095C24" w14:textId="77777777" w:rsidR="00090355" w:rsidRPr="00A30EE3" w:rsidRDefault="00090355" w:rsidP="005C5593">
      <w:pPr>
        <w:pStyle w:val="a3"/>
        <w:widowControl/>
      </w:pPr>
      <w:r w:rsidRPr="00A30EE3">
        <w:rPr>
          <w:rFonts w:hint="eastAsia"/>
        </w:rPr>
        <w:t>第２条　　入社後最初の海外出張時に、支度料として５万円を支給する。</w:t>
      </w:r>
    </w:p>
    <w:p w14:paraId="4F20A5E5" w14:textId="77777777" w:rsidR="00090355" w:rsidRPr="00A30EE3" w:rsidRDefault="00090355" w:rsidP="005C5593">
      <w:pPr>
        <w:pStyle w:val="a3"/>
        <w:widowControl/>
      </w:pPr>
    </w:p>
    <w:p w14:paraId="328933B5" w14:textId="77777777" w:rsidR="00090355" w:rsidRPr="00A30EE3" w:rsidRDefault="00090355"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滞在費　</w:instrText>
      </w:r>
      <w:r w:rsidRPr="00A30EE3">
        <w:instrText>"(),</w:instrText>
      </w:r>
      <w:r w:rsidRPr="00A30EE3">
        <w:rPr>
          <w:rFonts w:hint="eastAsia"/>
        </w:rPr>
        <w:instrText>滞在費</w:instrText>
      </w:r>
      <w:r w:rsidRPr="00A30EE3">
        <w:instrText>)</w:instrText>
      </w:r>
      <w:r w:rsidRPr="00A30EE3">
        <w:fldChar w:fldCharType="end"/>
      </w:r>
      <w:r w:rsidRPr="00A30EE3">
        <w:rPr>
          <w:rFonts w:hint="eastAsia"/>
        </w:rPr>
        <w:t>）</w:t>
      </w:r>
    </w:p>
    <w:p w14:paraId="549187B6" w14:textId="77777777" w:rsidR="00090355" w:rsidRPr="00A30EE3" w:rsidRDefault="00090355" w:rsidP="005C5593">
      <w:pPr>
        <w:pStyle w:val="a3"/>
        <w:widowControl/>
      </w:pPr>
      <w:r w:rsidRPr="00A30EE3">
        <w:rPr>
          <w:rFonts w:hint="eastAsia"/>
        </w:rPr>
        <w:t>第３条　　出張期間中の滞在費は日当と宿泊料に分け支給する。</w:t>
      </w:r>
    </w:p>
    <w:p w14:paraId="6E102C9A" w14:textId="77777777" w:rsidR="00090355" w:rsidRPr="00A30EE3" w:rsidRDefault="00090355" w:rsidP="005C5593">
      <w:pPr>
        <w:pStyle w:val="a3"/>
        <w:widowControl/>
      </w:pPr>
    </w:p>
    <w:p w14:paraId="7D8C07D4" w14:textId="77777777" w:rsidR="00090355" w:rsidRPr="00A30EE3" w:rsidRDefault="00090355" w:rsidP="005C5593">
      <w:pPr>
        <w:pStyle w:val="a3"/>
        <w:widowControl/>
      </w:pPr>
      <w:r w:rsidRPr="00A30EE3">
        <w:rPr>
          <w:rFonts w:hint="eastAsia"/>
        </w:rPr>
        <w:t>（日　　当）</w:t>
      </w:r>
    </w:p>
    <w:p w14:paraId="001541D6" w14:textId="77777777" w:rsidR="00090355" w:rsidRPr="00A30EE3" w:rsidRDefault="00090355" w:rsidP="005C5593">
      <w:pPr>
        <w:pStyle w:val="a3"/>
        <w:widowControl/>
      </w:pPr>
      <w:r w:rsidRPr="00A30EE3">
        <w:rPr>
          <w:rFonts w:hint="eastAsia"/>
        </w:rPr>
        <w:t>第４条　　日当は日本出発日から日本帰着日までの日数に応じて、１日につき４２ドルを支給する。</w:t>
      </w:r>
    </w:p>
    <w:p w14:paraId="4A8B5EEC" w14:textId="77777777" w:rsidR="00090355" w:rsidRPr="00A30EE3" w:rsidRDefault="00090355" w:rsidP="005C5593">
      <w:pPr>
        <w:pStyle w:val="a3"/>
        <w:widowControl/>
        <w:ind w:leftChars="250" w:left="800" w:hangingChars="100" w:hanging="200"/>
      </w:pPr>
      <w:r w:rsidRPr="00A30EE3">
        <w:rPr>
          <w:rFonts w:hint="eastAsia"/>
        </w:rPr>
        <w:t>②　社外よりの招待・団体旅行参加により食費の負担がないときは、日当額から１０ドルを差し引いた額から昼・夕食を５・５割として、負担がない場合について減額する。</w:t>
      </w:r>
    </w:p>
    <w:p w14:paraId="5FC555B5" w14:textId="77777777" w:rsidR="00090355" w:rsidRPr="00A30EE3" w:rsidRDefault="00090355" w:rsidP="005C5593">
      <w:pPr>
        <w:pStyle w:val="a3"/>
        <w:widowControl/>
      </w:pPr>
    </w:p>
    <w:p w14:paraId="3075DD4B" w14:textId="77777777" w:rsidR="00090355" w:rsidRPr="00A30EE3" w:rsidRDefault="00090355"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宿泊料　</w:instrText>
      </w:r>
      <w:r w:rsidRPr="00A30EE3">
        <w:instrText>"(),</w:instrText>
      </w:r>
      <w:r w:rsidRPr="00A30EE3">
        <w:rPr>
          <w:rFonts w:hint="eastAsia"/>
        </w:rPr>
        <w:instrText>宿泊料</w:instrText>
      </w:r>
      <w:r w:rsidRPr="00A30EE3">
        <w:instrText>)</w:instrText>
      </w:r>
      <w:r w:rsidRPr="00A30EE3">
        <w:fldChar w:fldCharType="end"/>
      </w:r>
      <w:r w:rsidRPr="00A30EE3">
        <w:rPr>
          <w:rFonts w:hint="eastAsia"/>
        </w:rPr>
        <w:t>）</w:t>
      </w:r>
    </w:p>
    <w:p w14:paraId="34B7463C" w14:textId="77777777" w:rsidR="00090355" w:rsidRPr="00A30EE3" w:rsidRDefault="00090355" w:rsidP="005C5593">
      <w:pPr>
        <w:pStyle w:val="a3"/>
        <w:widowControl/>
        <w:ind w:left="800" w:hangingChars="400" w:hanging="800"/>
      </w:pPr>
      <w:r w:rsidRPr="00A30EE3">
        <w:rPr>
          <w:rFonts w:hint="eastAsia"/>
        </w:rPr>
        <w:t>第５条　　宿泊料は宿泊数に応じて、１泊につき７８ドルを支給する。ただし、航空機、列車及び船舶中に宿泊したときや社外よりの招待・団体旅行参加あるいは長期滞在時会社が宿舎を長期契約する等、宿泊費の負担がないときは支給しない。</w:t>
      </w:r>
    </w:p>
    <w:p w14:paraId="760E4A47" w14:textId="77777777" w:rsidR="00090355" w:rsidRPr="00A30EE3" w:rsidRDefault="00090355" w:rsidP="005C5593">
      <w:pPr>
        <w:pStyle w:val="a3"/>
        <w:widowControl/>
        <w:ind w:leftChars="250" w:left="800" w:hangingChars="100" w:hanging="200"/>
      </w:pPr>
      <w:r w:rsidRPr="00A30EE3">
        <w:rPr>
          <w:rFonts w:hint="eastAsia"/>
        </w:rPr>
        <w:t>②　出張中を通じて要した宿泊費（室料のほか租税・サービス料・朝食代を含む）の合計が前項の宿泊料に宿泊数を乗じた額を超えたときは差額を支給する。</w:t>
      </w:r>
    </w:p>
    <w:p w14:paraId="1D4487DF" w14:textId="77777777" w:rsidR="00090355" w:rsidRPr="00A30EE3" w:rsidRDefault="00090355" w:rsidP="005C5593">
      <w:pPr>
        <w:pStyle w:val="a3"/>
        <w:widowControl/>
        <w:ind w:leftChars="250" w:left="800" w:hangingChars="100" w:hanging="200"/>
      </w:pPr>
      <w:r w:rsidRPr="00A30EE3">
        <w:rPr>
          <w:rFonts w:hint="eastAsia"/>
        </w:rPr>
        <w:t>③　前項の請求には費用を証明する領収書等の添付を必要とする。</w:t>
      </w:r>
    </w:p>
    <w:p w14:paraId="691D3613" w14:textId="77777777" w:rsidR="00090355" w:rsidRPr="00A30EE3" w:rsidRDefault="00090355" w:rsidP="005C5593">
      <w:pPr>
        <w:pStyle w:val="a3"/>
        <w:widowControl/>
      </w:pPr>
    </w:p>
    <w:p w14:paraId="20B05C5C" w14:textId="77777777" w:rsidR="00090355" w:rsidRPr="00A30EE3" w:rsidRDefault="00090355"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交通費　</w:instrText>
      </w:r>
      <w:r w:rsidRPr="00A30EE3">
        <w:instrText>"(),</w:instrText>
      </w:r>
      <w:r w:rsidRPr="00A30EE3">
        <w:rPr>
          <w:rFonts w:hint="eastAsia"/>
        </w:rPr>
        <w:instrText>交通費</w:instrText>
      </w:r>
      <w:r w:rsidRPr="00A30EE3">
        <w:instrText>)</w:instrText>
      </w:r>
      <w:r w:rsidRPr="00A30EE3">
        <w:fldChar w:fldCharType="end"/>
      </w:r>
      <w:r w:rsidRPr="00A30EE3">
        <w:rPr>
          <w:rFonts w:hint="eastAsia"/>
        </w:rPr>
        <w:t>）</w:t>
      </w:r>
    </w:p>
    <w:p w14:paraId="28D3E6A7" w14:textId="77777777" w:rsidR="00090355" w:rsidRPr="00A30EE3" w:rsidRDefault="00090355" w:rsidP="005C5593">
      <w:pPr>
        <w:pStyle w:val="a3"/>
        <w:widowControl/>
      </w:pPr>
      <w:r w:rsidRPr="00A30EE3">
        <w:rPr>
          <w:rFonts w:hint="eastAsia"/>
        </w:rPr>
        <w:t>第６条　　交通費は実費を支給する。</w:t>
      </w:r>
    </w:p>
    <w:p w14:paraId="6444551B" w14:textId="77777777" w:rsidR="00090355" w:rsidRPr="00A30EE3" w:rsidRDefault="00090355" w:rsidP="005C5593">
      <w:pPr>
        <w:pStyle w:val="a3"/>
        <w:widowControl/>
        <w:ind w:leftChars="250" w:left="800" w:hangingChars="100" w:hanging="200"/>
      </w:pPr>
      <w:r w:rsidRPr="00A30EE3">
        <w:rPr>
          <w:rFonts w:hint="eastAsia"/>
        </w:rPr>
        <w:t>②　航空機の利用等級は、２等（エコノミー）とする。ただし、上級者に随行または社外の者と同行する場合で必要なときは、上級の等級を利用することができる。</w:t>
      </w:r>
    </w:p>
    <w:p w14:paraId="2C81CEBE" w14:textId="77777777" w:rsidR="00090355" w:rsidRPr="00A30EE3" w:rsidRDefault="00090355" w:rsidP="005C5593">
      <w:pPr>
        <w:pStyle w:val="a3"/>
        <w:widowControl/>
      </w:pPr>
    </w:p>
    <w:p w14:paraId="0AE51203" w14:textId="77777777" w:rsidR="00090355" w:rsidRPr="00A30EE3" w:rsidRDefault="00090355" w:rsidP="005C5593">
      <w:pPr>
        <w:pStyle w:val="a3"/>
        <w:widowControl/>
      </w:pPr>
      <w:r w:rsidRPr="00A30EE3">
        <w:rPr>
          <w:rFonts w:hint="eastAsia"/>
        </w:rPr>
        <w:t>（日当の休日加算）</w:t>
      </w:r>
    </w:p>
    <w:p w14:paraId="10F0BF68" w14:textId="77777777" w:rsidR="00090355" w:rsidRPr="00A30EE3" w:rsidRDefault="00090355" w:rsidP="005C5593">
      <w:pPr>
        <w:pStyle w:val="a3"/>
        <w:widowControl/>
        <w:ind w:left="800" w:hangingChars="400" w:hanging="800"/>
      </w:pPr>
      <w:r w:rsidRPr="00A30EE3">
        <w:rPr>
          <w:rFonts w:hint="eastAsia"/>
        </w:rPr>
        <w:t>第７条　　海外出張中に</w:t>
      </w:r>
      <w:r w:rsidR="005C3FF9" w:rsidRPr="00A30EE3">
        <w:rPr>
          <w:rFonts w:hint="eastAsia"/>
        </w:rPr>
        <w:t>正社員</w:t>
      </w:r>
      <w:r w:rsidRPr="00A30EE3">
        <w:rPr>
          <w:rFonts w:hint="eastAsia"/>
        </w:rPr>
        <w:t>就業規則に定める休日があるときには、国内旅費規程による日当の休日加算を行う。</w:t>
      </w:r>
    </w:p>
    <w:p w14:paraId="7EEBA2BD" w14:textId="77777777" w:rsidR="00090355" w:rsidRPr="00A30EE3" w:rsidRDefault="00090355" w:rsidP="005C5593">
      <w:pPr>
        <w:pStyle w:val="a3"/>
        <w:widowControl/>
      </w:pPr>
    </w:p>
    <w:p w14:paraId="30CF2213" w14:textId="77777777" w:rsidR="00090355" w:rsidRPr="00A30EE3" w:rsidRDefault="00090355"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療養費　</w:instrText>
      </w:r>
      <w:r w:rsidRPr="00A30EE3">
        <w:instrText>"(),</w:instrText>
      </w:r>
      <w:r w:rsidRPr="00A30EE3">
        <w:rPr>
          <w:rFonts w:hint="eastAsia"/>
        </w:rPr>
        <w:instrText>療養費</w:instrText>
      </w:r>
      <w:r w:rsidRPr="00A30EE3">
        <w:instrText>)</w:instrText>
      </w:r>
      <w:r w:rsidRPr="00A30EE3">
        <w:fldChar w:fldCharType="end"/>
      </w:r>
      <w:r w:rsidRPr="00A30EE3">
        <w:rPr>
          <w:rFonts w:hint="eastAsia"/>
        </w:rPr>
        <w:t>）</w:t>
      </w:r>
    </w:p>
    <w:p w14:paraId="155AFEA8" w14:textId="77777777" w:rsidR="00090355" w:rsidRPr="00A30EE3" w:rsidRDefault="00090355" w:rsidP="005C5593">
      <w:pPr>
        <w:pStyle w:val="a3"/>
        <w:widowControl/>
        <w:ind w:left="800" w:hangingChars="400" w:hanging="800"/>
      </w:pPr>
      <w:r w:rsidRPr="00A30EE3">
        <w:rPr>
          <w:rFonts w:hint="eastAsia"/>
        </w:rPr>
        <w:t>第８条　　国外において傷病のため要した療養費は、全額会社が負担する。ただし、会社が特別な療養と判断するものについては、会社の負担を制限し、また負担しないことがある。</w:t>
      </w:r>
    </w:p>
    <w:p w14:paraId="5EE83F02" w14:textId="77777777" w:rsidR="00090355" w:rsidRPr="00A30EE3" w:rsidRDefault="00090355" w:rsidP="005C5593">
      <w:pPr>
        <w:pStyle w:val="a3"/>
        <w:widowControl/>
      </w:pPr>
    </w:p>
    <w:p w14:paraId="0EC6109D" w14:textId="77777777" w:rsidR="00090355" w:rsidRPr="00A30EE3" w:rsidRDefault="00090355" w:rsidP="005C5593">
      <w:pPr>
        <w:pStyle w:val="a3"/>
        <w:widowControl/>
      </w:pPr>
      <w:r w:rsidRPr="00A30EE3">
        <w:rPr>
          <w:rFonts w:hint="eastAsia"/>
        </w:rPr>
        <w:t>（入院加療中の滞在費）</w:t>
      </w:r>
    </w:p>
    <w:p w14:paraId="5F780530" w14:textId="77777777" w:rsidR="00090355" w:rsidRPr="00A30EE3" w:rsidRDefault="00090355" w:rsidP="005C5593">
      <w:pPr>
        <w:pStyle w:val="a3"/>
        <w:widowControl/>
        <w:ind w:left="800" w:hangingChars="400" w:hanging="800"/>
      </w:pPr>
      <w:r w:rsidRPr="00A30EE3">
        <w:rPr>
          <w:rFonts w:hint="eastAsia"/>
        </w:rPr>
        <w:t>第９条　　国外において傷病により入院する等、通常の宿泊施設を利用しなかった期間は第３条の滞在費は支給せず、第８条に定める療養費のほか入院加療中必要とした食事、介護等に要した経費を実費支給する。</w:t>
      </w:r>
    </w:p>
    <w:p w14:paraId="1A6BFE72" w14:textId="77777777" w:rsidR="00090355" w:rsidRPr="00A30EE3" w:rsidRDefault="00090355" w:rsidP="005C5593">
      <w:pPr>
        <w:pStyle w:val="a3"/>
        <w:widowControl/>
      </w:pPr>
    </w:p>
    <w:p w14:paraId="3C0D267E" w14:textId="77777777" w:rsidR="00090355" w:rsidRPr="00A30EE3" w:rsidRDefault="00090355" w:rsidP="005C5593">
      <w:pPr>
        <w:pStyle w:val="a3"/>
        <w:widowControl/>
      </w:pPr>
      <w:r w:rsidRPr="00A30EE3">
        <w:rPr>
          <w:rFonts w:hint="eastAsia"/>
        </w:rPr>
        <w:t>（渡航経費）</w:t>
      </w:r>
    </w:p>
    <w:p w14:paraId="5F8A89C3" w14:textId="77777777" w:rsidR="00090355" w:rsidRPr="00A30EE3" w:rsidRDefault="00090355" w:rsidP="005C5593">
      <w:pPr>
        <w:pStyle w:val="a3"/>
        <w:widowControl/>
        <w:ind w:left="800" w:hangingChars="400" w:hanging="800"/>
      </w:pPr>
      <w:r w:rsidRPr="00A30EE3">
        <w:rPr>
          <w:rFonts w:hint="eastAsia"/>
        </w:rPr>
        <w:t>第</w:t>
      </w:r>
      <w:r w:rsidRPr="00A30EE3">
        <w:t>10</w:t>
      </w:r>
      <w:r w:rsidRPr="00A30EE3">
        <w:rPr>
          <w:rFonts w:hint="eastAsia"/>
        </w:rPr>
        <w:t>条　　旅券、査証等渡航および出入国に必要な経費ならびに業務上必要な通信費その他の経費は、実費を支給する。</w:t>
      </w:r>
    </w:p>
    <w:p w14:paraId="60D3DD72" w14:textId="77777777" w:rsidR="00090355" w:rsidRPr="00A30EE3" w:rsidRDefault="00090355" w:rsidP="005C5593">
      <w:pPr>
        <w:pStyle w:val="a3"/>
        <w:widowControl/>
      </w:pPr>
    </w:p>
    <w:p w14:paraId="3AE355ED" w14:textId="77777777" w:rsidR="002614CF" w:rsidRPr="00A30EE3" w:rsidRDefault="002614CF" w:rsidP="005C5593">
      <w:pPr>
        <w:pStyle w:val="a3"/>
        <w:widowControl/>
      </w:pPr>
    </w:p>
    <w:p w14:paraId="3E643413" w14:textId="77777777" w:rsidR="00090355" w:rsidRPr="00A30EE3" w:rsidRDefault="00090355" w:rsidP="005C5593">
      <w:pPr>
        <w:pStyle w:val="a3"/>
        <w:widowControl/>
        <w:jc w:val="center"/>
      </w:pPr>
      <w:r w:rsidRPr="00A30EE3">
        <w:rPr>
          <w:rFonts w:hint="eastAsia"/>
        </w:rPr>
        <w:t>付　　則</w:t>
      </w:r>
    </w:p>
    <w:p w14:paraId="252E819D" w14:textId="77777777" w:rsidR="00090355" w:rsidRPr="00A30EE3" w:rsidRDefault="00090355" w:rsidP="005C5593">
      <w:pPr>
        <w:pStyle w:val="a3"/>
        <w:widowControl/>
      </w:pPr>
    </w:p>
    <w:p w14:paraId="042F2D2B" w14:textId="77777777" w:rsidR="00090355" w:rsidRPr="00A30EE3" w:rsidRDefault="00090355"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月１日より施行する。</w:t>
      </w:r>
    </w:p>
    <w:p w14:paraId="20E488E4" w14:textId="77777777" w:rsidR="00090355" w:rsidRPr="00A30EE3" w:rsidRDefault="00090355" w:rsidP="005C5593">
      <w:pPr>
        <w:pStyle w:val="a3"/>
        <w:widowControl/>
      </w:pPr>
    </w:p>
    <w:p w14:paraId="7A644421" w14:textId="77777777" w:rsidR="00090355" w:rsidRPr="00A30EE3" w:rsidRDefault="00090355" w:rsidP="005C5593">
      <w:pPr>
        <w:pStyle w:val="a3"/>
        <w:widowControl/>
      </w:pPr>
      <w:r w:rsidRPr="00A30EE3">
        <w:rPr>
          <w:rFonts w:hint="eastAsia"/>
        </w:rPr>
        <w:t xml:space="preserve"> （一部改正の沿革）</w:t>
      </w:r>
    </w:p>
    <w:p w14:paraId="739693C1" w14:textId="77777777" w:rsidR="00090355" w:rsidRPr="00A30EE3" w:rsidRDefault="00090355" w:rsidP="005C5593">
      <w:pPr>
        <w:pStyle w:val="a3"/>
        <w:widowControl/>
      </w:pPr>
      <w:r w:rsidRPr="00A30EE3">
        <w:rPr>
          <w:rFonts w:hint="eastAsia"/>
        </w:rPr>
        <w:t xml:space="preserve">        2001年 3月16日</w:t>
      </w:r>
    </w:p>
    <w:p w14:paraId="72AF575C" w14:textId="77777777" w:rsidR="00090355" w:rsidRPr="00A30EE3" w:rsidRDefault="00090355" w:rsidP="005C5593">
      <w:pPr>
        <w:pStyle w:val="a3"/>
        <w:widowControl/>
      </w:pPr>
      <w:r w:rsidRPr="00A30EE3">
        <w:rPr>
          <w:rFonts w:hint="eastAsia"/>
        </w:rPr>
        <w:lastRenderedPageBreak/>
        <w:t xml:space="preserve">   　　 2007年 3月16日</w:t>
      </w:r>
    </w:p>
    <w:p w14:paraId="4BB75530" w14:textId="77777777" w:rsidR="00090355" w:rsidRPr="00A30EE3" w:rsidRDefault="002614CF" w:rsidP="005C5593">
      <w:pPr>
        <w:pStyle w:val="a3"/>
        <w:widowControl/>
      </w:pPr>
      <w:r w:rsidRPr="00A30EE3">
        <w:rPr>
          <w:rFonts w:hint="eastAsia"/>
        </w:rPr>
        <w:t xml:space="preserve">　　　　2015年 3月16日</w:t>
      </w:r>
    </w:p>
    <w:p w14:paraId="534BFA83" w14:textId="77777777" w:rsidR="00090355" w:rsidRPr="00A30EE3" w:rsidRDefault="00090355" w:rsidP="005C5593">
      <w:pPr>
        <w:pStyle w:val="a3"/>
        <w:widowControl/>
      </w:pPr>
    </w:p>
    <w:p w14:paraId="24D658E5" w14:textId="77777777" w:rsidR="00090355" w:rsidRPr="00A30EE3" w:rsidRDefault="00090355" w:rsidP="005C5593">
      <w:pPr>
        <w:pStyle w:val="a3"/>
        <w:widowControl/>
      </w:pPr>
    </w:p>
    <w:p w14:paraId="4E1D12D8" w14:textId="77777777" w:rsidR="00090355" w:rsidRPr="00A30EE3" w:rsidRDefault="00090355" w:rsidP="005C5593">
      <w:pPr>
        <w:pStyle w:val="a3"/>
        <w:widowControl/>
      </w:pPr>
    </w:p>
    <w:p w14:paraId="4C68D783" w14:textId="77777777" w:rsidR="00090355" w:rsidRPr="00A30EE3" w:rsidRDefault="00090355" w:rsidP="005C5593">
      <w:pPr>
        <w:pStyle w:val="a3"/>
        <w:widowControl/>
      </w:pPr>
    </w:p>
    <w:p w14:paraId="6D209DC5" w14:textId="77777777" w:rsidR="00090355" w:rsidRPr="00A30EE3" w:rsidRDefault="00090355" w:rsidP="005C5593">
      <w:pPr>
        <w:pStyle w:val="a3"/>
        <w:widowControl/>
      </w:pPr>
    </w:p>
    <w:p w14:paraId="17517EF6" w14:textId="77777777" w:rsidR="00090355" w:rsidRPr="00A30EE3" w:rsidRDefault="00090355" w:rsidP="005C5593">
      <w:pPr>
        <w:pStyle w:val="a3"/>
        <w:widowControl/>
      </w:pPr>
    </w:p>
    <w:p w14:paraId="2C806887" w14:textId="77777777" w:rsidR="00090355" w:rsidRPr="00A30EE3" w:rsidRDefault="00090355" w:rsidP="005C5593">
      <w:pPr>
        <w:pStyle w:val="a3"/>
        <w:widowControl/>
      </w:pPr>
    </w:p>
    <w:p w14:paraId="5536CF9E" w14:textId="77777777" w:rsidR="00090355" w:rsidRPr="00A30EE3" w:rsidRDefault="00090355" w:rsidP="005C5593">
      <w:pPr>
        <w:pStyle w:val="a3"/>
        <w:widowControl/>
      </w:pPr>
    </w:p>
    <w:p w14:paraId="32C7D2AA" w14:textId="77777777" w:rsidR="00090355" w:rsidRPr="00A30EE3" w:rsidRDefault="00090355" w:rsidP="005C5593">
      <w:pPr>
        <w:pStyle w:val="a3"/>
        <w:widowControl/>
      </w:pPr>
    </w:p>
    <w:p w14:paraId="36E99DAC" w14:textId="77777777" w:rsidR="00090355" w:rsidRPr="00A30EE3" w:rsidRDefault="00090355" w:rsidP="005C5593">
      <w:pPr>
        <w:pStyle w:val="a3"/>
        <w:widowControl/>
      </w:pPr>
    </w:p>
    <w:p w14:paraId="3B52A820" w14:textId="77777777" w:rsidR="00090355" w:rsidRPr="00A30EE3" w:rsidRDefault="00090355" w:rsidP="005C5593">
      <w:pPr>
        <w:pStyle w:val="a3"/>
        <w:widowControl/>
      </w:pPr>
    </w:p>
    <w:p w14:paraId="6D08A8E4" w14:textId="77777777" w:rsidR="00090355" w:rsidRPr="00A30EE3" w:rsidRDefault="00090355" w:rsidP="005C5593">
      <w:pPr>
        <w:pStyle w:val="a3"/>
        <w:widowControl/>
      </w:pPr>
    </w:p>
    <w:p w14:paraId="004427CC" w14:textId="77777777" w:rsidR="00090355" w:rsidRPr="00A30EE3" w:rsidRDefault="00090355" w:rsidP="005C5593">
      <w:pPr>
        <w:pStyle w:val="a3"/>
        <w:widowControl/>
      </w:pPr>
    </w:p>
    <w:p w14:paraId="51B75F0D" w14:textId="77777777" w:rsidR="00090355" w:rsidRPr="00A30EE3" w:rsidRDefault="00090355" w:rsidP="005C5593">
      <w:pPr>
        <w:pStyle w:val="a3"/>
        <w:widowControl/>
      </w:pPr>
    </w:p>
    <w:p w14:paraId="02C65A6F" w14:textId="77777777" w:rsidR="00090355" w:rsidRPr="00A30EE3" w:rsidRDefault="00090355" w:rsidP="005C5593">
      <w:pPr>
        <w:pStyle w:val="a3"/>
        <w:widowControl/>
      </w:pPr>
    </w:p>
    <w:p w14:paraId="0E87F49F" w14:textId="77777777" w:rsidR="00090355" w:rsidRPr="00A30EE3" w:rsidRDefault="00090355" w:rsidP="005C5593">
      <w:pPr>
        <w:pStyle w:val="a3"/>
        <w:widowControl/>
      </w:pPr>
    </w:p>
    <w:p w14:paraId="10C03642" w14:textId="77777777" w:rsidR="00090355" w:rsidRPr="00A30EE3" w:rsidRDefault="00090355" w:rsidP="005C5593">
      <w:pPr>
        <w:pStyle w:val="a3"/>
        <w:widowControl/>
      </w:pPr>
    </w:p>
    <w:p w14:paraId="38EE38D3" w14:textId="77777777" w:rsidR="00090355" w:rsidRPr="00A30EE3" w:rsidRDefault="00090355" w:rsidP="005C5593">
      <w:pPr>
        <w:pStyle w:val="a3"/>
        <w:widowControl/>
      </w:pPr>
    </w:p>
    <w:p w14:paraId="2606CEFF" w14:textId="77777777" w:rsidR="00090355" w:rsidRPr="00A30EE3" w:rsidRDefault="00090355" w:rsidP="005C5593">
      <w:pPr>
        <w:pStyle w:val="a3"/>
        <w:widowControl/>
      </w:pPr>
    </w:p>
    <w:p w14:paraId="6E3FC608" w14:textId="77777777" w:rsidR="00090355" w:rsidRPr="00A30EE3" w:rsidRDefault="00090355" w:rsidP="005C5593">
      <w:pPr>
        <w:pStyle w:val="a3"/>
        <w:widowControl/>
      </w:pPr>
    </w:p>
    <w:p w14:paraId="1F9CFFFE" w14:textId="77777777" w:rsidR="00090355" w:rsidRPr="00A30EE3" w:rsidRDefault="00090355" w:rsidP="005C5593">
      <w:pPr>
        <w:pStyle w:val="a3"/>
        <w:widowControl/>
      </w:pPr>
    </w:p>
    <w:p w14:paraId="65157A14" w14:textId="77777777" w:rsidR="00090355" w:rsidRPr="00A30EE3" w:rsidRDefault="00090355" w:rsidP="005C5593">
      <w:pPr>
        <w:pStyle w:val="a3"/>
        <w:widowControl/>
      </w:pPr>
    </w:p>
    <w:p w14:paraId="03F9440F" w14:textId="77777777" w:rsidR="00090355" w:rsidRPr="00A30EE3" w:rsidRDefault="00090355" w:rsidP="005C5593">
      <w:pPr>
        <w:pStyle w:val="a3"/>
        <w:widowControl/>
      </w:pPr>
    </w:p>
    <w:p w14:paraId="0CB4B16B" w14:textId="77777777" w:rsidR="00090355" w:rsidRPr="00A30EE3" w:rsidRDefault="00090355" w:rsidP="005C5593">
      <w:pPr>
        <w:pStyle w:val="a3"/>
        <w:widowControl/>
      </w:pPr>
    </w:p>
    <w:p w14:paraId="0B0711AB" w14:textId="77777777" w:rsidR="00090355" w:rsidRPr="00A30EE3" w:rsidRDefault="00090355" w:rsidP="005C5593">
      <w:pPr>
        <w:pStyle w:val="a3"/>
        <w:widowControl/>
      </w:pPr>
    </w:p>
    <w:p w14:paraId="293D7EA7" w14:textId="77777777" w:rsidR="00090355" w:rsidRPr="00A30EE3" w:rsidRDefault="00090355" w:rsidP="005C5593">
      <w:pPr>
        <w:pStyle w:val="a3"/>
        <w:widowControl/>
      </w:pPr>
    </w:p>
    <w:p w14:paraId="3730829E" w14:textId="77777777" w:rsidR="00090355" w:rsidRPr="00A30EE3" w:rsidRDefault="00090355" w:rsidP="005C5593">
      <w:pPr>
        <w:pStyle w:val="a3"/>
        <w:widowControl/>
      </w:pPr>
    </w:p>
    <w:p w14:paraId="5B0FB8D8" w14:textId="77777777" w:rsidR="00090355" w:rsidRPr="00A30EE3" w:rsidRDefault="00090355" w:rsidP="005C5593">
      <w:pPr>
        <w:pStyle w:val="a3"/>
        <w:widowControl/>
      </w:pPr>
    </w:p>
    <w:p w14:paraId="05332152" w14:textId="77777777" w:rsidR="00090355" w:rsidRPr="00A30EE3" w:rsidRDefault="00090355" w:rsidP="005C5593">
      <w:pPr>
        <w:pStyle w:val="a3"/>
        <w:widowControl/>
      </w:pPr>
    </w:p>
    <w:p w14:paraId="1591FB04" w14:textId="77777777" w:rsidR="00090355" w:rsidRPr="00A30EE3" w:rsidRDefault="00090355" w:rsidP="005C5593">
      <w:pPr>
        <w:pStyle w:val="a3"/>
        <w:widowControl/>
      </w:pPr>
    </w:p>
    <w:p w14:paraId="1C579316" w14:textId="77777777" w:rsidR="00090355" w:rsidRPr="00A30EE3" w:rsidRDefault="00090355" w:rsidP="005C5593">
      <w:pPr>
        <w:pStyle w:val="a3"/>
        <w:widowControl/>
      </w:pPr>
    </w:p>
    <w:p w14:paraId="66B2632B" w14:textId="77777777" w:rsidR="00090355" w:rsidRPr="00A30EE3" w:rsidRDefault="00090355" w:rsidP="005C5593">
      <w:pPr>
        <w:pStyle w:val="a3"/>
        <w:widowControl/>
      </w:pPr>
    </w:p>
    <w:p w14:paraId="649360F4" w14:textId="77777777" w:rsidR="00090355" w:rsidRPr="00A30EE3" w:rsidRDefault="00090355" w:rsidP="005C5593">
      <w:pPr>
        <w:pStyle w:val="a3"/>
        <w:widowControl/>
      </w:pPr>
    </w:p>
    <w:p w14:paraId="04FB65E8" w14:textId="77777777" w:rsidR="00090355" w:rsidRPr="00A30EE3" w:rsidRDefault="00090355" w:rsidP="005C5593">
      <w:pPr>
        <w:pStyle w:val="a3"/>
        <w:widowControl/>
      </w:pPr>
    </w:p>
    <w:p w14:paraId="3B813306" w14:textId="77777777" w:rsidR="00090355" w:rsidRPr="00A30EE3" w:rsidRDefault="00090355" w:rsidP="005C5593">
      <w:pPr>
        <w:pStyle w:val="a3"/>
        <w:widowControl/>
      </w:pPr>
    </w:p>
    <w:p w14:paraId="668F3A6E" w14:textId="77777777" w:rsidR="00090355" w:rsidRPr="00A30EE3" w:rsidRDefault="00090355" w:rsidP="005C5593">
      <w:pPr>
        <w:pStyle w:val="a3"/>
        <w:widowControl/>
      </w:pPr>
    </w:p>
    <w:p w14:paraId="1FC17238" w14:textId="77777777" w:rsidR="00090355" w:rsidRPr="00A30EE3" w:rsidRDefault="00090355" w:rsidP="005C5593">
      <w:pPr>
        <w:pStyle w:val="a3"/>
        <w:widowControl/>
      </w:pPr>
    </w:p>
    <w:p w14:paraId="5B47832B" w14:textId="77777777" w:rsidR="00090355" w:rsidRPr="00A30EE3" w:rsidRDefault="00090355" w:rsidP="005C5593">
      <w:pPr>
        <w:pStyle w:val="a3"/>
        <w:widowControl/>
      </w:pPr>
    </w:p>
    <w:p w14:paraId="617FE4A2" w14:textId="77777777" w:rsidR="00090355" w:rsidRPr="00A30EE3" w:rsidRDefault="00090355" w:rsidP="005C5593">
      <w:pPr>
        <w:pStyle w:val="a3"/>
        <w:widowControl/>
      </w:pPr>
    </w:p>
    <w:p w14:paraId="0272F6CB" w14:textId="77777777" w:rsidR="00090355" w:rsidRPr="00A30EE3" w:rsidRDefault="00090355" w:rsidP="005C5593">
      <w:pPr>
        <w:pStyle w:val="a3"/>
        <w:widowControl/>
      </w:pPr>
    </w:p>
    <w:p w14:paraId="0F72785B" w14:textId="77777777" w:rsidR="00090355" w:rsidRPr="00A30EE3" w:rsidRDefault="00090355" w:rsidP="005C5593">
      <w:pPr>
        <w:pStyle w:val="a3"/>
        <w:widowControl/>
      </w:pPr>
    </w:p>
    <w:p w14:paraId="357FEDCA" w14:textId="77777777" w:rsidR="00090355" w:rsidRPr="00A30EE3" w:rsidRDefault="00090355" w:rsidP="005C5593">
      <w:pPr>
        <w:pStyle w:val="a3"/>
        <w:widowControl/>
      </w:pPr>
    </w:p>
    <w:p w14:paraId="07D227BE" w14:textId="77777777" w:rsidR="00090355" w:rsidRPr="00A30EE3" w:rsidRDefault="00090355" w:rsidP="005C5593">
      <w:pPr>
        <w:pStyle w:val="a3"/>
        <w:widowControl/>
      </w:pPr>
    </w:p>
    <w:p w14:paraId="244B50D5" w14:textId="77777777" w:rsidR="001D53F3" w:rsidRPr="00A30EE3" w:rsidRDefault="001D53F3" w:rsidP="005C5593">
      <w:pPr>
        <w:pStyle w:val="a3"/>
        <w:widowControl/>
      </w:pPr>
    </w:p>
    <w:p w14:paraId="7868C6AE" w14:textId="77777777" w:rsidR="00090355" w:rsidRPr="00A30EE3" w:rsidRDefault="00090355" w:rsidP="005C5593">
      <w:pPr>
        <w:pStyle w:val="a3"/>
        <w:widowControl/>
      </w:pPr>
    </w:p>
    <w:p w14:paraId="669AF01A" w14:textId="77777777" w:rsidR="00090355" w:rsidRPr="00A30EE3" w:rsidRDefault="00090355" w:rsidP="005C5593">
      <w:pPr>
        <w:pStyle w:val="a3"/>
        <w:widowControl/>
      </w:pPr>
    </w:p>
    <w:p w14:paraId="60FA0F0D" w14:textId="77777777" w:rsidR="00090355" w:rsidRPr="00A30EE3" w:rsidRDefault="00090355" w:rsidP="005C5593">
      <w:pPr>
        <w:pStyle w:val="a3"/>
        <w:widowControl/>
      </w:pPr>
    </w:p>
    <w:p w14:paraId="74205E5B" w14:textId="77777777" w:rsidR="00090355" w:rsidRPr="00A30EE3" w:rsidRDefault="00090355" w:rsidP="005C5593">
      <w:pPr>
        <w:pStyle w:val="a3"/>
        <w:widowControl/>
      </w:pPr>
    </w:p>
    <w:p w14:paraId="18D0B3D6" w14:textId="77777777" w:rsidR="00090355" w:rsidRPr="00A30EE3" w:rsidRDefault="00090355" w:rsidP="005C5593">
      <w:pPr>
        <w:pStyle w:val="a3"/>
        <w:widowControl/>
      </w:pPr>
    </w:p>
    <w:p w14:paraId="198FC614" w14:textId="77777777" w:rsidR="00090355" w:rsidRPr="00A30EE3" w:rsidRDefault="00090355" w:rsidP="005C5593">
      <w:pPr>
        <w:pStyle w:val="a3"/>
        <w:widowControl/>
      </w:pPr>
    </w:p>
    <w:p w14:paraId="3BAE9C9F" w14:textId="77777777" w:rsidR="00090355" w:rsidRPr="00A30EE3" w:rsidRDefault="00090355" w:rsidP="005C5593">
      <w:pPr>
        <w:pStyle w:val="a3"/>
        <w:widowControl/>
      </w:pPr>
    </w:p>
    <w:p w14:paraId="34BB51CF" w14:textId="77777777" w:rsidR="007A1A87" w:rsidRPr="00A30EE3" w:rsidRDefault="007A1A87" w:rsidP="005C5593">
      <w:pPr>
        <w:pStyle w:val="a3"/>
        <w:widowControl/>
      </w:pPr>
    </w:p>
    <w:p w14:paraId="113E4812" w14:textId="77777777" w:rsidR="00090355" w:rsidRPr="00A30EE3" w:rsidRDefault="00090355" w:rsidP="005C5593">
      <w:pPr>
        <w:pStyle w:val="a3"/>
        <w:widowControl/>
      </w:pPr>
    </w:p>
    <w:p w14:paraId="1D5F9429" w14:textId="77777777" w:rsidR="003E2286" w:rsidRPr="00A30EE3" w:rsidRDefault="003E2286" w:rsidP="005C5593">
      <w:pPr>
        <w:pStyle w:val="a3"/>
        <w:widowControl/>
        <w:jc w:val="center"/>
        <w:rPr>
          <w:sz w:val="32"/>
        </w:rPr>
      </w:pPr>
      <w:r w:rsidRPr="00A30EE3">
        <w:rPr>
          <w:rFonts w:hint="eastAsia"/>
          <w:sz w:val="32"/>
        </w:rPr>
        <w:lastRenderedPageBreak/>
        <w:t>宿   直   規   程</w:t>
      </w:r>
    </w:p>
    <w:p w14:paraId="76C3B684" w14:textId="77777777" w:rsidR="003E2286" w:rsidRPr="00A30EE3" w:rsidRDefault="003E2286" w:rsidP="005C5593">
      <w:pPr>
        <w:pStyle w:val="a3"/>
        <w:widowControl/>
      </w:pPr>
    </w:p>
    <w:p w14:paraId="4D3DED0C" w14:textId="77777777" w:rsidR="0005180D" w:rsidRPr="00A30EE3" w:rsidRDefault="0005180D" w:rsidP="005C5593">
      <w:pPr>
        <w:pStyle w:val="a3"/>
        <w:widowControl/>
      </w:pPr>
    </w:p>
    <w:p w14:paraId="5BBBD261" w14:textId="77777777" w:rsidR="003E2286" w:rsidRPr="00A30EE3" w:rsidRDefault="003E2286" w:rsidP="005C5593">
      <w:pPr>
        <w:pStyle w:val="a3"/>
        <w:widowControl/>
      </w:pPr>
      <w:r w:rsidRPr="00A30EE3">
        <w:rPr>
          <w:rFonts w:hint="eastAsia"/>
        </w:rPr>
        <w:t>（適   用）</w:t>
      </w:r>
    </w:p>
    <w:p w14:paraId="4F82B817" w14:textId="77777777" w:rsidR="003E2286" w:rsidRPr="00A30EE3" w:rsidRDefault="003E2286" w:rsidP="004B1F3A">
      <w:pPr>
        <w:pStyle w:val="a3"/>
        <w:widowControl/>
      </w:pPr>
      <w:r w:rsidRPr="00A30EE3">
        <w:rPr>
          <w:rFonts w:hint="eastAsia"/>
        </w:rPr>
        <w:t>第１条　　この規程は、</w:t>
      </w:r>
      <w:r w:rsidR="004B1F3A" w:rsidRPr="00A30EE3">
        <w:rPr>
          <w:rFonts w:hint="eastAsia"/>
        </w:rPr>
        <w:t>正社員就業規則第31条に基づき</w:t>
      </w:r>
      <w:r w:rsidRPr="00A30EE3">
        <w:rPr>
          <w:rFonts w:hint="eastAsia"/>
        </w:rPr>
        <w:t>、従業員の宿直について定めたものである。</w:t>
      </w:r>
    </w:p>
    <w:p w14:paraId="64DD36ED" w14:textId="77777777" w:rsidR="003E2286" w:rsidRPr="00A30EE3" w:rsidRDefault="003E2286" w:rsidP="005C5593">
      <w:pPr>
        <w:pStyle w:val="a3"/>
        <w:widowControl/>
      </w:pPr>
    </w:p>
    <w:p w14:paraId="15910382" w14:textId="77777777" w:rsidR="003E2286" w:rsidRPr="00A30EE3" w:rsidRDefault="003E2286" w:rsidP="005C5593">
      <w:pPr>
        <w:pStyle w:val="a3"/>
        <w:widowControl/>
      </w:pPr>
      <w:r w:rsidRPr="00A30EE3">
        <w:rPr>
          <w:rFonts w:hint="eastAsia"/>
        </w:rPr>
        <w:t>（宿直勤務の内容）</w:t>
      </w:r>
    </w:p>
    <w:p w14:paraId="77404ACB" w14:textId="77777777" w:rsidR="003E2286" w:rsidRPr="00A30EE3" w:rsidRDefault="003E2286" w:rsidP="005C5593">
      <w:pPr>
        <w:pStyle w:val="a3"/>
        <w:widowControl/>
        <w:ind w:left="800" w:hangingChars="400" w:hanging="800"/>
      </w:pPr>
      <w:r w:rsidRPr="00A30EE3">
        <w:rPr>
          <w:rFonts w:hint="eastAsia"/>
        </w:rPr>
        <w:t>第２条　　この規程で宿直とは、その都度会社の定める勤務要領により、仮眠して非常時の処置緊急連絡、施設・備品・書類・その他会社財産の保全などの業務に従事する勤務をいう。</w:t>
      </w:r>
    </w:p>
    <w:p w14:paraId="78825344" w14:textId="77777777" w:rsidR="008D57FB" w:rsidRPr="00A30EE3" w:rsidRDefault="008D57FB" w:rsidP="005C5593">
      <w:pPr>
        <w:pStyle w:val="a3"/>
        <w:widowControl/>
      </w:pPr>
    </w:p>
    <w:p w14:paraId="3AC14BEB" w14:textId="77777777" w:rsidR="003E2286" w:rsidRPr="00A30EE3" w:rsidRDefault="003E2286" w:rsidP="005C5593">
      <w:pPr>
        <w:pStyle w:val="a3"/>
        <w:widowControl/>
      </w:pPr>
      <w:r w:rsidRPr="00A30EE3">
        <w:rPr>
          <w:rFonts w:hint="eastAsia"/>
        </w:rPr>
        <w:t>（勤務内容の変更による取扱い）</w:t>
      </w:r>
    </w:p>
    <w:p w14:paraId="248A45B9" w14:textId="77777777" w:rsidR="003E2286" w:rsidRPr="00A30EE3" w:rsidRDefault="003E2286" w:rsidP="005C5593">
      <w:pPr>
        <w:pStyle w:val="a3"/>
        <w:widowControl/>
        <w:ind w:left="800" w:hangingChars="400" w:hanging="800"/>
      </w:pPr>
      <w:r w:rsidRPr="00A30EE3">
        <w:rPr>
          <w:rFonts w:hint="eastAsia"/>
        </w:rPr>
        <w:t>第３条　　宿直勤務中に前条の基準を超え、または他の業務に従事したときは、その時間についは時間外勤務を行ったものとして取扱う。</w:t>
      </w:r>
    </w:p>
    <w:p w14:paraId="67A18B64" w14:textId="77777777" w:rsidR="003E2286" w:rsidRPr="00A30EE3" w:rsidRDefault="003E2286" w:rsidP="005C5593">
      <w:pPr>
        <w:pStyle w:val="a3"/>
        <w:widowControl/>
      </w:pPr>
    </w:p>
    <w:p w14:paraId="3B6D7C94" w14:textId="77777777" w:rsidR="003E2286" w:rsidRPr="00A30EE3" w:rsidRDefault="003E2286" w:rsidP="005C5593">
      <w:pPr>
        <w:pStyle w:val="a3"/>
        <w:widowControl/>
      </w:pPr>
      <w:r w:rsidRPr="00A30EE3">
        <w:rPr>
          <w:rFonts w:hint="eastAsia"/>
        </w:rPr>
        <w:t>（勤務時間）</w:t>
      </w:r>
    </w:p>
    <w:p w14:paraId="72512044" w14:textId="77777777" w:rsidR="003E2286" w:rsidRPr="00A30EE3" w:rsidRDefault="003E2286" w:rsidP="005C5593">
      <w:pPr>
        <w:pStyle w:val="a3"/>
        <w:widowControl/>
      </w:pPr>
      <w:r w:rsidRPr="00A30EE3">
        <w:rPr>
          <w:rFonts w:hint="eastAsia"/>
        </w:rPr>
        <w:t>第４条   宿直の勤務時間は、</w:t>
      </w:r>
      <w:r w:rsidR="001243DD" w:rsidRPr="00A30EE3">
        <w:rPr>
          <w:rFonts w:hint="eastAsia"/>
        </w:rPr>
        <w:t>17</w:t>
      </w:r>
      <w:r w:rsidRPr="00A30EE3">
        <w:rPr>
          <w:rFonts w:hint="eastAsia"/>
        </w:rPr>
        <w:t>時</w:t>
      </w:r>
      <w:r w:rsidR="001243DD" w:rsidRPr="00A30EE3">
        <w:rPr>
          <w:rFonts w:hint="eastAsia"/>
        </w:rPr>
        <w:t>00</w:t>
      </w:r>
      <w:r w:rsidRPr="00A30EE3">
        <w:rPr>
          <w:rFonts w:hint="eastAsia"/>
        </w:rPr>
        <w:t>分から翌</w:t>
      </w:r>
      <w:r w:rsidR="001243DD" w:rsidRPr="00A30EE3">
        <w:rPr>
          <w:rFonts w:hint="eastAsia"/>
        </w:rPr>
        <w:t xml:space="preserve"> 8</w:t>
      </w:r>
      <w:r w:rsidRPr="00A30EE3">
        <w:rPr>
          <w:rFonts w:hint="eastAsia"/>
        </w:rPr>
        <w:t>時</w:t>
      </w:r>
      <w:r w:rsidR="001243DD" w:rsidRPr="00A30EE3">
        <w:rPr>
          <w:rFonts w:hint="eastAsia"/>
        </w:rPr>
        <w:t>20</w:t>
      </w:r>
      <w:r w:rsidRPr="00A30EE3">
        <w:rPr>
          <w:rFonts w:hint="eastAsia"/>
        </w:rPr>
        <w:t>分までとする。</w:t>
      </w:r>
    </w:p>
    <w:p w14:paraId="2D4FBD20" w14:textId="77777777" w:rsidR="003E2286" w:rsidRPr="00A30EE3" w:rsidRDefault="003E2286" w:rsidP="005C5593">
      <w:pPr>
        <w:pStyle w:val="a3"/>
        <w:widowControl/>
      </w:pPr>
    </w:p>
    <w:p w14:paraId="6717482B" w14:textId="77777777" w:rsidR="003E2286" w:rsidRPr="00A30EE3" w:rsidRDefault="003E2286" w:rsidP="005C5593">
      <w:pPr>
        <w:pStyle w:val="a3"/>
        <w:widowControl/>
      </w:pPr>
      <w:r w:rsidRPr="00A30EE3">
        <w:rPr>
          <w:rFonts w:hint="eastAsia"/>
        </w:rPr>
        <w:t>（宿直手当）</w:t>
      </w:r>
    </w:p>
    <w:p w14:paraId="033887C5" w14:textId="77777777" w:rsidR="003E2286" w:rsidRPr="00A30EE3" w:rsidRDefault="003E2286" w:rsidP="005C5593">
      <w:pPr>
        <w:pStyle w:val="a3"/>
        <w:widowControl/>
      </w:pPr>
      <w:r w:rsidRPr="00A30EE3">
        <w:rPr>
          <w:rFonts w:hint="eastAsia"/>
        </w:rPr>
        <w:t>第５条   宿直手当については、給与規程第３章基準外賃金に定める。</w:t>
      </w:r>
    </w:p>
    <w:p w14:paraId="2ABD447E" w14:textId="77777777" w:rsidR="003E2286" w:rsidRPr="00A30EE3" w:rsidRDefault="003E2286" w:rsidP="005C5593">
      <w:pPr>
        <w:pStyle w:val="a3"/>
        <w:widowControl/>
      </w:pPr>
    </w:p>
    <w:p w14:paraId="39F96AE5" w14:textId="77777777" w:rsidR="003E2286" w:rsidRPr="00A30EE3" w:rsidRDefault="003E2286" w:rsidP="005C5593">
      <w:pPr>
        <w:pStyle w:val="a3"/>
        <w:widowControl/>
      </w:pPr>
    </w:p>
    <w:p w14:paraId="3086AADC" w14:textId="77777777" w:rsidR="003E2286" w:rsidRPr="00A30EE3" w:rsidRDefault="003E2286" w:rsidP="005C5593">
      <w:pPr>
        <w:pStyle w:val="a3"/>
        <w:widowControl/>
        <w:jc w:val="center"/>
      </w:pPr>
      <w:r w:rsidRPr="00A30EE3">
        <w:rPr>
          <w:rFonts w:hint="eastAsia"/>
        </w:rPr>
        <w:t>付    則</w:t>
      </w:r>
    </w:p>
    <w:p w14:paraId="39558154" w14:textId="77777777" w:rsidR="003E2286" w:rsidRPr="00A30EE3" w:rsidRDefault="003E2286" w:rsidP="005C5593">
      <w:pPr>
        <w:pStyle w:val="a3"/>
        <w:widowControl/>
      </w:pPr>
    </w:p>
    <w:p w14:paraId="204F5154" w14:textId="77777777" w:rsidR="003E2286" w:rsidRPr="00A30EE3" w:rsidRDefault="003E2286" w:rsidP="005C5593">
      <w:pPr>
        <w:pStyle w:val="a3"/>
        <w:widowControl/>
      </w:pPr>
      <w:r w:rsidRPr="00A30EE3">
        <w:rPr>
          <w:rFonts w:hint="eastAsia"/>
        </w:rPr>
        <w:t>第１条   この規程は、</w:t>
      </w:r>
      <w:r w:rsidR="001243DD" w:rsidRPr="00A30EE3">
        <w:rPr>
          <w:rFonts w:hint="eastAsia"/>
        </w:rPr>
        <w:t>2003</w:t>
      </w:r>
      <w:r w:rsidRPr="00A30EE3">
        <w:rPr>
          <w:rFonts w:hint="eastAsia"/>
        </w:rPr>
        <w:t>年</w:t>
      </w:r>
      <w:r w:rsidR="001243DD" w:rsidRPr="00A30EE3">
        <w:rPr>
          <w:rFonts w:hint="eastAsia"/>
        </w:rPr>
        <w:t xml:space="preserve"> 4</w:t>
      </w:r>
      <w:r w:rsidRPr="00A30EE3">
        <w:rPr>
          <w:rFonts w:hint="eastAsia"/>
        </w:rPr>
        <w:t>月</w:t>
      </w:r>
      <w:r w:rsidR="001243DD" w:rsidRPr="00A30EE3">
        <w:rPr>
          <w:rFonts w:hint="eastAsia"/>
        </w:rPr>
        <w:t xml:space="preserve"> 1</w:t>
      </w:r>
      <w:r w:rsidRPr="00A30EE3">
        <w:rPr>
          <w:rFonts w:hint="eastAsia"/>
        </w:rPr>
        <w:t>日より施行する。</w:t>
      </w:r>
    </w:p>
    <w:p w14:paraId="1DEFC6E1" w14:textId="77777777" w:rsidR="003E2286" w:rsidRPr="00A30EE3" w:rsidRDefault="003E2286" w:rsidP="005C5593">
      <w:pPr>
        <w:pStyle w:val="a3"/>
        <w:widowControl/>
      </w:pPr>
    </w:p>
    <w:p w14:paraId="12AD6488" w14:textId="77777777" w:rsidR="00874954" w:rsidRPr="00A30EE3" w:rsidRDefault="00874954" w:rsidP="005C5593">
      <w:pPr>
        <w:pStyle w:val="a3"/>
        <w:widowControl/>
      </w:pPr>
    </w:p>
    <w:p w14:paraId="20F67120" w14:textId="77777777" w:rsidR="00874954" w:rsidRPr="00A30EE3" w:rsidRDefault="00874954" w:rsidP="005C5593">
      <w:pPr>
        <w:pStyle w:val="a3"/>
        <w:widowControl/>
      </w:pPr>
      <w:r w:rsidRPr="00A30EE3">
        <w:rPr>
          <w:rFonts w:hint="eastAsia"/>
        </w:rPr>
        <w:t xml:space="preserve"> （一部改正の沿革）</w:t>
      </w:r>
    </w:p>
    <w:p w14:paraId="295EA98D" w14:textId="77777777" w:rsidR="00874954" w:rsidRPr="00A30EE3" w:rsidRDefault="00874954" w:rsidP="005C5593">
      <w:pPr>
        <w:pStyle w:val="a3"/>
        <w:widowControl/>
      </w:pPr>
      <w:r w:rsidRPr="00A30EE3">
        <w:rPr>
          <w:rFonts w:hint="eastAsia"/>
        </w:rPr>
        <w:t xml:space="preserve">        20</w:t>
      </w:r>
      <w:r w:rsidR="00A6311E" w:rsidRPr="00A30EE3">
        <w:rPr>
          <w:rFonts w:hint="eastAsia"/>
        </w:rPr>
        <w:t>1</w:t>
      </w:r>
      <w:r w:rsidRPr="00A30EE3">
        <w:rPr>
          <w:rFonts w:hint="eastAsia"/>
        </w:rPr>
        <w:t>1年 3月16日</w:t>
      </w:r>
    </w:p>
    <w:p w14:paraId="2F9B404B" w14:textId="77777777" w:rsidR="003E2286" w:rsidRPr="00A30EE3" w:rsidRDefault="003E2286" w:rsidP="005C5593">
      <w:pPr>
        <w:pStyle w:val="a3"/>
        <w:widowControl/>
      </w:pPr>
    </w:p>
    <w:p w14:paraId="71FE4E51" w14:textId="77777777" w:rsidR="00A6311E" w:rsidRPr="00A30EE3" w:rsidRDefault="00A6311E" w:rsidP="005C5593">
      <w:pPr>
        <w:pStyle w:val="a3"/>
        <w:widowControl/>
      </w:pPr>
    </w:p>
    <w:p w14:paraId="440F67CC" w14:textId="77777777" w:rsidR="003E2286" w:rsidRPr="00A30EE3" w:rsidRDefault="003E2286" w:rsidP="005C5593">
      <w:pPr>
        <w:pStyle w:val="a3"/>
        <w:widowControl/>
      </w:pPr>
    </w:p>
    <w:p w14:paraId="1E0DC604" w14:textId="77777777" w:rsidR="003E2286" w:rsidRPr="00A30EE3" w:rsidRDefault="003E2286" w:rsidP="005C5593">
      <w:pPr>
        <w:pStyle w:val="a3"/>
        <w:widowControl/>
      </w:pPr>
    </w:p>
    <w:p w14:paraId="1172572E" w14:textId="77777777" w:rsidR="003E2286" w:rsidRPr="00A30EE3" w:rsidRDefault="003E2286" w:rsidP="005C5593">
      <w:pPr>
        <w:pStyle w:val="a3"/>
        <w:widowControl/>
      </w:pPr>
    </w:p>
    <w:p w14:paraId="6A873D60" w14:textId="77777777" w:rsidR="003E2286" w:rsidRPr="00A30EE3" w:rsidRDefault="003E2286" w:rsidP="005C5593">
      <w:pPr>
        <w:pStyle w:val="a3"/>
        <w:widowControl/>
      </w:pPr>
    </w:p>
    <w:p w14:paraId="614A7885" w14:textId="77777777" w:rsidR="003E2286" w:rsidRPr="00A30EE3" w:rsidRDefault="003E2286" w:rsidP="005C5593">
      <w:pPr>
        <w:pStyle w:val="a3"/>
        <w:widowControl/>
      </w:pPr>
    </w:p>
    <w:p w14:paraId="00FE6EB2" w14:textId="77777777" w:rsidR="003E2286" w:rsidRPr="00A30EE3" w:rsidRDefault="003E2286" w:rsidP="005C5593">
      <w:pPr>
        <w:pStyle w:val="a3"/>
        <w:widowControl/>
      </w:pPr>
    </w:p>
    <w:p w14:paraId="3BE9571D" w14:textId="77777777" w:rsidR="003E2286" w:rsidRPr="00A30EE3" w:rsidRDefault="003E2286" w:rsidP="005C5593">
      <w:pPr>
        <w:pStyle w:val="a3"/>
        <w:widowControl/>
      </w:pPr>
    </w:p>
    <w:p w14:paraId="01BFD313" w14:textId="77777777" w:rsidR="003E2286" w:rsidRPr="00A30EE3" w:rsidRDefault="003E2286" w:rsidP="005C5593">
      <w:pPr>
        <w:pStyle w:val="a3"/>
        <w:widowControl/>
      </w:pPr>
    </w:p>
    <w:p w14:paraId="37112F2F" w14:textId="77777777" w:rsidR="003E2286" w:rsidRPr="00A30EE3" w:rsidRDefault="003E2286" w:rsidP="005C5593">
      <w:pPr>
        <w:pStyle w:val="a3"/>
        <w:widowControl/>
      </w:pPr>
    </w:p>
    <w:p w14:paraId="294BE928" w14:textId="77777777" w:rsidR="003E2286" w:rsidRPr="00A30EE3" w:rsidRDefault="003E2286" w:rsidP="005C5593">
      <w:pPr>
        <w:pStyle w:val="a3"/>
        <w:widowControl/>
      </w:pPr>
    </w:p>
    <w:p w14:paraId="603C6E28" w14:textId="77777777" w:rsidR="003E2286" w:rsidRPr="00A30EE3" w:rsidRDefault="003E2286" w:rsidP="005C5593">
      <w:pPr>
        <w:pStyle w:val="a3"/>
        <w:widowControl/>
      </w:pPr>
    </w:p>
    <w:p w14:paraId="095AF171" w14:textId="77777777" w:rsidR="003E2286" w:rsidRPr="00A30EE3" w:rsidRDefault="003E2286" w:rsidP="005C5593">
      <w:pPr>
        <w:pStyle w:val="a3"/>
        <w:widowControl/>
      </w:pPr>
    </w:p>
    <w:p w14:paraId="00ED27AA" w14:textId="77777777" w:rsidR="003E2286" w:rsidRPr="00A30EE3" w:rsidRDefault="003E2286" w:rsidP="005C5593">
      <w:pPr>
        <w:pStyle w:val="a3"/>
        <w:widowControl/>
      </w:pPr>
    </w:p>
    <w:p w14:paraId="25174D4C" w14:textId="77777777" w:rsidR="003E2286" w:rsidRPr="00A30EE3" w:rsidRDefault="003E2286" w:rsidP="005C5593">
      <w:pPr>
        <w:pStyle w:val="a3"/>
        <w:widowControl/>
      </w:pPr>
    </w:p>
    <w:p w14:paraId="09FD1A5B" w14:textId="77777777" w:rsidR="003E2286" w:rsidRPr="00A30EE3" w:rsidRDefault="003E2286" w:rsidP="005C5593">
      <w:pPr>
        <w:pStyle w:val="a3"/>
        <w:widowControl/>
      </w:pPr>
    </w:p>
    <w:p w14:paraId="4DE8C773" w14:textId="77777777" w:rsidR="003E2286" w:rsidRPr="00A30EE3" w:rsidRDefault="003E2286" w:rsidP="005C5593">
      <w:pPr>
        <w:pStyle w:val="a3"/>
        <w:widowControl/>
      </w:pPr>
    </w:p>
    <w:p w14:paraId="76385350" w14:textId="77777777" w:rsidR="003E2286" w:rsidRPr="00A30EE3" w:rsidRDefault="003E2286" w:rsidP="005C5593">
      <w:pPr>
        <w:pStyle w:val="a3"/>
        <w:widowControl/>
      </w:pPr>
    </w:p>
    <w:p w14:paraId="69E125FC" w14:textId="77777777" w:rsidR="003E2286" w:rsidRPr="00A30EE3" w:rsidRDefault="003E2286" w:rsidP="005C5593">
      <w:pPr>
        <w:pStyle w:val="a3"/>
        <w:widowControl/>
      </w:pPr>
    </w:p>
    <w:p w14:paraId="7D7B338C" w14:textId="77777777" w:rsidR="003E2286" w:rsidRPr="00A30EE3" w:rsidRDefault="003E2286" w:rsidP="005C5593">
      <w:pPr>
        <w:pStyle w:val="a3"/>
        <w:widowControl/>
      </w:pPr>
    </w:p>
    <w:p w14:paraId="7A757D7D" w14:textId="77777777" w:rsidR="0005180D" w:rsidRPr="00A30EE3" w:rsidRDefault="0005180D" w:rsidP="005C5593">
      <w:pPr>
        <w:pStyle w:val="a3"/>
        <w:widowControl/>
      </w:pPr>
    </w:p>
    <w:p w14:paraId="085C1987" w14:textId="77777777" w:rsidR="003E2286" w:rsidRPr="00A30EE3" w:rsidRDefault="003E2286" w:rsidP="005C5593">
      <w:pPr>
        <w:pStyle w:val="a3"/>
        <w:widowControl/>
      </w:pPr>
    </w:p>
    <w:p w14:paraId="504BFFEC" w14:textId="77777777" w:rsidR="003E2286" w:rsidRPr="00A30EE3" w:rsidRDefault="003E2286" w:rsidP="005C5593">
      <w:pPr>
        <w:pStyle w:val="a3"/>
        <w:widowControl/>
      </w:pPr>
    </w:p>
    <w:p w14:paraId="0EA5DD33" w14:textId="77777777" w:rsidR="003E2286" w:rsidRPr="00A30EE3" w:rsidRDefault="003E2286" w:rsidP="005C5593">
      <w:pPr>
        <w:pStyle w:val="a3"/>
        <w:widowControl/>
      </w:pPr>
    </w:p>
    <w:p w14:paraId="0C23A68D" w14:textId="77777777" w:rsidR="003E2286" w:rsidRPr="00A30EE3" w:rsidRDefault="003E2286" w:rsidP="005C5593">
      <w:pPr>
        <w:pStyle w:val="a3"/>
        <w:widowControl/>
      </w:pPr>
    </w:p>
    <w:p w14:paraId="4EB92B77" w14:textId="77777777" w:rsidR="00D63DBA" w:rsidRPr="00A30EE3" w:rsidRDefault="00D63DBA" w:rsidP="005C5593">
      <w:pPr>
        <w:spacing w:line="240" w:lineRule="atLeast"/>
        <w:rPr>
          <w:sz w:val="20"/>
        </w:rPr>
      </w:pPr>
    </w:p>
    <w:p w14:paraId="30C54F92" w14:textId="77777777" w:rsidR="00D63DBA" w:rsidRPr="00A30EE3" w:rsidRDefault="00D63DBA" w:rsidP="005C5593">
      <w:pPr>
        <w:snapToGrid w:val="0"/>
        <w:spacing w:line="240" w:lineRule="atLeast"/>
        <w:jc w:val="center"/>
        <w:rPr>
          <w:rFonts w:hAnsi="ＭＳ 明朝"/>
          <w:sz w:val="32"/>
          <w:szCs w:val="32"/>
        </w:rPr>
      </w:pPr>
      <w:r w:rsidRPr="00A30EE3">
        <w:rPr>
          <w:rFonts w:hAnsi="ＭＳ 明朝" w:hint="eastAsia"/>
          <w:sz w:val="32"/>
          <w:szCs w:val="32"/>
        </w:rPr>
        <w:lastRenderedPageBreak/>
        <w:t>育児・介護休業等に関する規程</w:t>
      </w:r>
    </w:p>
    <w:p w14:paraId="1C8A57A0" w14:textId="77777777" w:rsidR="0007378E" w:rsidRPr="00A30EE3" w:rsidRDefault="0007378E" w:rsidP="0005180D">
      <w:pPr>
        <w:spacing w:line="240" w:lineRule="atLeast"/>
        <w:rPr>
          <w:rFonts w:hAnsi="ＭＳ 明朝"/>
          <w:sz w:val="20"/>
        </w:rPr>
      </w:pPr>
    </w:p>
    <w:p w14:paraId="025068D3" w14:textId="77777777" w:rsidR="0005180D" w:rsidRPr="00A30EE3" w:rsidRDefault="0005180D" w:rsidP="0005180D">
      <w:pPr>
        <w:spacing w:line="240" w:lineRule="atLeast"/>
        <w:rPr>
          <w:rFonts w:hAnsi="ＭＳ 明朝"/>
          <w:sz w:val="20"/>
        </w:rPr>
      </w:pPr>
    </w:p>
    <w:p w14:paraId="61D21601" w14:textId="77777777" w:rsidR="00D63DBA" w:rsidRPr="00A30EE3" w:rsidRDefault="00D63DBA" w:rsidP="005C5593">
      <w:pPr>
        <w:spacing w:line="240" w:lineRule="atLeast"/>
        <w:jc w:val="center"/>
        <w:rPr>
          <w:rFonts w:hAnsi="ＭＳ 明朝"/>
          <w:sz w:val="20"/>
        </w:rPr>
      </w:pPr>
      <w:r w:rsidRPr="00A30EE3">
        <w:rPr>
          <w:rFonts w:hAnsi="ＭＳ 明朝" w:hint="eastAsia"/>
          <w:sz w:val="20"/>
          <w:lang w:eastAsia="zh-CN"/>
        </w:rPr>
        <w:t>第</w:t>
      </w:r>
      <w:r w:rsidRPr="00A30EE3">
        <w:rPr>
          <w:rFonts w:hAnsi="ＭＳ 明朝" w:hint="eastAsia"/>
          <w:sz w:val="20"/>
        </w:rPr>
        <w:t>１</w:t>
      </w:r>
      <w:r w:rsidRPr="00A30EE3">
        <w:rPr>
          <w:rFonts w:hAnsi="ＭＳ 明朝" w:hint="eastAsia"/>
          <w:sz w:val="20"/>
          <w:lang w:eastAsia="zh-CN"/>
        </w:rPr>
        <w:t>章　目的</w:t>
      </w:r>
    </w:p>
    <w:p w14:paraId="53A31CC6" w14:textId="77777777" w:rsidR="00D63DBA" w:rsidRPr="00A30EE3" w:rsidRDefault="00D63DBA" w:rsidP="005C5593">
      <w:pPr>
        <w:spacing w:line="240" w:lineRule="atLeast"/>
        <w:jc w:val="center"/>
        <w:rPr>
          <w:sz w:val="20"/>
        </w:rPr>
      </w:pPr>
    </w:p>
    <w:p w14:paraId="3393C4CD" w14:textId="77777777" w:rsidR="00D63DBA" w:rsidRPr="00A30EE3" w:rsidRDefault="00D63DBA" w:rsidP="005C5593">
      <w:pPr>
        <w:snapToGrid w:val="0"/>
        <w:spacing w:line="240" w:lineRule="atLeast"/>
        <w:rPr>
          <w:rFonts w:hAnsi="ＭＳ 明朝"/>
          <w:sz w:val="20"/>
          <w:lang w:eastAsia="zh-CN"/>
        </w:rPr>
      </w:pPr>
      <w:r w:rsidRPr="00A30EE3">
        <w:rPr>
          <w:rFonts w:hAnsi="ＭＳ 明朝" w:hint="eastAsia"/>
          <w:sz w:val="20"/>
          <w:lang w:eastAsia="zh-CN"/>
        </w:rPr>
        <w:t>（目的）</w:t>
      </w:r>
    </w:p>
    <w:p w14:paraId="46F1C364" w14:textId="681464E7" w:rsidR="00D63DBA" w:rsidRPr="00A30EE3" w:rsidRDefault="00D63DBA" w:rsidP="005C5593">
      <w:pPr>
        <w:snapToGrid w:val="0"/>
        <w:spacing w:line="240" w:lineRule="atLeast"/>
        <w:ind w:left="800" w:hangingChars="400" w:hanging="800"/>
        <w:rPr>
          <w:rFonts w:hAnsi="ＭＳ 明朝"/>
          <w:sz w:val="20"/>
        </w:rPr>
      </w:pPr>
      <w:r w:rsidRPr="00A30EE3">
        <w:rPr>
          <w:rFonts w:hAnsi="ＭＳ 明朝" w:hint="eastAsia"/>
          <w:sz w:val="20"/>
          <w:lang w:eastAsia="zh-CN"/>
        </w:rPr>
        <w:t>第</w:t>
      </w:r>
      <w:r w:rsidRPr="00A30EE3">
        <w:rPr>
          <w:rFonts w:hAnsi="ＭＳ 明朝" w:hint="eastAsia"/>
          <w:sz w:val="20"/>
        </w:rPr>
        <w:t>１</w:t>
      </w:r>
      <w:r w:rsidRPr="00A30EE3">
        <w:rPr>
          <w:rFonts w:hAnsi="ＭＳ 明朝" w:hint="eastAsia"/>
          <w:sz w:val="20"/>
          <w:lang w:eastAsia="zh-CN"/>
        </w:rPr>
        <w:t>条</w:t>
      </w:r>
      <w:r w:rsidRPr="00A30EE3">
        <w:rPr>
          <w:rFonts w:hAnsi="ＭＳ 明朝" w:hint="eastAsia"/>
          <w:sz w:val="20"/>
        </w:rPr>
        <w:t xml:space="preserve">　　本規程は、従業員の育児・介護休業</w:t>
      </w:r>
      <w:r w:rsidR="000E14B4" w:rsidRPr="00A30EE3">
        <w:rPr>
          <w:rFonts w:hAnsi="ＭＳ 明朝" w:hint="eastAsia"/>
          <w:sz w:val="20"/>
        </w:rPr>
        <w:t>（出生時育児休業含む。以下同じ。）</w:t>
      </w:r>
      <w:r w:rsidRPr="00A30EE3">
        <w:rPr>
          <w:rFonts w:hAnsi="ＭＳ 明朝" w:hint="eastAsia"/>
          <w:sz w:val="20"/>
        </w:rPr>
        <w:t>、子の看護</w:t>
      </w:r>
      <w:r w:rsidR="00440943" w:rsidRPr="00A30EE3">
        <w:rPr>
          <w:rFonts w:hAnsi="ＭＳ 明朝" w:hint="eastAsia"/>
          <w:sz w:val="20"/>
        </w:rPr>
        <w:t>等</w:t>
      </w:r>
      <w:r w:rsidRPr="00A30EE3">
        <w:rPr>
          <w:rFonts w:hAnsi="ＭＳ 明朝" w:hint="eastAsia"/>
          <w:sz w:val="20"/>
        </w:rPr>
        <w:t>休暇、介護休暇、育児</w:t>
      </w:r>
      <w:r w:rsidR="00F3027B" w:rsidRPr="00A30EE3">
        <w:rPr>
          <w:rFonts w:hAnsi="ＭＳ 明朝" w:hint="eastAsia"/>
          <w:sz w:val="20"/>
        </w:rPr>
        <w:t>・介護</w:t>
      </w:r>
      <w:r w:rsidRPr="00A30EE3">
        <w:rPr>
          <w:rFonts w:hAnsi="ＭＳ 明朝" w:hint="eastAsia"/>
          <w:sz w:val="20"/>
        </w:rPr>
        <w:t>のための所定外労働の免除、育児・介護のための時間外労働及び深夜業の制限並びに育児・介護短時間勤務等に関する取扱いについて定めたものである。</w:t>
      </w:r>
    </w:p>
    <w:p w14:paraId="43E1A1C7" w14:textId="77777777" w:rsidR="005B4DA4" w:rsidRPr="00A30EE3" w:rsidRDefault="005B4DA4" w:rsidP="00A41815">
      <w:pPr>
        <w:snapToGrid w:val="0"/>
        <w:spacing w:line="240" w:lineRule="atLeast"/>
        <w:rPr>
          <w:rFonts w:hAnsi="ＭＳ 明朝"/>
          <w:sz w:val="20"/>
        </w:rPr>
      </w:pPr>
    </w:p>
    <w:p w14:paraId="42082FF3" w14:textId="77777777" w:rsidR="0007378E" w:rsidRPr="00A30EE3" w:rsidRDefault="0007378E" w:rsidP="00A41815">
      <w:pPr>
        <w:snapToGrid w:val="0"/>
        <w:spacing w:line="240" w:lineRule="atLeast"/>
        <w:rPr>
          <w:rFonts w:hAnsi="ＭＳ 明朝"/>
          <w:sz w:val="20"/>
        </w:rPr>
      </w:pPr>
    </w:p>
    <w:p w14:paraId="4F246341" w14:textId="77777777" w:rsidR="00D63DBA" w:rsidRPr="00A30EE3" w:rsidRDefault="00D63DBA" w:rsidP="005C5593">
      <w:pPr>
        <w:spacing w:line="240" w:lineRule="atLeast"/>
        <w:jc w:val="center"/>
        <w:rPr>
          <w:rFonts w:hAnsi="ＭＳ 明朝"/>
          <w:sz w:val="20"/>
        </w:rPr>
      </w:pPr>
      <w:r w:rsidRPr="00A30EE3">
        <w:rPr>
          <w:rFonts w:hAnsi="ＭＳ 明朝" w:hint="eastAsia"/>
          <w:sz w:val="20"/>
        </w:rPr>
        <w:t>第２章　育児休業制度</w:t>
      </w:r>
    </w:p>
    <w:p w14:paraId="4200969F" w14:textId="77777777" w:rsidR="00D63DBA" w:rsidRPr="00A30EE3" w:rsidRDefault="00D63DBA" w:rsidP="005C5593">
      <w:pPr>
        <w:spacing w:line="240" w:lineRule="atLeast"/>
        <w:jc w:val="center"/>
        <w:rPr>
          <w:sz w:val="20"/>
        </w:rPr>
      </w:pPr>
    </w:p>
    <w:p w14:paraId="2B9F1BB8" w14:textId="77777777" w:rsidR="00D63DBA" w:rsidRPr="00A30EE3" w:rsidRDefault="00D63DBA" w:rsidP="005C5593">
      <w:pPr>
        <w:snapToGrid w:val="0"/>
        <w:spacing w:line="240" w:lineRule="atLeast"/>
        <w:rPr>
          <w:rFonts w:hAnsi="ＭＳ 明朝"/>
          <w:sz w:val="20"/>
        </w:rPr>
      </w:pPr>
      <w:r w:rsidRPr="00A30EE3">
        <w:rPr>
          <w:rFonts w:hAnsi="ＭＳ 明朝" w:hint="eastAsia"/>
          <w:sz w:val="20"/>
        </w:rPr>
        <w:t>（育児休業の対象者）</w:t>
      </w:r>
    </w:p>
    <w:p w14:paraId="11F7200A" w14:textId="77777777" w:rsidR="00D63DBA" w:rsidRPr="00A30EE3" w:rsidRDefault="00D63DBA" w:rsidP="009A48C9">
      <w:pPr>
        <w:snapToGrid w:val="0"/>
        <w:spacing w:line="240" w:lineRule="atLeast"/>
        <w:ind w:left="800" w:hangingChars="400" w:hanging="800"/>
        <w:rPr>
          <w:rFonts w:hAnsi="ＭＳ 明朝"/>
          <w:sz w:val="20"/>
        </w:rPr>
      </w:pPr>
      <w:r w:rsidRPr="00A30EE3">
        <w:rPr>
          <w:rFonts w:hAnsi="ＭＳ 明朝" w:hint="eastAsia"/>
          <w:sz w:val="20"/>
        </w:rPr>
        <w:t>第２条　　育児のために休業することを希望する従業員（日雇従業員を除く）であって、1歳に満たない子と同居し、養育する者は、この規程に定めるところにより育児休業をすることができる。ただし、期間契約従業員にあっては、申出時点において、</w:t>
      </w:r>
      <w:r w:rsidR="000959AE" w:rsidRPr="00A30EE3">
        <w:rPr>
          <w:rFonts w:hAnsi="ＭＳ 明朝" w:hint="eastAsia"/>
          <w:sz w:val="20"/>
        </w:rPr>
        <w:t>子が１歳６か月（本条第５項又は第６項の申し出にあっては２歳）に達する日までに労働契約期間が満了し、更新されないことが明らかでない</w:t>
      </w:r>
      <w:r w:rsidRPr="00A30EE3">
        <w:rPr>
          <w:rFonts w:hAnsi="ＭＳ 明朝" w:hint="eastAsia"/>
          <w:sz w:val="20"/>
        </w:rPr>
        <w:t>者に限り育児休業をすることができる。</w:t>
      </w:r>
    </w:p>
    <w:p w14:paraId="5094C9F7" w14:textId="77777777" w:rsidR="00D63DBA" w:rsidRPr="00A30EE3" w:rsidRDefault="00F3027B" w:rsidP="005C5593">
      <w:pPr>
        <w:snapToGrid w:val="0"/>
        <w:spacing w:line="240" w:lineRule="atLeast"/>
        <w:ind w:leftChars="250" w:left="800" w:hangingChars="100" w:hanging="200"/>
        <w:rPr>
          <w:rFonts w:hAnsi="ＭＳ 明朝"/>
          <w:sz w:val="20"/>
        </w:rPr>
      </w:pPr>
      <w:r w:rsidRPr="00A30EE3">
        <w:rPr>
          <w:rFonts w:hAnsi="ＭＳ 明朝" w:hint="eastAsia"/>
          <w:sz w:val="20"/>
        </w:rPr>
        <w:t>②　本条第１項、第３項</w:t>
      </w:r>
      <w:r w:rsidR="00EE6AE1" w:rsidRPr="00A30EE3">
        <w:rPr>
          <w:rFonts w:hAnsi="ＭＳ 明朝" w:hint="eastAsia"/>
          <w:sz w:val="20"/>
        </w:rPr>
        <w:t>から第７項</w:t>
      </w:r>
      <w:r w:rsidRPr="00A30EE3">
        <w:rPr>
          <w:rFonts w:hAnsi="ＭＳ 明朝" w:hint="eastAsia"/>
          <w:sz w:val="20"/>
        </w:rPr>
        <w:t>、第４項、第５項</w:t>
      </w:r>
      <w:r w:rsidR="00D63DBA" w:rsidRPr="00A30EE3">
        <w:rPr>
          <w:rFonts w:hAnsi="ＭＳ 明朝" w:hint="eastAsia"/>
          <w:sz w:val="20"/>
        </w:rPr>
        <w:t>にかかわらず、労使協定により除外された次の従業員からの休業の申出は拒むことができる。</w:t>
      </w:r>
    </w:p>
    <w:p w14:paraId="7714FA9E" w14:textId="77777777" w:rsidR="00D63DBA" w:rsidRPr="00A30EE3" w:rsidRDefault="00D63DBA" w:rsidP="005C5593">
      <w:pPr>
        <w:snapToGrid w:val="0"/>
        <w:spacing w:line="240" w:lineRule="atLeast"/>
        <w:ind w:leftChars="500" w:left="1400" w:hangingChars="100" w:hanging="200"/>
        <w:rPr>
          <w:rFonts w:hAnsi="ＭＳ 明朝"/>
          <w:sz w:val="20"/>
        </w:rPr>
      </w:pPr>
      <w:r w:rsidRPr="00A30EE3">
        <w:rPr>
          <w:rFonts w:hAnsi="ＭＳ 明朝" w:hint="eastAsia"/>
          <w:sz w:val="20"/>
        </w:rPr>
        <w:t xml:space="preserve">1.　</w:t>
      </w:r>
      <w:r w:rsidR="00120102" w:rsidRPr="00A30EE3">
        <w:rPr>
          <w:rFonts w:hAnsi="ＭＳ 明朝" w:hint="eastAsia"/>
          <w:sz w:val="20"/>
        </w:rPr>
        <w:t>入社</w:t>
      </w:r>
      <w:r w:rsidRPr="00A30EE3">
        <w:rPr>
          <w:rFonts w:hAnsi="ＭＳ 明朝" w:hint="eastAsia"/>
          <w:sz w:val="20"/>
        </w:rPr>
        <w:t>1年未満の従業員</w:t>
      </w:r>
    </w:p>
    <w:p w14:paraId="7ADF8332" w14:textId="77777777" w:rsidR="00D63DBA" w:rsidRPr="00A30EE3" w:rsidRDefault="00D63DBA" w:rsidP="005C5593">
      <w:pPr>
        <w:snapToGrid w:val="0"/>
        <w:spacing w:line="240" w:lineRule="atLeast"/>
        <w:ind w:leftChars="500" w:left="1400" w:hangingChars="100" w:hanging="200"/>
        <w:rPr>
          <w:rFonts w:hAnsi="ＭＳ 明朝"/>
          <w:sz w:val="20"/>
        </w:rPr>
      </w:pPr>
      <w:r w:rsidRPr="00A30EE3">
        <w:rPr>
          <w:rFonts w:hAnsi="ＭＳ 明朝" w:hint="eastAsia"/>
          <w:sz w:val="20"/>
        </w:rPr>
        <w:t>2.　申出の日から</w:t>
      </w:r>
      <w:r w:rsidR="00F3027B" w:rsidRPr="00A30EE3">
        <w:rPr>
          <w:rFonts w:hAnsi="ＭＳ 明朝" w:hint="eastAsia"/>
          <w:sz w:val="20"/>
        </w:rPr>
        <w:t>１年（本条第４項</w:t>
      </w:r>
      <w:r w:rsidR="00A7374A" w:rsidRPr="00A30EE3">
        <w:rPr>
          <w:rFonts w:hAnsi="ＭＳ 明朝" w:hint="eastAsia"/>
          <w:sz w:val="20"/>
        </w:rPr>
        <w:t>から第７項</w:t>
      </w:r>
      <w:r w:rsidR="00F3027B" w:rsidRPr="00A30EE3">
        <w:rPr>
          <w:rFonts w:hAnsi="ＭＳ 明朝" w:hint="eastAsia"/>
          <w:sz w:val="20"/>
        </w:rPr>
        <w:t>の申し出にあっては６か月）以内</w:t>
      </w:r>
      <w:r w:rsidRPr="00A30EE3">
        <w:rPr>
          <w:rFonts w:hAnsi="ＭＳ 明朝" w:hint="eastAsia"/>
          <w:sz w:val="20"/>
        </w:rPr>
        <w:t>に雇用関係が終了することが明らかな従業員</w:t>
      </w:r>
    </w:p>
    <w:p w14:paraId="6BB9027B" w14:textId="77777777" w:rsidR="00D63DBA" w:rsidRPr="00A30EE3" w:rsidRDefault="00D63DBA" w:rsidP="005C5593">
      <w:pPr>
        <w:snapToGrid w:val="0"/>
        <w:spacing w:line="240" w:lineRule="atLeast"/>
        <w:ind w:leftChars="500" w:left="1400" w:hangingChars="100" w:hanging="200"/>
        <w:rPr>
          <w:rFonts w:hAnsi="ＭＳ 明朝"/>
          <w:sz w:val="20"/>
        </w:rPr>
      </w:pPr>
      <w:r w:rsidRPr="00A30EE3">
        <w:rPr>
          <w:rFonts w:hAnsi="ＭＳ 明朝" w:hint="eastAsia"/>
          <w:sz w:val="20"/>
        </w:rPr>
        <w:t>3.　１週間の所定労働日数が２日以下の従業員</w:t>
      </w:r>
    </w:p>
    <w:p w14:paraId="33A1297D" w14:textId="77777777" w:rsidR="00D63DBA" w:rsidRPr="00A30EE3" w:rsidRDefault="00D63DBA" w:rsidP="00D8785C">
      <w:pPr>
        <w:spacing w:line="240" w:lineRule="atLeast"/>
        <w:ind w:leftChars="250" w:left="800" w:hangingChars="100" w:hanging="200"/>
        <w:rPr>
          <w:rFonts w:hAnsi="ＭＳ 明朝"/>
          <w:sz w:val="20"/>
        </w:rPr>
      </w:pPr>
      <w:r w:rsidRPr="00A30EE3">
        <w:rPr>
          <w:rFonts w:hAnsi="ＭＳ 明朝" w:hint="eastAsia"/>
          <w:sz w:val="20"/>
        </w:rPr>
        <w:t>③　配偶者が従業員と同じ日から又は従業員より先に育児休業</w:t>
      </w:r>
      <w:r w:rsidR="00320B83" w:rsidRPr="00A30EE3">
        <w:rPr>
          <w:rFonts w:hAnsi="ＭＳ 明朝" w:hint="eastAsia"/>
          <w:sz w:val="20"/>
        </w:rPr>
        <w:t>又は出生時育児休業</w:t>
      </w:r>
      <w:r w:rsidRPr="00A30EE3">
        <w:rPr>
          <w:rFonts w:hAnsi="ＭＳ 明朝" w:hint="eastAsia"/>
          <w:sz w:val="20"/>
        </w:rPr>
        <w:t>をしている場合、従業員は、子が１歳２か月に達するまでの間で、出生日以後の産前産後</w:t>
      </w:r>
      <w:r w:rsidR="00030D3D" w:rsidRPr="00A30EE3">
        <w:rPr>
          <w:rFonts w:hAnsi="ＭＳ 明朝" w:hint="eastAsia"/>
          <w:sz w:val="20"/>
        </w:rPr>
        <w:t>休暇</w:t>
      </w:r>
      <w:r w:rsidRPr="00A30EE3">
        <w:rPr>
          <w:rFonts w:hAnsi="ＭＳ 明朝" w:hint="eastAsia"/>
          <w:sz w:val="20"/>
        </w:rPr>
        <w:t>期間</w:t>
      </w:r>
      <w:r w:rsidR="006E14E0" w:rsidRPr="00A30EE3">
        <w:rPr>
          <w:rFonts w:hAnsi="ＭＳ 明朝" w:hint="eastAsia"/>
          <w:sz w:val="20"/>
        </w:rPr>
        <w:t>、</w:t>
      </w:r>
      <w:r w:rsidRPr="00A30EE3">
        <w:rPr>
          <w:rFonts w:hAnsi="ＭＳ 明朝" w:hint="eastAsia"/>
          <w:sz w:val="20"/>
        </w:rPr>
        <w:t>育児休業期間</w:t>
      </w:r>
      <w:r w:rsidR="006E14E0" w:rsidRPr="00A30EE3">
        <w:rPr>
          <w:rFonts w:hAnsi="ＭＳ 明朝" w:hint="eastAsia"/>
          <w:sz w:val="20"/>
        </w:rPr>
        <w:t>及び出生時育児休業期間</w:t>
      </w:r>
      <w:r w:rsidRPr="00A30EE3">
        <w:rPr>
          <w:rFonts w:hAnsi="ＭＳ 明朝" w:hint="eastAsia"/>
          <w:sz w:val="20"/>
        </w:rPr>
        <w:t>との合計が１年を限度として、育児休業をすることができる。</w:t>
      </w:r>
    </w:p>
    <w:p w14:paraId="48C15D2D" w14:textId="77777777" w:rsidR="00D63DBA" w:rsidRPr="00A30EE3" w:rsidRDefault="00D63DBA" w:rsidP="005C5593">
      <w:pPr>
        <w:spacing w:line="240" w:lineRule="atLeast"/>
        <w:ind w:leftChars="250" w:left="800" w:hangingChars="100" w:hanging="200"/>
        <w:rPr>
          <w:rFonts w:hAnsi="ＭＳ 明朝"/>
          <w:sz w:val="20"/>
        </w:rPr>
      </w:pPr>
      <w:r w:rsidRPr="00A30EE3">
        <w:rPr>
          <w:rFonts w:hAnsi="ＭＳ 明朝" w:hint="eastAsia"/>
          <w:sz w:val="20"/>
        </w:rPr>
        <w:t>④　次のいずれにも該当する従業員は、子が１歳６か月に達するまでの間で必要な日数について　育児休業をすることができる。なお、育児休業を開始しようとする日は、原則として子の１歳の誕生日に限るものとする。</w:t>
      </w:r>
      <w:r w:rsidR="00670D56" w:rsidRPr="00A30EE3">
        <w:rPr>
          <w:rFonts w:hAnsi="ＭＳ 明朝" w:hint="eastAsia"/>
          <w:sz w:val="20"/>
        </w:rPr>
        <w:t>ただし、配偶者が育児・介護休業法第５条第３項（本項）に基づく休業を子の１歳の誕生日から開始する場合は、配偶者の育児休業終了予定日の翌日以前の日を開始日とすることができる。</w:t>
      </w:r>
    </w:p>
    <w:p w14:paraId="3D206D1A" w14:textId="77777777" w:rsidR="00D63DBA" w:rsidRPr="00A30EE3" w:rsidRDefault="00D63DBA" w:rsidP="005C5593">
      <w:pPr>
        <w:spacing w:line="240" w:lineRule="atLeast"/>
        <w:ind w:leftChars="500" w:left="1400" w:hangingChars="100" w:hanging="200"/>
        <w:rPr>
          <w:rFonts w:hAnsi="ＭＳ 明朝"/>
          <w:sz w:val="20"/>
        </w:rPr>
      </w:pPr>
      <w:r w:rsidRPr="00A30EE3">
        <w:rPr>
          <w:rFonts w:hAnsi="ＭＳ 明朝" w:hint="eastAsia"/>
          <w:sz w:val="20"/>
        </w:rPr>
        <w:t>1.　従業員又は配偶者が原則として子の１歳の誕生日の前日に育児休業をしていること</w:t>
      </w:r>
    </w:p>
    <w:p w14:paraId="20064B8C" w14:textId="77777777" w:rsidR="00D63DBA" w:rsidRPr="00A30EE3" w:rsidRDefault="00D63DBA" w:rsidP="003740D0">
      <w:pPr>
        <w:spacing w:line="240" w:lineRule="atLeast"/>
        <w:ind w:leftChars="500" w:left="1400" w:hangingChars="100" w:hanging="200"/>
        <w:rPr>
          <w:rFonts w:hAnsi="ＭＳ 明朝"/>
          <w:sz w:val="20"/>
        </w:rPr>
      </w:pPr>
      <w:r w:rsidRPr="00A30EE3">
        <w:rPr>
          <w:rFonts w:hAnsi="ＭＳ 明朝" w:hint="eastAsia"/>
          <w:sz w:val="20"/>
        </w:rPr>
        <w:t>2.　次のいずれかの事情があること</w:t>
      </w:r>
    </w:p>
    <w:p w14:paraId="2C8D102E" w14:textId="77777777" w:rsidR="00D63DBA" w:rsidRPr="00A30EE3" w:rsidRDefault="00D63DBA" w:rsidP="005C5593">
      <w:pPr>
        <w:spacing w:line="240" w:lineRule="atLeast"/>
        <w:ind w:leftChars="650" w:left="1760" w:hangingChars="100" w:hanging="200"/>
        <w:rPr>
          <w:rFonts w:hAnsi="ＭＳ 明朝"/>
          <w:sz w:val="20"/>
        </w:rPr>
      </w:pPr>
      <w:r w:rsidRPr="00A30EE3">
        <w:rPr>
          <w:rFonts w:hAnsi="ＭＳ 明朝" w:hint="eastAsia"/>
          <w:sz w:val="20"/>
        </w:rPr>
        <w:t>1)　保育所</w:t>
      </w:r>
      <w:r w:rsidR="00257566" w:rsidRPr="00A30EE3">
        <w:rPr>
          <w:rFonts w:hAnsi="ＭＳ 明朝" w:hint="eastAsia"/>
          <w:sz w:val="20"/>
        </w:rPr>
        <w:t>等</w:t>
      </w:r>
      <w:r w:rsidRPr="00A30EE3">
        <w:rPr>
          <w:rFonts w:hAnsi="ＭＳ 明朝" w:hint="eastAsia"/>
          <w:sz w:val="20"/>
        </w:rPr>
        <w:t xml:space="preserve">に入所を希望しているが、入所できない場合 </w:t>
      </w:r>
    </w:p>
    <w:p w14:paraId="3AB271C7" w14:textId="77777777" w:rsidR="00D63DBA" w:rsidRPr="00A30EE3" w:rsidRDefault="00D63DBA" w:rsidP="005C5593">
      <w:pPr>
        <w:spacing w:line="240" w:lineRule="atLeast"/>
        <w:ind w:leftChars="650" w:left="1760" w:hangingChars="100" w:hanging="200"/>
        <w:rPr>
          <w:rFonts w:hAnsi="ＭＳ 明朝"/>
          <w:sz w:val="20"/>
        </w:rPr>
      </w:pPr>
      <w:r w:rsidRPr="00A30EE3">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従業員の配偶者であって育児休業の対象となる子の親であり、1歳以降育児に当たる予定であった者が、死亡、負傷、疾病等の事情により子を養育することが困難になった場合</w:t>
      </w:r>
    </w:p>
    <w:p w14:paraId="6AC3BA8E" w14:textId="77777777" w:rsidR="003740D0" w:rsidRPr="00A30EE3" w:rsidRDefault="003740D0" w:rsidP="003740D0">
      <w:pPr>
        <w:spacing w:line="240" w:lineRule="atLeast"/>
        <w:ind w:leftChars="500" w:left="1400" w:hangingChars="100" w:hanging="200"/>
        <w:rPr>
          <w:rFonts w:hAnsi="ＭＳ 明朝"/>
          <w:sz w:val="20"/>
        </w:rPr>
      </w:pPr>
      <w:r w:rsidRPr="00A30EE3">
        <w:rPr>
          <w:rFonts w:hAnsi="ＭＳ 明朝" w:hint="eastAsia"/>
          <w:sz w:val="20"/>
        </w:rPr>
        <w:t>3.　子の１歳の誕生日以降に本項の休業をしたことがないこと</w:t>
      </w:r>
    </w:p>
    <w:p w14:paraId="71D8BC90" w14:textId="77777777" w:rsidR="009A48C9" w:rsidRPr="00A30EE3" w:rsidRDefault="009A48C9" w:rsidP="009A48C9">
      <w:pPr>
        <w:spacing w:line="240" w:lineRule="atLeast"/>
        <w:ind w:leftChars="250" w:left="800" w:hangingChars="100" w:hanging="200"/>
        <w:rPr>
          <w:rFonts w:hAnsi="ＭＳ 明朝"/>
          <w:sz w:val="20"/>
        </w:rPr>
      </w:pPr>
      <w:r w:rsidRPr="00A30EE3">
        <w:rPr>
          <w:rFonts w:hAnsi="ＭＳ 明朝" w:hint="eastAsia"/>
          <w:sz w:val="20"/>
        </w:rPr>
        <w:t>⑤　前項にかかわらず、産前産後</w:t>
      </w:r>
      <w:r w:rsidR="00030D3D" w:rsidRPr="00A30EE3">
        <w:rPr>
          <w:rFonts w:hAnsi="ＭＳ 明朝" w:hint="eastAsia"/>
          <w:sz w:val="20"/>
        </w:rPr>
        <w:t>休暇</w:t>
      </w:r>
      <w:r w:rsidRPr="00A30EE3">
        <w:rPr>
          <w:rFonts w:hAnsi="ＭＳ 明朝" w:hint="eastAsia"/>
          <w:sz w:val="20"/>
        </w:rPr>
        <w:t>、出生時育児休業、介護休業又は新たな育児休業が始まったことにより本条第１項に基づく休業（配偶者の死亡等特別な事情による３回目以降の休業を含む）が終了し、終了事由である産前産後</w:t>
      </w:r>
      <w:r w:rsidR="00030D3D" w:rsidRPr="00A30EE3">
        <w:rPr>
          <w:rFonts w:hAnsi="ＭＳ 明朝" w:hint="eastAsia"/>
          <w:sz w:val="20"/>
        </w:rPr>
        <w:t>休暇</w:t>
      </w:r>
      <w:r w:rsidRPr="00A30EE3">
        <w:rPr>
          <w:rFonts w:hAnsi="ＭＳ 明朝" w:hint="eastAsia"/>
          <w:sz w:val="20"/>
        </w:rPr>
        <w:t>等に係る子又は介護休業に係る対象家族が死亡等した従業員は、子が１歳６か月に達するまでの間で必要な日数について育児休業をすることができる。</w:t>
      </w:r>
    </w:p>
    <w:p w14:paraId="22C6DE7E" w14:textId="77777777" w:rsidR="000D4BA5" w:rsidRPr="00A30EE3" w:rsidRDefault="009A48C9" w:rsidP="000D4BA5">
      <w:pPr>
        <w:snapToGrid w:val="0"/>
        <w:spacing w:line="240" w:lineRule="atLeast"/>
        <w:ind w:leftChars="250" w:left="800" w:hangingChars="100" w:hanging="200"/>
        <w:rPr>
          <w:rFonts w:hAnsi="ＭＳ 明朝"/>
          <w:sz w:val="20"/>
        </w:rPr>
      </w:pPr>
      <w:r w:rsidRPr="00A30EE3">
        <w:rPr>
          <w:rFonts w:hAnsi="ＭＳ 明朝" w:hint="eastAsia"/>
          <w:sz w:val="20"/>
        </w:rPr>
        <w:t>⑥</w:t>
      </w:r>
      <w:r w:rsidR="00D63DBA" w:rsidRPr="00A30EE3">
        <w:rPr>
          <w:rFonts w:hAnsi="ＭＳ 明朝" w:hint="eastAsia"/>
          <w:sz w:val="20"/>
        </w:rPr>
        <w:t xml:space="preserve">　</w:t>
      </w:r>
      <w:r w:rsidR="000D4BA5" w:rsidRPr="00A30EE3">
        <w:rPr>
          <w:rFonts w:hAnsi="ＭＳ 明朝" w:hint="eastAsia"/>
          <w:sz w:val="20"/>
        </w:rPr>
        <w:t>次のいずれにも該当する従業員は、子が２歳に達するまでの間で必要な日数について育児休業をすることができる。なお、育児休業を開始しようとする日は、</w:t>
      </w:r>
      <w:r w:rsidRPr="00A30EE3">
        <w:rPr>
          <w:rFonts w:hAnsi="ＭＳ 明朝" w:hint="eastAsia"/>
          <w:sz w:val="20"/>
        </w:rPr>
        <w:t>原則として</w:t>
      </w:r>
      <w:r w:rsidR="000D4BA5" w:rsidRPr="00A30EE3">
        <w:rPr>
          <w:rFonts w:hAnsi="ＭＳ 明朝" w:hint="eastAsia"/>
          <w:sz w:val="20"/>
        </w:rPr>
        <w:t>子の１歳６か月の誕生日応当日に限るものとする。</w:t>
      </w:r>
      <w:r w:rsidR="003E6B30" w:rsidRPr="00A30EE3">
        <w:rPr>
          <w:rFonts w:hAnsi="ＭＳ 明朝" w:hint="eastAsia"/>
          <w:sz w:val="20"/>
        </w:rPr>
        <w:t>ただし、配偶者が育児・介護休業法第５条第４項（本項）に基づく休業を子の１歳６か月の誕生日応当日から開始する場合は、配偶者の育児休業終了予定日の翌日以前の日を開始日とすることができる。</w:t>
      </w:r>
    </w:p>
    <w:p w14:paraId="42525D1E" w14:textId="77777777" w:rsidR="000D4BA5" w:rsidRPr="00A30EE3" w:rsidRDefault="000D4BA5" w:rsidP="000D4BA5">
      <w:pPr>
        <w:spacing w:line="240" w:lineRule="atLeast"/>
        <w:ind w:leftChars="500" w:left="1400" w:hangingChars="100" w:hanging="200"/>
        <w:rPr>
          <w:rFonts w:hAnsi="ＭＳ 明朝"/>
          <w:sz w:val="20"/>
        </w:rPr>
      </w:pPr>
      <w:r w:rsidRPr="00A30EE3">
        <w:rPr>
          <w:rFonts w:hAnsi="ＭＳ 明朝" w:hint="eastAsia"/>
          <w:sz w:val="20"/>
        </w:rPr>
        <w:t>1.　従業員又は配偶者が子の１歳６か月の誕生日応当日の前日に育児休業をしていること</w:t>
      </w:r>
    </w:p>
    <w:p w14:paraId="6CCB1D77" w14:textId="77777777" w:rsidR="000D4BA5" w:rsidRPr="00A30EE3" w:rsidRDefault="000D4BA5" w:rsidP="000D4BA5">
      <w:pPr>
        <w:spacing w:line="240" w:lineRule="atLeast"/>
        <w:ind w:leftChars="500" w:left="1400" w:hangingChars="100" w:hanging="200"/>
        <w:rPr>
          <w:rFonts w:hAnsi="ＭＳ 明朝"/>
          <w:sz w:val="20"/>
        </w:rPr>
      </w:pPr>
      <w:r w:rsidRPr="00A30EE3">
        <w:rPr>
          <w:rFonts w:hAnsi="ＭＳ 明朝" w:hint="eastAsia"/>
          <w:sz w:val="20"/>
        </w:rPr>
        <w:t>2.　次のいずれかの事情があること</w:t>
      </w:r>
    </w:p>
    <w:p w14:paraId="473648B4" w14:textId="77777777" w:rsidR="000D4BA5" w:rsidRPr="00A30EE3" w:rsidRDefault="000D4BA5" w:rsidP="000D4BA5">
      <w:pPr>
        <w:spacing w:line="240" w:lineRule="atLeast"/>
        <w:ind w:leftChars="650" w:left="1760" w:hangingChars="100" w:hanging="200"/>
        <w:rPr>
          <w:rFonts w:hAnsi="ＭＳ 明朝"/>
          <w:sz w:val="20"/>
        </w:rPr>
      </w:pPr>
      <w:r w:rsidRPr="00A30EE3">
        <w:rPr>
          <w:rFonts w:hAnsi="ＭＳ 明朝" w:hint="eastAsia"/>
          <w:sz w:val="20"/>
        </w:rPr>
        <w:t>1)　保育所</w:t>
      </w:r>
      <w:r w:rsidR="00C20511" w:rsidRPr="00A30EE3">
        <w:rPr>
          <w:rFonts w:hAnsi="ＭＳ 明朝" w:hint="eastAsia"/>
          <w:sz w:val="20"/>
        </w:rPr>
        <w:t>等</w:t>
      </w:r>
      <w:r w:rsidRPr="00A30EE3">
        <w:rPr>
          <w:rFonts w:hAnsi="ＭＳ 明朝" w:hint="eastAsia"/>
          <w:sz w:val="20"/>
        </w:rPr>
        <w:t xml:space="preserve">に入所を希望しているが、入所できない場合 </w:t>
      </w:r>
    </w:p>
    <w:p w14:paraId="088FFF94" w14:textId="77777777" w:rsidR="00D63DBA" w:rsidRPr="00A30EE3" w:rsidRDefault="000D4BA5" w:rsidP="000D4BA5">
      <w:pPr>
        <w:snapToGrid w:val="0"/>
        <w:spacing w:line="240" w:lineRule="atLeast"/>
        <w:ind w:leftChars="650" w:left="1760" w:hangingChars="100" w:hanging="200"/>
        <w:rPr>
          <w:rFonts w:hAnsi="ＭＳ 明朝"/>
          <w:sz w:val="20"/>
        </w:rPr>
      </w:pPr>
      <w:r w:rsidRPr="00A30EE3">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w:t>
      </w:r>
      <w:r w:rsidRPr="00A30EE3">
        <w:rPr>
          <w:rFonts w:hAnsi="ＭＳ 明朝" w:hint="eastAsia"/>
          <w:sz w:val="20"/>
        </w:rPr>
        <w:lastRenderedPageBreak/>
        <w:t>た場合</w:t>
      </w:r>
    </w:p>
    <w:p w14:paraId="174C909B" w14:textId="77777777" w:rsidR="00C20511" w:rsidRPr="00A30EE3" w:rsidRDefault="00C20511" w:rsidP="00C20511">
      <w:pPr>
        <w:spacing w:line="240" w:lineRule="atLeast"/>
        <w:ind w:leftChars="500" w:left="1400" w:hangingChars="100" w:hanging="200"/>
        <w:rPr>
          <w:rFonts w:hAnsi="ＭＳ 明朝"/>
          <w:sz w:val="20"/>
        </w:rPr>
      </w:pPr>
      <w:r w:rsidRPr="00A30EE3">
        <w:rPr>
          <w:rFonts w:hAnsi="ＭＳ 明朝" w:hint="eastAsia"/>
          <w:sz w:val="20"/>
        </w:rPr>
        <w:t>3.　子の１歳６か月の誕生日応当日以降に本項の休業をしたことがないこと</w:t>
      </w:r>
    </w:p>
    <w:p w14:paraId="6F545ADB" w14:textId="77777777" w:rsidR="00C20511" w:rsidRPr="00A30EE3" w:rsidRDefault="00C20511" w:rsidP="00C20511">
      <w:pPr>
        <w:pStyle w:val="a3"/>
        <w:widowControl/>
        <w:ind w:leftChars="250" w:left="800" w:hangingChars="100" w:hanging="200"/>
        <w:rPr>
          <w:rFonts w:hAnsi="ＭＳ 明朝"/>
        </w:rPr>
      </w:pPr>
      <w:r w:rsidRPr="00A30EE3">
        <w:rPr>
          <w:rFonts w:hAnsi="ＭＳ 明朝" w:hint="eastAsia"/>
        </w:rPr>
        <w:t>⑦　前項にかかわらず、産前産後</w:t>
      </w:r>
      <w:r w:rsidR="00030D3D" w:rsidRPr="00A30EE3">
        <w:rPr>
          <w:rFonts w:hAnsi="ＭＳ 明朝" w:hint="eastAsia"/>
        </w:rPr>
        <w:t>休暇</w:t>
      </w:r>
      <w:r w:rsidRPr="00A30EE3">
        <w:rPr>
          <w:rFonts w:hAnsi="ＭＳ 明朝" w:hint="eastAsia"/>
        </w:rPr>
        <w:t>、出生時育児休業、介護休業又は新たな育児休業が始まったことにより本条第４項又は第５項に基づく育児休業（再度の休業を含む）が終了し、終了事由である産前産後</w:t>
      </w:r>
      <w:r w:rsidR="00030D3D" w:rsidRPr="00A30EE3">
        <w:rPr>
          <w:rFonts w:hAnsi="ＭＳ 明朝" w:hint="eastAsia"/>
        </w:rPr>
        <w:t>休暇</w:t>
      </w:r>
      <w:r w:rsidRPr="00A30EE3">
        <w:rPr>
          <w:rFonts w:hAnsi="ＭＳ 明朝" w:hint="eastAsia"/>
        </w:rPr>
        <w:t>等に係る子又は介護休業に係る対象家族が死亡等した従業員は、子が２歳に達するまでの間で必要な日数について育児休業をすることができる。</w:t>
      </w:r>
    </w:p>
    <w:p w14:paraId="122E6784" w14:textId="77777777" w:rsidR="00C20511" w:rsidRPr="00A30EE3" w:rsidRDefault="00C20511" w:rsidP="005C5593">
      <w:pPr>
        <w:spacing w:line="240" w:lineRule="atLeast"/>
        <w:rPr>
          <w:rFonts w:hAnsi="ＭＳ 明朝"/>
          <w:sz w:val="20"/>
        </w:rPr>
      </w:pPr>
    </w:p>
    <w:p w14:paraId="1945F26C" w14:textId="77777777" w:rsidR="00D63DBA" w:rsidRPr="00A30EE3" w:rsidRDefault="00D63DBA" w:rsidP="005C5593">
      <w:pPr>
        <w:spacing w:line="240" w:lineRule="atLeast"/>
        <w:rPr>
          <w:rFonts w:hAnsi="ＭＳ 明朝"/>
          <w:sz w:val="20"/>
        </w:rPr>
      </w:pPr>
      <w:r w:rsidRPr="00A30EE3">
        <w:rPr>
          <w:rFonts w:hAnsi="ＭＳ 明朝" w:hint="eastAsia"/>
          <w:sz w:val="20"/>
        </w:rPr>
        <w:t>（育児休業の申出の手続等）</w:t>
      </w:r>
    </w:p>
    <w:p w14:paraId="2B71C6F1" w14:textId="77777777"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第３条　　育児休業をすることを希望する従業員は、原則として育児休業を開始しようとする日（以下「育児休業開始予定日」という。）の１か月前（第２条第４項</w:t>
      </w:r>
      <w:r w:rsidR="009178F2" w:rsidRPr="00A30EE3">
        <w:rPr>
          <w:rFonts w:hAnsi="ＭＳ 明朝" w:hint="eastAsia"/>
          <w:sz w:val="20"/>
        </w:rPr>
        <w:t>から第７項</w:t>
      </w:r>
      <w:r w:rsidRPr="00A30EE3">
        <w:rPr>
          <w:rFonts w:hAnsi="ＭＳ 明朝" w:hint="eastAsia"/>
          <w:sz w:val="20"/>
        </w:rPr>
        <w:t>に基づく１歳</w:t>
      </w:r>
      <w:r w:rsidR="00191779" w:rsidRPr="00A30EE3">
        <w:rPr>
          <w:rFonts w:hAnsi="ＭＳ 明朝" w:hint="eastAsia"/>
          <w:sz w:val="20"/>
        </w:rPr>
        <w:t>及び１歳６か月</w:t>
      </w:r>
      <w:r w:rsidRPr="00A30EE3">
        <w:rPr>
          <w:rFonts w:hAnsi="ＭＳ 明朝" w:hint="eastAsia"/>
          <w:sz w:val="20"/>
        </w:rPr>
        <w:t>を超える休業の場合は、２週間前）までに育児休業申出書を</w:t>
      </w:r>
      <w:r w:rsidR="00B72C46" w:rsidRPr="00A30EE3">
        <w:rPr>
          <w:rFonts w:hAnsi="ＭＳ 明朝" w:hint="eastAsia"/>
          <w:sz w:val="20"/>
        </w:rPr>
        <w:t>総務課に</w:t>
      </w:r>
      <w:r w:rsidR="001D2807" w:rsidRPr="00A30EE3">
        <w:rPr>
          <w:rFonts w:hAnsi="ＭＳ 明朝" w:hint="eastAsia"/>
          <w:sz w:val="20"/>
        </w:rPr>
        <w:t>提出することにより申し出るものとする。なお</w:t>
      </w:r>
      <w:r w:rsidRPr="00A30EE3">
        <w:rPr>
          <w:rFonts w:hAnsi="ＭＳ 明朝" w:hint="eastAsia"/>
          <w:sz w:val="20"/>
        </w:rPr>
        <w:t xml:space="preserve">、育児休業中の期間契約従業員が労働契約を更新するに当たり、引き続き休業を希望する場合には、更新された労働契約期間の初日を育児休業開始予定日として、育児休業申出書により再度の申出を行うものとする。 </w:t>
      </w:r>
    </w:p>
    <w:p w14:paraId="46E9DDBF" w14:textId="77777777" w:rsidR="00D63DBA" w:rsidRPr="00A30EE3" w:rsidRDefault="00D63DBA"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3572A8" w:rsidRPr="00A30EE3">
        <w:rPr>
          <w:rFonts w:hAnsi="ＭＳ 明朝" w:hint="eastAsia"/>
          <w:sz w:val="20"/>
        </w:rPr>
        <w:t>第２条第１項に基づく休業の</w:t>
      </w:r>
      <w:r w:rsidRPr="00A30EE3">
        <w:rPr>
          <w:rFonts w:hAnsi="ＭＳ 明朝" w:hint="eastAsia"/>
          <w:sz w:val="20"/>
        </w:rPr>
        <w:t>申出は、次のいずれかに該当する場合を除き、一子につき</w:t>
      </w:r>
      <w:r w:rsidR="00F05E96" w:rsidRPr="00A30EE3">
        <w:rPr>
          <w:rFonts w:hAnsi="ＭＳ 明朝" w:hint="eastAsia"/>
          <w:sz w:val="20"/>
        </w:rPr>
        <w:t>２回まで</w:t>
      </w:r>
      <w:r w:rsidRPr="00A30EE3">
        <w:rPr>
          <w:rFonts w:hAnsi="ＭＳ 明朝" w:hint="eastAsia"/>
          <w:sz w:val="20"/>
        </w:rPr>
        <w:t>とする。</w:t>
      </w:r>
    </w:p>
    <w:p w14:paraId="14ECCC32" w14:textId="77777777" w:rsidR="00D63DBA" w:rsidRPr="00A30EE3" w:rsidRDefault="00D63DBA" w:rsidP="005C5593">
      <w:pPr>
        <w:spacing w:line="240" w:lineRule="atLeast"/>
        <w:ind w:leftChars="500" w:left="1400" w:hangingChars="100" w:hanging="200"/>
        <w:rPr>
          <w:rFonts w:hAnsi="ＭＳ 明朝"/>
          <w:sz w:val="20"/>
        </w:rPr>
      </w:pPr>
      <w:r w:rsidRPr="00A30EE3">
        <w:rPr>
          <w:rFonts w:hAnsi="ＭＳ 明朝" w:hint="eastAsia"/>
          <w:sz w:val="20"/>
        </w:rPr>
        <w:t>1</w:t>
      </w:r>
      <w:r w:rsidR="00824A73" w:rsidRPr="00A30EE3">
        <w:rPr>
          <w:rFonts w:hAnsi="ＭＳ 明朝" w:hint="eastAsia"/>
          <w:sz w:val="20"/>
        </w:rPr>
        <w:t>.</w:t>
      </w:r>
      <w:r w:rsidRPr="00A30EE3">
        <w:rPr>
          <w:rFonts w:hAnsi="ＭＳ 明朝" w:hint="eastAsia"/>
          <w:sz w:val="20"/>
        </w:rPr>
        <w:t xml:space="preserve">　第</w:t>
      </w:r>
      <w:r w:rsidR="00824A73" w:rsidRPr="00A30EE3">
        <w:rPr>
          <w:rFonts w:hAnsi="ＭＳ 明朝" w:hint="eastAsia"/>
          <w:sz w:val="20"/>
        </w:rPr>
        <w:t>２</w:t>
      </w:r>
      <w:r w:rsidRPr="00A30EE3">
        <w:rPr>
          <w:rFonts w:hAnsi="ＭＳ 明朝" w:hint="eastAsia"/>
          <w:sz w:val="20"/>
        </w:rPr>
        <w:t>条第</w:t>
      </w:r>
      <w:r w:rsidR="00824A73" w:rsidRPr="00A30EE3">
        <w:rPr>
          <w:rFonts w:hAnsi="ＭＳ 明朝" w:hint="eastAsia"/>
          <w:sz w:val="20"/>
        </w:rPr>
        <w:t>１</w:t>
      </w:r>
      <w:r w:rsidRPr="00A30EE3">
        <w:rPr>
          <w:rFonts w:hAnsi="ＭＳ 明朝" w:hint="eastAsia"/>
          <w:sz w:val="20"/>
        </w:rPr>
        <w:t>項に基づく休業をした者が本条第</w:t>
      </w:r>
      <w:r w:rsidR="00824A73" w:rsidRPr="00A30EE3">
        <w:rPr>
          <w:rFonts w:hAnsi="ＭＳ 明朝" w:hint="eastAsia"/>
          <w:sz w:val="20"/>
        </w:rPr>
        <w:t>１</w:t>
      </w:r>
      <w:r w:rsidRPr="00A30EE3">
        <w:rPr>
          <w:rFonts w:hAnsi="ＭＳ 明朝" w:hint="eastAsia"/>
          <w:sz w:val="20"/>
        </w:rPr>
        <w:t>項後段の申出をしようとする場合</w:t>
      </w:r>
    </w:p>
    <w:p w14:paraId="5B624B8A" w14:textId="77777777" w:rsidR="00D63DBA" w:rsidRPr="00A30EE3" w:rsidRDefault="00C53BB8" w:rsidP="005C5593">
      <w:pPr>
        <w:spacing w:line="240" w:lineRule="atLeast"/>
        <w:ind w:leftChars="500" w:left="1400" w:hangingChars="100" w:hanging="200"/>
        <w:rPr>
          <w:rFonts w:hAnsi="ＭＳ 明朝"/>
          <w:sz w:val="20"/>
        </w:rPr>
      </w:pPr>
      <w:r w:rsidRPr="00A30EE3">
        <w:rPr>
          <w:rFonts w:hAnsi="ＭＳ 明朝" w:hint="eastAsia"/>
          <w:sz w:val="20"/>
        </w:rPr>
        <w:t>2</w:t>
      </w:r>
      <w:r w:rsidR="00824A73" w:rsidRPr="00A30EE3">
        <w:rPr>
          <w:rFonts w:hAnsi="ＭＳ 明朝" w:hint="eastAsia"/>
          <w:sz w:val="20"/>
        </w:rPr>
        <w:t>.</w:t>
      </w:r>
      <w:r w:rsidR="00D63DBA" w:rsidRPr="00A30EE3">
        <w:rPr>
          <w:rFonts w:hAnsi="ＭＳ 明朝" w:hint="eastAsia"/>
          <w:sz w:val="20"/>
        </w:rPr>
        <w:t xml:space="preserve">　配偶者の死亡等特別の事情がある場合 </w:t>
      </w:r>
    </w:p>
    <w:p w14:paraId="64F8E1DF" w14:textId="77777777" w:rsidR="00C53BB8" w:rsidRPr="00A30EE3" w:rsidRDefault="00C53BB8" w:rsidP="00C53BB8">
      <w:pPr>
        <w:snapToGrid w:val="0"/>
        <w:spacing w:line="240" w:lineRule="atLeast"/>
        <w:ind w:leftChars="250" w:left="800" w:hangingChars="100" w:hanging="200"/>
        <w:rPr>
          <w:rFonts w:hAnsi="ＭＳ 明朝"/>
          <w:sz w:val="20"/>
        </w:rPr>
      </w:pPr>
      <w:r w:rsidRPr="00A30EE3">
        <w:rPr>
          <w:rFonts w:hAnsi="ＭＳ 明朝" w:hint="eastAsia"/>
          <w:sz w:val="20"/>
        </w:rPr>
        <w:t>③　第２条第４項又は第５項に基づく休業の申出は、次のいずれかに該当する場合を除き、一子につき１回限りとする。</w:t>
      </w:r>
    </w:p>
    <w:p w14:paraId="3AFE01B4" w14:textId="77777777" w:rsidR="00C53BB8" w:rsidRPr="00A30EE3" w:rsidRDefault="00C53BB8" w:rsidP="00C53BB8">
      <w:pPr>
        <w:snapToGrid w:val="0"/>
        <w:spacing w:line="240" w:lineRule="atLeast"/>
        <w:ind w:leftChars="500" w:left="1400" w:hangingChars="100" w:hanging="200"/>
        <w:rPr>
          <w:rFonts w:hAnsi="ＭＳ 明朝"/>
          <w:sz w:val="20"/>
        </w:rPr>
      </w:pPr>
      <w:r w:rsidRPr="00A30EE3">
        <w:rPr>
          <w:rFonts w:hAnsi="ＭＳ 明朝" w:hint="eastAsia"/>
          <w:sz w:val="20"/>
        </w:rPr>
        <w:t>1.　第２条第４項又は第５項に基づく休業をした者が本条第１項後段の申出をしようとする場合</w:t>
      </w:r>
    </w:p>
    <w:p w14:paraId="3D941A20" w14:textId="77777777" w:rsidR="00C53BB8" w:rsidRPr="00A30EE3" w:rsidRDefault="00C53BB8" w:rsidP="00C53BB8">
      <w:pPr>
        <w:snapToGrid w:val="0"/>
        <w:spacing w:line="240" w:lineRule="atLeast"/>
        <w:ind w:leftChars="500" w:left="1400" w:hangingChars="100" w:hanging="200"/>
        <w:rPr>
          <w:rFonts w:hAnsi="ＭＳ 明朝"/>
          <w:sz w:val="20"/>
        </w:rPr>
      </w:pPr>
      <w:r w:rsidRPr="00A30EE3">
        <w:rPr>
          <w:rFonts w:hAnsi="ＭＳ 明朝" w:hint="eastAsia"/>
          <w:sz w:val="20"/>
        </w:rPr>
        <w:t>2.　産前産後</w:t>
      </w:r>
      <w:r w:rsidR="00030D3D" w:rsidRPr="00A30EE3">
        <w:rPr>
          <w:rFonts w:hAnsi="ＭＳ 明朝" w:hint="eastAsia"/>
          <w:sz w:val="20"/>
        </w:rPr>
        <w:t>休暇</w:t>
      </w:r>
      <w:r w:rsidRPr="00A30EE3">
        <w:rPr>
          <w:rFonts w:hAnsi="ＭＳ 明朝" w:hint="eastAsia"/>
          <w:sz w:val="20"/>
        </w:rPr>
        <w:t>、出生時育児休業、介護休業又は新たな育児休業が始まったことにより第２条第４項又は第５項に基づく育児休業が終了したが、終了事由である産前産後</w:t>
      </w:r>
      <w:r w:rsidR="00030D3D" w:rsidRPr="00A30EE3">
        <w:rPr>
          <w:rFonts w:hAnsi="ＭＳ 明朝" w:hint="eastAsia"/>
          <w:sz w:val="20"/>
        </w:rPr>
        <w:t>休暇</w:t>
      </w:r>
      <w:r w:rsidRPr="00A30EE3">
        <w:rPr>
          <w:rFonts w:hAnsi="ＭＳ 明朝" w:hint="eastAsia"/>
          <w:sz w:val="20"/>
        </w:rPr>
        <w:t>等に係る子又は介護休業に係る対象家族が死亡等した場合。</w:t>
      </w:r>
    </w:p>
    <w:p w14:paraId="75BB1F41" w14:textId="77777777" w:rsidR="00C53BB8" w:rsidRPr="00A30EE3" w:rsidRDefault="00C53BB8" w:rsidP="00C53BB8">
      <w:pPr>
        <w:snapToGrid w:val="0"/>
        <w:spacing w:line="240" w:lineRule="atLeast"/>
        <w:ind w:leftChars="250" w:left="800" w:hangingChars="100" w:hanging="200"/>
        <w:rPr>
          <w:rFonts w:hAnsi="ＭＳ 明朝"/>
          <w:sz w:val="20"/>
        </w:rPr>
      </w:pPr>
      <w:r w:rsidRPr="00A30EE3">
        <w:rPr>
          <w:rFonts w:hAnsi="ＭＳ 明朝" w:hint="eastAsia"/>
          <w:sz w:val="20"/>
        </w:rPr>
        <w:t>④　第２条第６項又は第７項に基づく休業の申出は、次のいずれかに該当する場合を除き、一子につき１回限りとする。</w:t>
      </w:r>
    </w:p>
    <w:p w14:paraId="26AAF474" w14:textId="77777777" w:rsidR="00C53BB8" w:rsidRPr="00A30EE3" w:rsidRDefault="00C53BB8" w:rsidP="00C53BB8">
      <w:pPr>
        <w:snapToGrid w:val="0"/>
        <w:spacing w:line="240" w:lineRule="atLeast"/>
        <w:ind w:leftChars="500" w:left="1400" w:hangingChars="100" w:hanging="200"/>
        <w:rPr>
          <w:rFonts w:hAnsi="ＭＳ 明朝"/>
          <w:sz w:val="20"/>
        </w:rPr>
      </w:pPr>
      <w:r w:rsidRPr="00A30EE3">
        <w:rPr>
          <w:rFonts w:hAnsi="ＭＳ 明朝" w:hint="eastAsia"/>
          <w:sz w:val="20"/>
        </w:rPr>
        <w:t>1.　第２条第６項又は第７項に基づく休業をした者が本条第１項後段の申出をしようとする場合</w:t>
      </w:r>
    </w:p>
    <w:p w14:paraId="0770D917" w14:textId="77777777" w:rsidR="00C53BB8" w:rsidRPr="00A30EE3" w:rsidRDefault="00C53BB8" w:rsidP="00C53BB8">
      <w:pPr>
        <w:snapToGrid w:val="0"/>
        <w:spacing w:line="240" w:lineRule="atLeast"/>
        <w:ind w:leftChars="500" w:left="1400" w:hangingChars="100" w:hanging="200"/>
        <w:rPr>
          <w:rFonts w:hAnsi="ＭＳ 明朝"/>
          <w:sz w:val="20"/>
        </w:rPr>
      </w:pPr>
      <w:r w:rsidRPr="00A30EE3">
        <w:rPr>
          <w:rFonts w:hAnsi="ＭＳ 明朝" w:hint="eastAsia"/>
          <w:sz w:val="20"/>
        </w:rPr>
        <w:t>2.　産前産後</w:t>
      </w:r>
      <w:r w:rsidR="00030D3D" w:rsidRPr="00A30EE3">
        <w:rPr>
          <w:rFonts w:hAnsi="ＭＳ 明朝" w:hint="eastAsia"/>
          <w:sz w:val="20"/>
        </w:rPr>
        <w:t>休暇</w:t>
      </w:r>
      <w:r w:rsidRPr="00A30EE3">
        <w:rPr>
          <w:rFonts w:hAnsi="ＭＳ 明朝" w:hint="eastAsia"/>
          <w:sz w:val="20"/>
        </w:rPr>
        <w:t>、出生時育児休業、介護休業又は新たな育児休業が始まったことにより第２条第６項又は第７項に基づく育児休業が終了したが、終了事由である産前産後</w:t>
      </w:r>
      <w:r w:rsidR="00030D3D" w:rsidRPr="00A30EE3">
        <w:rPr>
          <w:rFonts w:hAnsi="ＭＳ 明朝" w:hint="eastAsia"/>
          <w:sz w:val="20"/>
        </w:rPr>
        <w:t>休暇</w:t>
      </w:r>
      <w:r w:rsidRPr="00A30EE3">
        <w:rPr>
          <w:rFonts w:hAnsi="ＭＳ 明朝" w:hint="eastAsia"/>
          <w:sz w:val="20"/>
        </w:rPr>
        <w:t>等に係る子又は介護休業に係る対象家族が死亡等した場合。</w:t>
      </w:r>
    </w:p>
    <w:p w14:paraId="0F44FDC2" w14:textId="77777777" w:rsidR="00D63DBA" w:rsidRPr="00A30EE3" w:rsidRDefault="00C53BB8" w:rsidP="005C5593">
      <w:pPr>
        <w:spacing w:line="240" w:lineRule="atLeast"/>
        <w:ind w:leftChars="250" w:left="800" w:hangingChars="100" w:hanging="200"/>
        <w:rPr>
          <w:rFonts w:hAnsi="ＭＳ 明朝"/>
          <w:sz w:val="20"/>
        </w:rPr>
      </w:pPr>
      <w:r w:rsidRPr="00A30EE3">
        <w:rPr>
          <w:rFonts w:hAnsi="ＭＳ 明朝" w:hint="eastAsia"/>
          <w:sz w:val="20"/>
        </w:rPr>
        <w:t>⑤</w:t>
      </w:r>
      <w:r w:rsidR="00D63DBA" w:rsidRPr="00A30EE3">
        <w:rPr>
          <w:rFonts w:hAnsi="ＭＳ 明朝" w:hint="eastAsia"/>
          <w:sz w:val="20"/>
        </w:rPr>
        <w:t xml:space="preserve">　会社は、育児休業申出書を受け取るに当たり、必要最小限度の各種証明書の提出を求めることがある。</w:t>
      </w:r>
    </w:p>
    <w:p w14:paraId="64C7AA01" w14:textId="77777777" w:rsidR="00D63DBA" w:rsidRPr="00A30EE3" w:rsidRDefault="00C53BB8" w:rsidP="005C5593">
      <w:pPr>
        <w:spacing w:line="240" w:lineRule="atLeast"/>
        <w:ind w:leftChars="250" w:left="800" w:hangingChars="100" w:hanging="200"/>
        <w:rPr>
          <w:rFonts w:hAnsi="ＭＳ 明朝"/>
          <w:sz w:val="20"/>
        </w:rPr>
      </w:pPr>
      <w:r w:rsidRPr="00A30EE3">
        <w:rPr>
          <w:rFonts w:hAnsi="ＭＳ 明朝" w:hint="eastAsia"/>
          <w:sz w:val="20"/>
        </w:rPr>
        <w:t>⑥</w:t>
      </w:r>
      <w:r w:rsidR="00D63DBA" w:rsidRPr="00A30EE3">
        <w:rPr>
          <w:rFonts w:hAnsi="ＭＳ 明朝" w:hint="eastAsia"/>
          <w:sz w:val="20"/>
        </w:rPr>
        <w:t xml:space="preserve">　育児休業申出書が提出されたときは、会社は速やかに当該育児休業申出書を提出した従業員（以下この章において「</w:t>
      </w:r>
      <w:r w:rsidRPr="00A30EE3">
        <w:rPr>
          <w:rFonts w:hAnsi="ＭＳ 明朝" w:hint="eastAsia"/>
          <w:sz w:val="20"/>
        </w:rPr>
        <w:t>育休</w:t>
      </w:r>
      <w:r w:rsidR="00D63DBA" w:rsidRPr="00A30EE3">
        <w:rPr>
          <w:rFonts w:hAnsi="ＭＳ 明朝" w:hint="eastAsia"/>
          <w:sz w:val="20"/>
        </w:rPr>
        <w:t>申出者」という。）に対し、育児休業取扱通知書を交付する。</w:t>
      </w:r>
    </w:p>
    <w:p w14:paraId="5AD1E0D9" w14:textId="77777777" w:rsidR="00D63DBA" w:rsidRPr="00A30EE3" w:rsidRDefault="00C53BB8" w:rsidP="005C5593">
      <w:pPr>
        <w:spacing w:line="240" w:lineRule="atLeast"/>
        <w:ind w:leftChars="250" w:left="800" w:hangingChars="100" w:hanging="200"/>
        <w:rPr>
          <w:rFonts w:hAnsi="ＭＳ 明朝"/>
          <w:sz w:val="20"/>
        </w:rPr>
      </w:pPr>
      <w:r w:rsidRPr="00A30EE3">
        <w:rPr>
          <w:rFonts w:hAnsi="ＭＳ 明朝" w:hint="eastAsia"/>
          <w:sz w:val="20"/>
        </w:rPr>
        <w:t>⑦</w:t>
      </w:r>
      <w:r w:rsidR="00D63DBA" w:rsidRPr="00A30EE3">
        <w:rPr>
          <w:rFonts w:hAnsi="ＭＳ 明朝" w:hint="eastAsia"/>
          <w:sz w:val="20"/>
        </w:rPr>
        <w:t xml:space="preserve">　申出の日後に申出に係る子が出生したときは、</w:t>
      </w:r>
      <w:r w:rsidRPr="00A30EE3">
        <w:rPr>
          <w:rFonts w:hAnsi="ＭＳ 明朝" w:hint="eastAsia"/>
          <w:sz w:val="20"/>
        </w:rPr>
        <w:t>育休</w:t>
      </w:r>
      <w:r w:rsidR="00D63DBA" w:rsidRPr="00A30EE3">
        <w:rPr>
          <w:rFonts w:hAnsi="ＭＳ 明朝" w:hint="eastAsia"/>
          <w:sz w:val="20"/>
        </w:rPr>
        <w:t>申出者は、出生後</w:t>
      </w:r>
      <w:r w:rsidR="00824A73" w:rsidRPr="00A30EE3">
        <w:rPr>
          <w:rFonts w:hAnsi="ＭＳ 明朝" w:hint="eastAsia"/>
          <w:sz w:val="20"/>
        </w:rPr>
        <w:t>２</w:t>
      </w:r>
      <w:r w:rsidR="00D63DBA" w:rsidRPr="00A30EE3">
        <w:rPr>
          <w:rFonts w:hAnsi="ＭＳ 明朝" w:hint="eastAsia"/>
          <w:sz w:val="20"/>
        </w:rPr>
        <w:t>週間以内に育児休業対象児出生届を</w:t>
      </w:r>
      <w:r w:rsidR="00642548" w:rsidRPr="00A30EE3">
        <w:rPr>
          <w:rFonts w:hAnsi="ＭＳ 明朝" w:hint="eastAsia"/>
          <w:sz w:val="20"/>
        </w:rPr>
        <w:t>総務課に</w:t>
      </w:r>
      <w:r w:rsidR="00D63DBA" w:rsidRPr="00A30EE3">
        <w:rPr>
          <w:rFonts w:hAnsi="ＭＳ 明朝" w:hint="eastAsia"/>
          <w:sz w:val="20"/>
        </w:rPr>
        <w:t xml:space="preserve">提出しなければならない。 </w:t>
      </w:r>
    </w:p>
    <w:p w14:paraId="40ABC1AB" w14:textId="77777777" w:rsidR="00D63DBA" w:rsidRPr="00A30EE3" w:rsidRDefault="00D63DBA" w:rsidP="005C5593">
      <w:pPr>
        <w:spacing w:line="240" w:lineRule="atLeast"/>
        <w:rPr>
          <w:sz w:val="20"/>
        </w:rPr>
      </w:pPr>
    </w:p>
    <w:p w14:paraId="183198FC" w14:textId="77777777" w:rsidR="00D63DBA" w:rsidRPr="00A30EE3" w:rsidRDefault="00D63DBA" w:rsidP="005C5593">
      <w:pPr>
        <w:spacing w:line="240" w:lineRule="atLeast"/>
        <w:rPr>
          <w:rFonts w:hAnsi="ＭＳ 明朝"/>
          <w:sz w:val="20"/>
        </w:rPr>
      </w:pPr>
      <w:r w:rsidRPr="00A30EE3">
        <w:rPr>
          <w:rFonts w:hAnsi="ＭＳ 明朝" w:hint="eastAsia"/>
          <w:sz w:val="20"/>
        </w:rPr>
        <w:t>（育児休業の申出の撤回等）</w:t>
      </w:r>
    </w:p>
    <w:p w14:paraId="41C6C98C" w14:textId="77777777"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w:t>
      </w:r>
      <w:r w:rsidR="00824A73" w:rsidRPr="00A30EE3">
        <w:rPr>
          <w:rFonts w:hAnsi="ＭＳ 明朝" w:hint="eastAsia"/>
          <w:sz w:val="20"/>
        </w:rPr>
        <w:t>４</w:t>
      </w:r>
      <w:r w:rsidRPr="00A30EE3">
        <w:rPr>
          <w:rFonts w:hAnsi="ＭＳ 明朝" w:hint="eastAsia"/>
          <w:sz w:val="20"/>
        </w:rPr>
        <w:t xml:space="preserve">条　　</w:t>
      </w:r>
      <w:r w:rsidR="00244E6F" w:rsidRPr="00A30EE3">
        <w:rPr>
          <w:rFonts w:hAnsi="ＭＳ 明朝" w:hint="eastAsia"/>
          <w:sz w:val="20"/>
        </w:rPr>
        <w:t>育休</w:t>
      </w:r>
      <w:r w:rsidRPr="00A30EE3">
        <w:rPr>
          <w:rFonts w:hAnsi="ＭＳ 明朝" w:hint="eastAsia"/>
          <w:sz w:val="20"/>
        </w:rPr>
        <w:t>申出者は、育児休業開始予定日の前日までは、育児休業申出撤回届を</w:t>
      </w:r>
      <w:r w:rsidR="00465FC4" w:rsidRPr="00A30EE3">
        <w:rPr>
          <w:rFonts w:hAnsi="ＭＳ 明朝" w:hint="eastAsia"/>
          <w:sz w:val="20"/>
        </w:rPr>
        <w:t>総務課に</w:t>
      </w:r>
      <w:r w:rsidRPr="00A30EE3">
        <w:rPr>
          <w:rFonts w:hAnsi="ＭＳ 明朝" w:hint="eastAsia"/>
          <w:sz w:val="20"/>
        </w:rPr>
        <w:t xml:space="preserve">提出することにより、育児休業の申出を撤回することができる。 </w:t>
      </w:r>
    </w:p>
    <w:p w14:paraId="022EDD13" w14:textId="77777777" w:rsidR="00D63DBA" w:rsidRPr="00A30EE3" w:rsidRDefault="00824A73"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育児休業撤回届が提出されたときは、会社は速やかに当該育児休業撤回届を提出した者に対し、育児休業取扱通知書を交付する。</w:t>
      </w:r>
    </w:p>
    <w:p w14:paraId="5AE3D3E1" w14:textId="77777777" w:rsidR="00D63DBA" w:rsidRPr="00A30EE3" w:rsidRDefault="00824A73" w:rsidP="005C5593">
      <w:pPr>
        <w:spacing w:line="240" w:lineRule="atLeast"/>
        <w:ind w:leftChars="250" w:left="800" w:hangingChars="100" w:hanging="200"/>
        <w:rPr>
          <w:rFonts w:hAnsi="ＭＳ 明朝"/>
          <w:sz w:val="20"/>
        </w:rPr>
      </w:pPr>
      <w:r w:rsidRPr="00A30EE3">
        <w:rPr>
          <w:rFonts w:hAnsi="ＭＳ 明朝" w:hint="eastAsia"/>
          <w:sz w:val="20"/>
        </w:rPr>
        <w:t>③</w:t>
      </w:r>
      <w:r w:rsidR="00D63DBA" w:rsidRPr="00A30EE3">
        <w:rPr>
          <w:rFonts w:hAnsi="ＭＳ 明朝" w:hint="eastAsia"/>
          <w:sz w:val="20"/>
        </w:rPr>
        <w:t xml:space="preserve">　</w:t>
      </w:r>
      <w:r w:rsidR="00244E6F" w:rsidRPr="00A30EE3">
        <w:rPr>
          <w:rFonts w:hAnsi="ＭＳ 明朝" w:hint="eastAsia"/>
          <w:sz w:val="20"/>
        </w:rPr>
        <w:t>第２条第１項に基づく休業の申出の撤回は、撤回１回につき１回休業したものとみなす。第２条第４項又は第５項及び第６項又は第７項に基づく休業</w:t>
      </w:r>
      <w:r w:rsidR="00D63DBA" w:rsidRPr="00A30EE3">
        <w:rPr>
          <w:rFonts w:hAnsi="ＭＳ 明朝" w:hint="eastAsia"/>
          <w:sz w:val="20"/>
        </w:rPr>
        <w:t>の申出を撤回した者は、特別の事情がない限り同一の子については再度申出をすることができない。ただし、第</w:t>
      </w:r>
      <w:r w:rsidRPr="00A30EE3">
        <w:rPr>
          <w:rFonts w:hAnsi="ＭＳ 明朝" w:hint="eastAsia"/>
          <w:sz w:val="20"/>
        </w:rPr>
        <w:t>２</w:t>
      </w:r>
      <w:r w:rsidR="00D63DBA" w:rsidRPr="00A30EE3">
        <w:rPr>
          <w:rFonts w:hAnsi="ＭＳ 明朝" w:hint="eastAsia"/>
          <w:sz w:val="20"/>
        </w:rPr>
        <w:t>条第</w:t>
      </w:r>
      <w:r w:rsidRPr="00A30EE3">
        <w:rPr>
          <w:rFonts w:hAnsi="ＭＳ 明朝" w:hint="eastAsia"/>
          <w:sz w:val="20"/>
        </w:rPr>
        <w:t>１</w:t>
      </w:r>
      <w:r w:rsidR="00D63DBA" w:rsidRPr="00A30EE3">
        <w:rPr>
          <w:rFonts w:hAnsi="ＭＳ 明朝" w:hint="eastAsia"/>
          <w:sz w:val="20"/>
        </w:rPr>
        <w:t>項に基づく休業の申出を撤回した者であっても、同条第</w:t>
      </w:r>
      <w:r w:rsidRPr="00A30EE3">
        <w:rPr>
          <w:rFonts w:hAnsi="ＭＳ 明朝" w:hint="eastAsia"/>
          <w:sz w:val="20"/>
        </w:rPr>
        <w:t>４</w:t>
      </w:r>
      <w:r w:rsidR="00D63DBA" w:rsidRPr="00A30EE3">
        <w:rPr>
          <w:rFonts w:hAnsi="ＭＳ 明朝" w:hint="eastAsia"/>
          <w:sz w:val="20"/>
        </w:rPr>
        <w:t>項</w:t>
      </w:r>
      <w:r w:rsidR="00DC20BF" w:rsidRPr="00A30EE3">
        <w:rPr>
          <w:rFonts w:hAnsi="ＭＳ 明朝" w:hint="eastAsia"/>
          <w:sz w:val="20"/>
        </w:rPr>
        <w:t>又は第５項</w:t>
      </w:r>
      <w:r w:rsidR="00E35BBD" w:rsidRPr="00A30EE3">
        <w:rPr>
          <w:rFonts w:hAnsi="ＭＳ 明朝" w:hint="eastAsia"/>
          <w:sz w:val="20"/>
        </w:rPr>
        <w:t>及び</w:t>
      </w:r>
      <w:r w:rsidR="00DC20BF" w:rsidRPr="00A30EE3">
        <w:rPr>
          <w:rFonts w:hAnsi="ＭＳ 明朝" w:hint="eastAsia"/>
          <w:sz w:val="20"/>
        </w:rPr>
        <w:t>第６項又は第７項</w:t>
      </w:r>
      <w:r w:rsidR="0099299D" w:rsidRPr="00A30EE3">
        <w:rPr>
          <w:rFonts w:hAnsi="ＭＳ 明朝" w:hint="eastAsia"/>
          <w:sz w:val="20"/>
        </w:rPr>
        <w:t>に基づく休業の申出をすることができ、第２条第４項</w:t>
      </w:r>
      <w:r w:rsidR="00DC20BF" w:rsidRPr="00A30EE3">
        <w:rPr>
          <w:rFonts w:hAnsi="ＭＳ 明朝" w:hint="eastAsia"/>
          <w:sz w:val="20"/>
        </w:rPr>
        <w:t>又は第５項</w:t>
      </w:r>
      <w:r w:rsidR="0099299D" w:rsidRPr="00A30EE3">
        <w:rPr>
          <w:rFonts w:hAnsi="ＭＳ 明朝" w:hint="eastAsia"/>
          <w:sz w:val="20"/>
        </w:rPr>
        <w:t>に基づく休業の申出を撤回した者であっても、同条</w:t>
      </w:r>
      <w:r w:rsidR="00DC20BF" w:rsidRPr="00A30EE3">
        <w:rPr>
          <w:rFonts w:hAnsi="ＭＳ 明朝" w:hint="eastAsia"/>
          <w:sz w:val="20"/>
        </w:rPr>
        <w:t>第６項又は第７項</w:t>
      </w:r>
      <w:r w:rsidR="0099299D" w:rsidRPr="00A30EE3">
        <w:rPr>
          <w:rFonts w:hAnsi="ＭＳ 明朝" w:hint="eastAsia"/>
          <w:sz w:val="20"/>
        </w:rPr>
        <w:t>に基づく休業の申出をすることができる</w:t>
      </w:r>
      <w:r w:rsidR="00D63DBA" w:rsidRPr="00A30EE3">
        <w:rPr>
          <w:rFonts w:hAnsi="ＭＳ 明朝" w:hint="eastAsia"/>
          <w:sz w:val="20"/>
        </w:rPr>
        <w:t xml:space="preserve">。 </w:t>
      </w:r>
    </w:p>
    <w:p w14:paraId="71443E7F" w14:textId="77777777" w:rsidR="00D63DBA" w:rsidRPr="00A30EE3" w:rsidRDefault="00824A73" w:rsidP="005C5593">
      <w:pPr>
        <w:spacing w:line="240" w:lineRule="atLeast"/>
        <w:ind w:leftChars="250" w:left="800" w:hangingChars="100" w:hanging="200"/>
        <w:rPr>
          <w:rFonts w:hAnsi="ＭＳ 明朝"/>
          <w:sz w:val="20"/>
        </w:rPr>
      </w:pPr>
      <w:r w:rsidRPr="00A30EE3">
        <w:rPr>
          <w:rFonts w:hAnsi="ＭＳ 明朝" w:hint="eastAsia"/>
          <w:sz w:val="20"/>
        </w:rPr>
        <w:t>④</w:t>
      </w:r>
      <w:r w:rsidR="00D63DBA" w:rsidRPr="00A30EE3">
        <w:rPr>
          <w:rFonts w:hAnsi="ＭＳ 明朝" w:hint="eastAsia"/>
          <w:sz w:val="20"/>
        </w:rPr>
        <w:t xml:space="preserve">　育児休業開始予定日の前日までに、子の死亡等により</w:t>
      </w:r>
      <w:r w:rsidR="0012069F" w:rsidRPr="00A30EE3">
        <w:rPr>
          <w:rFonts w:hAnsi="ＭＳ 明朝" w:hint="eastAsia"/>
          <w:sz w:val="20"/>
        </w:rPr>
        <w:t>育休</w:t>
      </w:r>
      <w:r w:rsidR="00D63DBA" w:rsidRPr="00A30EE3">
        <w:rPr>
          <w:rFonts w:hAnsi="ＭＳ 明朝" w:hint="eastAsia"/>
          <w:sz w:val="20"/>
        </w:rPr>
        <w:t>申出者が休業申出に係る子を養育しないこととなった場合には、育児休業の申出はされなかったものとみなす。この場合において、</w:t>
      </w:r>
      <w:r w:rsidR="0012069F" w:rsidRPr="00A30EE3">
        <w:rPr>
          <w:rFonts w:hAnsi="ＭＳ 明朝" w:hint="eastAsia"/>
          <w:sz w:val="20"/>
        </w:rPr>
        <w:t>育休</w:t>
      </w:r>
      <w:r w:rsidR="00D63DBA" w:rsidRPr="00A30EE3">
        <w:rPr>
          <w:rFonts w:hAnsi="ＭＳ 明朝" w:hint="eastAsia"/>
          <w:sz w:val="20"/>
        </w:rPr>
        <w:t>申出者は、原則として当該事由が発生した日にその旨を</w:t>
      </w:r>
      <w:r w:rsidR="00994E46" w:rsidRPr="00A30EE3">
        <w:rPr>
          <w:rFonts w:hAnsi="ＭＳ 明朝" w:hint="eastAsia"/>
          <w:sz w:val="20"/>
        </w:rPr>
        <w:t>総務課に</w:t>
      </w:r>
      <w:r w:rsidR="00D63DBA" w:rsidRPr="00A30EE3">
        <w:rPr>
          <w:rFonts w:hAnsi="ＭＳ 明朝" w:hint="eastAsia"/>
          <w:sz w:val="20"/>
        </w:rPr>
        <w:t>通知しなければならない。</w:t>
      </w:r>
    </w:p>
    <w:p w14:paraId="621E8439" w14:textId="77777777" w:rsidR="00D63DBA" w:rsidRPr="00A30EE3" w:rsidRDefault="00D63DBA" w:rsidP="005C5593">
      <w:pPr>
        <w:spacing w:line="240" w:lineRule="atLeast"/>
        <w:rPr>
          <w:rFonts w:hAnsi="ＭＳ 明朝"/>
          <w:sz w:val="20"/>
        </w:rPr>
      </w:pPr>
    </w:p>
    <w:p w14:paraId="47C362BC" w14:textId="77777777" w:rsidR="00D63DBA" w:rsidRPr="00A30EE3" w:rsidRDefault="00D63DBA" w:rsidP="005C5593">
      <w:pPr>
        <w:spacing w:line="240" w:lineRule="atLeast"/>
        <w:rPr>
          <w:rFonts w:hAnsi="ＭＳ 明朝"/>
          <w:sz w:val="20"/>
        </w:rPr>
      </w:pPr>
      <w:r w:rsidRPr="00A30EE3">
        <w:rPr>
          <w:rFonts w:hAnsi="ＭＳ 明朝" w:hint="eastAsia"/>
          <w:sz w:val="20"/>
        </w:rPr>
        <w:t>（育児休業の期間等）</w:t>
      </w:r>
    </w:p>
    <w:p w14:paraId="2DAFB2F2" w14:textId="77777777"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lastRenderedPageBreak/>
        <w:t>第</w:t>
      </w:r>
      <w:r w:rsidR="00824A73" w:rsidRPr="00A30EE3">
        <w:rPr>
          <w:rFonts w:hAnsi="ＭＳ 明朝" w:hint="eastAsia"/>
          <w:sz w:val="20"/>
        </w:rPr>
        <w:t>５</w:t>
      </w:r>
      <w:r w:rsidRPr="00A30EE3">
        <w:rPr>
          <w:rFonts w:hAnsi="ＭＳ 明朝" w:hint="eastAsia"/>
          <w:sz w:val="20"/>
        </w:rPr>
        <w:t>条　　育児休業の期間は、原則として、子が</w:t>
      </w:r>
      <w:r w:rsidR="00824A73" w:rsidRPr="00A30EE3">
        <w:rPr>
          <w:rFonts w:hAnsi="ＭＳ 明朝" w:hint="eastAsia"/>
          <w:sz w:val="20"/>
        </w:rPr>
        <w:t>１</w:t>
      </w:r>
      <w:r w:rsidRPr="00A30EE3">
        <w:rPr>
          <w:rFonts w:hAnsi="ＭＳ 明朝" w:hint="eastAsia"/>
          <w:sz w:val="20"/>
        </w:rPr>
        <w:t>歳に達するまで（第</w:t>
      </w:r>
      <w:r w:rsidR="00824A73" w:rsidRPr="00A30EE3">
        <w:rPr>
          <w:rFonts w:hAnsi="ＭＳ 明朝" w:hint="eastAsia"/>
          <w:sz w:val="20"/>
        </w:rPr>
        <w:t>２</w:t>
      </w:r>
      <w:r w:rsidRPr="00A30EE3">
        <w:rPr>
          <w:rFonts w:hAnsi="ＭＳ 明朝" w:hint="eastAsia"/>
          <w:sz w:val="20"/>
        </w:rPr>
        <w:t>条第</w:t>
      </w:r>
      <w:r w:rsidR="00824A73" w:rsidRPr="00A30EE3">
        <w:rPr>
          <w:rFonts w:hAnsi="ＭＳ 明朝" w:hint="eastAsia"/>
          <w:sz w:val="20"/>
        </w:rPr>
        <w:t>３</w:t>
      </w:r>
      <w:r w:rsidRPr="00A30EE3">
        <w:rPr>
          <w:rFonts w:hAnsi="ＭＳ 明朝" w:hint="eastAsia"/>
          <w:sz w:val="20"/>
        </w:rPr>
        <w:t>項</w:t>
      </w:r>
      <w:r w:rsidR="00857F81" w:rsidRPr="00A30EE3">
        <w:rPr>
          <w:rFonts w:hAnsi="ＭＳ 明朝" w:hint="eastAsia"/>
          <w:sz w:val="20"/>
        </w:rPr>
        <w:t>から第７項</w:t>
      </w:r>
      <w:r w:rsidRPr="00A30EE3">
        <w:rPr>
          <w:rFonts w:hAnsi="ＭＳ 明朝" w:hint="eastAsia"/>
          <w:sz w:val="20"/>
        </w:rPr>
        <w:t xml:space="preserve">に基づく休業の場合は、それぞれ定められた時期まで）を限度として育児休業申出書に記載された期間とする。 </w:t>
      </w:r>
    </w:p>
    <w:p w14:paraId="4870AFED" w14:textId="77777777" w:rsidR="00D63DBA" w:rsidRPr="00A30EE3" w:rsidRDefault="00824A73"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 xml:space="preserve">前項にかかわらず、会社は、育児・介護休業法の定めるところにより育児休業開始予定日の指定を行うことができる。 </w:t>
      </w:r>
    </w:p>
    <w:p w14:paraId="2619F1EA" w14:textId="77777777" w:rsidR="0077756F" w:rsidRPr="00A30EE3" w:rsidRDefault="00824A73" w:rsidP="005C5593">
      <w:pPr>
        <w:spacing w:line="240" w:lineRule="atLeast"/>
        <w:ind w:leftChars="250" w:left="800" w:hangingChars="100" w:hanging="200"/>
        <w:rPr>
          <w:rFonts w:hAnsi="ＭＳ 明朝"/>
          <w:sz w:val="20"/>
        </w:rPr>
      </w:pPr>
      <w:r w:rsidRPr="00A30EE3">
        <w:rPr>
          <w:rFonts w:hAnsi="ＭＳ 明朝" w:hint="eastAsia"/>
          <w:sz w:val="20"/>
        </w:rPr>
        <w:t>③</w:t>
      </w:r>
      <w:r w:rsidR="00D63DBA" w:rsidRPr="00A30EE3">
        <w:rPr>
          <w:rFonts w:hAnsi="ＭＳ 明朝" w:hint="eastAsia"/>
          <w:sz w:val="20"/>
        </w:rPr>
        <w:t xml:space="preserve">　従業員は、育児休業期間変更申出書により、育児休業開始予定日の</w:t>
      </w:r>
      <w:r w:rsidRPr="00A30EE3">
        <w:rPr>
          <w:rFonts w:hAnsi="ＭＳ 明朝" w:hint="eastAsia"/>
          <w:sz w:val="20"/>
        </w:rPr>
        <w:t>１</w:t>
      </w:r>
      <w:r w:rsidR="00D63DBA" w:rsidRPr="00A30EE3">
        <w:rPr>
          <w:rFonts w:hAnsi="ＭＳ 明朝" w:hint="eastAsia"/>
          <w:sz w:val="20"/>
        </w:rPr>
        <w:t>週間前までに</w:t>
      </w:r>
      <w:r w:rsidR="004E4ADE" w:rsidRPr="00A30EE3">
        <w:rPr>
          <w:rFonts w:hAnsi="ＭＳ 明朝" w:hint="eastAsia"/>
          <w:sz w:val="20"/>
        </w:rPr>
        <w:t>総務課に</w:t>
      </w:r>
      <w:r w:rsidR="00D63DBA" w:rsidRPr="00A30EE3">
        <w:rPr>
          <w:rFonts w:hAnsi="ＭＳ 明朝" w:hint="eastAsia"/>
          <w:sz w:val="20"/>
        </w:rPr>
        <w:t>申し出ることにより、育児休業開始予定日の繰り上げ変更を、また、育児休業を終了しようとする日（以下「育児休業終了予定日」という。）の</w:t>
      </w:r>
      <w:r w:rsidRPr="00A30EE3">
        <w:rPr>
          <w:rFonts w:hAnsi="ＭＳ 明朝" w:hint="eastAsia"/>
          <w:sz w:val="20"/>
        </w:rPr>
        <w:t>１</w:t>
      </w:r>
      <w:r w:rsidR="00D63DBA" w:rsidRPr="00A30EE3">
        <w:rPr>
          <w:rFonts w:hAnsi="ＭＳ 明朝" w:hint="eastAsia"/>
          <w:sz w:val="20"/>
        </w:rPr>
        <w:t>か月前（第</w:t>
      </w:r>
      <w:r w:rsidRPr="00A30EE3">
        <w:rPr>
          <w:rFonts w:hAnsi="ＭＳ 明朝" w:hint="eastAsia"/>
          <w:sz w:val="20"/>
        </w:rPr>
        <w:t>２</w:t>
      </w:r>
      <w:r w:rsidR="00D63DBA" w:rsidRPr="00A30EE3">
        <w:rPr>
          <w:rFonts w:hAnsi="ＭＳ 明朝" w:hint="eastAsia"/>
          <w:sz w:val="20"/>
        </w:rPr>
        <w:t>条第</w:t>
      </w:r>
      <w:r w:rsidRPr="00A30EE3">
        <w:rPr>
          <w:rFonts w:hAnsi="ＭＳ 明朝" w:hint="eastAsia"/>
          <w:sz w:val="20"/>
        </w:rPr>
        <w:t>４</w:t>
      </w:r>
      <w:r w:rsidR="00D63DBA" w:rsidRPr="00A30EE3">
        <w:rPr>
          <w:rFonts w:hAnsi="ＭＳ 明朝" w:hint="eastAsia"/>
          <w:sz w:val="20"/>
        </w:rPr>
        <w:t>項</w:t>
      </w:r>
      <w:r w:rsidR="006967B1" w:rsidRPr="00A30EE3">
        <w:rPr>
          <w:rFonts w:hAnsi="ＭＳ 明朝" w:hint="eastAsia"/>
          <w:sz w:val="20"/>
        </w:rPr>
        <w:t>から第７項</w:t>
      </w:r>
      <w:r w:rsidR="00D63DBA" w:rsidRPr="00A30EE3">
        <w:rPr>
          <w:rFonts w:hAnsi="ＭＳ 明朝" w:hint="eastAsia"/>
          <w:sz w:val="20"/>
        </w:rPr>
        <w:t>に基づく休業をしている場合は、</w:t>
      </w:r>
      <w:r w:rsidRPr="00A30EE3">
        <w:rPr>
          <w:rFonts w:hAnsi="ＭＳ 明朝" w:hint="eastAsia"/>
          <w:sz w:val="20"/>
        </w:rPr>
        <w:t>２</w:t>
      </w:r>
      <w:r w:rsidR="00D63DBA" w:rsidRPr="00A30EE3">
        <w:rPr>
          <w:rFonts w:hAnsi="ＭＳ 明朝" w:hint="eastAsia"/>
          <w:sz w:val="20"/>
        </w:rPr>
        <w:t>週間前）までに</w:t>
      </w:r>
      <w:r w:rsidR="004E4ADE" w:rsidRPr="00A30EE3">
        <w:rPr>
          <w:rFonts w:hAnsi="ＭＳ 明朝" w:hint="eastAsia"/>
          <w:sz w:val="20"/>
        </w:rPr>
        <w:t>総務課に</w:t>
      </w:r>
      <w:r w:rsidR="00D63DBA" w:rsidRPr="00A30EE3">
        <w:rPr>
          <w:rFonts w:hAnsi="ＭＳ 明朝" w:hint="eastAsia"/>
          <w:sz w:val="20"/>
        </w:rPr>
        <w:t>申し出ることにより、育児休</w:t>
      </w:r>
      <w:r w:rsidR="00036ED2" w:rsidRPr="00A30EE3">
        <w:rPr>
          <w:rFonts w:hAnsi="ＭＳ 明朝" w:hint="eastAsia"/>
          <w:sz w:val="20"/>
        </w:rPr>
        <w:t>業終了予定日の繰り下げ変更を行うことができる。</w:t>
      </w:r>
    </w:p>
    <w:p w14:paraId="4C62572D" w14:textId="77777777" w:rsidR="00D63DBA" w:rsidRPr="00A30EE3" w:rsidRDefault="00036ED2" w:rsidP="0077756F">
      <w:pPr>
        <w:spacing w:line="240" w:lineRule="atLeast"/>
        <w:ind w:leftChars="350" w:left="840"/>
        <w:rPr>
          <w:rFonts w:hAnsi="ＭＳ 明朝"/>
          <w:sz w:val="20"/>
        </w:rPr>
      </w:pPr>
      <w:r w:rsidRPr="00A30EE3">
        <w:rPr>
          <w:rFonts w:hAnsi="ＭＳ 明朝" w:hint="eastAsia"/>
          <w:sz w:val="20"/>
        </w:rPr>
        <w:t xml:space="preserve">　</w:t>
      </w:r>
      <w:r w:rsidR="00D63DBA" w:rsidRPr="00A30EE3">
        <w:rPr>
          <w:rFonts w:hAnsi="ＭＳ 明朝" w:hint="eastAsia"/>
          <w:sz w:val="20"/>
        </w:rPr>
        <w:t>育児休業開始予定日の</w:t>
      </w:r>
      <w:r w:rsidR="00824A73" w:rsidRPr="00A30EE3">
        <w:rPr>
          <w:rFonts w:hAnsi="ＭＳ 明朝" w:hint="eastAsia"/>
          <w:sz w:val="20"/>
        </w:rPr>
        <w:t>繰り上げ変更及び育児休業終了予定日の繰り下げ変更とも、原則として</w:t>
      </w:r>
      <w:r w:rsidR="004C23CE" w:rsidRPr="00A30EE3">
        <w:rPr>
          <w:rFonts w:hAnsi="ＭＳ 明朝" w:hint="eastAsia"/>
          <w:sz w:val="20"/>
        </w:rPr>
        <w:t>第２条第１項に基づく休業１回につき</w:t>
      </w:r>
      <w:r w:rsidR="00777A8D" w:rsidRPr="00A30EE3">
        <w:rPr>
          <w:rFonts w:hAnsi="ＭＳ 明朝" w:hint="eastAsia"/>
          <w:sz w:val="20"/>
        </w:rPr>
        <w:t>１</w:t>
      </w:r>
      <w:r w:rsidR="00D63DBA" w:rsidRPr="00A30EE3">
        <w:rPr>
          <w:rFonts w:hAnsi="ＭＳ 明朝" w:hint="eastAsia"/>
          <w:sz w:val="20"/>
        </w:rPr>
        <w:t>回に限り行うことができるが、第</w:t>
      </w:r>
      <w:r w:rsidR="00824A73" w:rsidRPr="00A30EE3">
        <w:rPr>
          <w:rFonts w:hAnsi="ＭＳ 明朝" w:hint="eastAsia"/>
          <w:sz w:val="20"/>
        </w:rPr>
        <w:t>２</w:t>
      </w:r>
      <w:r w:rsidR="00D63DBA" w:rsidRPr="00A30EE3">
        <w:rPr>
          <w:rFonts w:hAnsi="ＭＳ 明朝" w:hint="eastAsia"/>
          <w:sz w:val="20"/>
        </w:rPr>
        <w:t>条第</w:t>
      </w:r>
      <w:r w:rsidR="00824A73" w:rsidRPr="00A30EE3">
        <w:rPr>
          <w:rFonts w:hAnsi="ＭＳ 明朝" w:hint="eastAsia"/>
          <w:sz w:val="20"/>
        </w:rPr>
        <w:t>４</w:t>
      </w:r>
      <w:r w:rsidR="00D63DBA" w:rsidRPr="00A30EE3">
        <w:rPr>
          <w:rFonts w:hAnsi="ＭＳ 明朝" w:hint="eastAsia"/>
          <w:sz w:val="20"/>
        </w:rPr>
        <w:t>項</w:t>
      </w:r>
      <w:r w:rsidR="00C157F7" w:rsidRPr="00A30EE3">
        <w:rPr>
          <w:rFonts w:hAnsi="ＭＳ 明朝" w:hint="eastAsia"/>
          <w:sz w:val="20"/>
        </w:rPr>
        <w:t>から第７項</w:t>
      </w:r>
      <w:r w:rsidR="00D63DBA" w:rsidRPr="00A30EE3">
        <w:rPr>
          <w:rFonts w:hAnsi="ＭＳ 明朝" w:hint="eastAsia"/>
          <w:sz w:val="20"/>
        </w:rPr>
        <w:t>に基づく休業の場合には、第</w:t>
      </w:r>
      <w:r w:rsidR="00824A73" w:rsidRPr="00A30EE3">
        <w:rPr>
          <w:rFonts w:hAnsi="ＭＳ 明朝" w:hint="eastAsia"/>
          <w:sz w:val="20"/>
        </w:rPr>
        <w:t>２</w:t>
      </w:r>
      <w:r w:rsidR="00D63DBA" w:rsidRPr="00A30EE3">
        <w:rPr>
          <w:rFonts w:hAnsi="ＭＳ 明朝" w:hint="eastAsia"/>
          <w:sz w:val="20"/>
        </w:rPr>
        <w:t>条第</w:t>
      </w:r>
      <w:r w:rsidR="00824A73" w:rsidRPr="00A30EE3">
        <w:rPr>
          <w:rFonts w:hAnsi="ＭＳ 明朝" w:hint="eastAsia"/>
          <w:sz w:val="20"/>
        </w:rPr>
        <w:t>１</w:t>
      </w:r>
      <w:r w:rsidR="00D63DBA" w:rsidRPr="00A30EE3">
        <w:rPr>
          <w:rFonts w:hAnsi="ＭＳ 明朝" w:hint="eastAsia"/>
          <w:sz w:val="20"/>
        </w:rPr>
        <w:t>項に基づく休業とは別に、子が</w:t>
      </w:r>
      <w:r w:rsidR="00824A73" w:rsidRPr="00A30EE3">
        <w:rPr>
          <w:rFonts w:hAnsi="ＭＳ 明朝" w:hint="eastAsia"/>
          <w:sz w:val="20"/>
        </w:rPr>
        <w:t>１</w:t>
      </w:r>
      <w:r w:rsidR="00D63DBA" w:rsidRPr="00A30EE3">
        <w:rPr>
          <w:rFonts w:hAnsi="ＭＳ 明朝" w:hint="eastAsia"/>
          <w:sz w:val="20"/>
        </w:rPr>
        <w:t>歳から</w:t>
      </w:r>
      <w:r w:rsidR="00824A73" w:rsidRPr="00A30EE3">
        <w:rPr>
          <w:rFonts w:hAnsi="ＭＳ 明朝" w:hint="eastAsia"/>
          <w:sz w:val="20"/>
        </w:rPr>
        <w:t>１</w:t>
      </w:r>
      <w:r w:rsidR="00D63DBA" w:rsidRPr="00A30EE3">
        <w:rPr>
          <w:rFonts w:hAnsi="ＭＳ 明朝" w:hint="eastAsia"/>
          <w:sz w:val="20"/>
        </w:rPr>
        <w:t>歳</w:t>
      </w:r>
      <w:r w:rsidR="00824A73" w:rsidRPr="00A30EE3">
        <w:rPr>
          <w:rFonts w:hAnsi="ＭＳ 明朝" w:hint="eastAsia"/>
          <w:sz w:val="20"/>
        </w:rPr>
        <w:t>６</w:t>
      </w:r>
      <w:r w:rsidR="00D63DBA" w:rsidRPr="00A30EE3">
        <w:rPr>
          <w:rFonts w:hAnsi="ＭＳ 明朝" w:hint="eastAsia"/>
          <w:sz w:val="20"/>
        </w:rPr>
        <w:t>か月に達するまで</w:t>
      </w:r>
      <w:r w:rsidR="00B14D1C" w:rsidRPr="00A30EE3">
        <w:rPr>
          <w:rFonts w:hAnsi="ＭＳ 明朝" w:hint="eastAsia"/>
          <w:sz w:val="20"/>
        </w:rPr>
        <w:t>及び１歳６か月から２歳に達するまで</w:t>
      </w:r>
      <w:r w:rsidR="00D63DBA" w:rsidRPr="00A30EE3">
        <w:rPr>
          <w:rFonts w:hAnsi="ＭＳ 明朝" w:hint="eastAsia"/>
          <w:sz w:val="20"/>
        </w:rPr>
        <w:t>の期間内で、</w:t>
      </w:r>
      <w:r w:rsidR="007A5E7E" w:rsidRPr="00A30EE3">
        <w:rPr>
          <w:rFonts w:hAnsi="ＭＳ 明朝" w:hint="eastAsia"/>
          <w:sz w:val="20"/>
        </w:rPr>
        <w:t>それぞれ</w:t>
      </w:r>
      <w:r w:rsidR="00D63DBA" w:rsidRPr="00A30EE3">
        <w:rPr>
          <w:rFonts w:hAnsi="ＭＳ 明朝" w:hint="eastAsia"/>
          <w:sz w:val="20"/>
        </w:rPr>
        <w:t xml:space="preserve">一回、育児休業終了予定日の繰り下げ変更を行うことができる。 </w:t>
      </w:r>
    </w:p>
    <w:p w14:paraId="73B749E3" w14:textId="77777777" w:rsidR="00D63DBA" w:rsidRPr="00A30EE3" w:rsidRDefault="00824A73" w:rsidP="005C5593">
      <w:pPr>
        <w:spacing w:line="240" w:lineRule="atLeast"/>
        <w:ind w:leftChars="250" w:left="800" w:hangingChars="100" w:hanging="200"/>
        <w:rPr>
          <w:rFonts w:hAnsi="ＭＳ 明朝"/>
          <w:sz w:val="20"/>
        </w:rPr>
      </w:pPr>
      <w:r w:rsidRPr="00A30EE3">
        <w:rPr>
          <w:rFonts w:hAnsi="ＭＳ 明朝" w:hint="eastAsia"/>
          <w:sz w:val="20"/>
        </w:rPr>
        <w:t>④</w:t>
      </w:r>
      <w:r w:rsidR="00D63DBA" w:rsidRPr="00A30EE3">
        <w:rPr>
          <w:rFonts w:hAnsi="ＭＳ 明朝" w:hint="eastAsia"/>
          <w:sz w:val="20"/>
        </w:rPr>
        <w:t xml:space="preserve">　育児休業期間変更申出書が提出されたときは、会社は速やかに当該育児休業期間変更申出書を提出した者に対し、育児休業取扱通知書を交付する。 </w:t>
      </w:r>
    </w:p>
    <w:p w14:paraId="599A82EC" w14:textId="77777777" w:rsidR="001E6B34" w:rsidRPr="00A30EE3" w:rsidRDefault="00824A73" w:rsidP="005C5593">
      <w:pPr>
        <w:spacing w:line="240" w:lineRule="atLeast"/>
        <w:ind w:leftChars="250" w:left="800" w:hangingChars="100" w:hanging="200"/>
        <w:rPr>
          <w:rFonts w:hAnsi="ＭＳ 明朝"/>
          <w:sz w:val="20"/>
        </w:rPr>
      </w:pPr>
      <w:r w:rsidRPr="00A30EE3">
        <w:rPr>
          <w:rFonts w:hAnsi="ＭＳ 明朝" w:hint="eastAsia"/>
          <w:sz w:val="20"/>
        </w:rPr>
        <w:t>⑤</w:t>
      </w:r>
      <w:r w:rsidR="00D63DBA" w:rsidRPr="00A30EE3">
        <w:rPr>
          <w:rFonts w:hAnsi="ＭＳ 明朝" w:hint="eastAsia"/>
          <w:sz w:val="20"/>
        </w:rPr>
        <w:t xml:space="preserve">　次の各号に掲げるいずれかの事由が生じた場合には、育児休業は終</w:t>
      </w:r>
      <w:r w:rsidR="001E6B34" w:rsidRPr="00A30EE3">
        <w:rPr>
          <w:rFonts w:hAnsi="ＭＳ 明朝" w:hint="eastAsia"/>
          <w:sz w:val="20"/>
        </w:rPr>
        <w:t>了するものとし、当該育児休業の終了日は当該各号に掲げる日とする</w:t>
      </w:r>
    </w:p>
    <w:p w14:paraId="179D8283" w14:textId="77777777" w:rsidR="00D63DBA" w:rsidRPr="00A30EE3" w:rsidRDefault="00D63DBA" w:rsidP="005C5593">
      <w:pPr>
        <w:spacing w:line="240" w:lineRule="atLeast"/>
        <w:ind w:leftChars="500" w:left="1400" w:hangingChars="100" w:hanging="200"/>
        <w:rPr>
          <w:rFonts w:hAnsi="ＭＳ 明朝"/>
          <w:sz w:val="20"/>
        </w:rPr>
      </w:pPr>
      <w:r w:rsidRPr="00A30EE3">
        <w:rPr>
          <w:rFonts w:hAnsi="ＭＳ 明朝" w:hint="eastAsia"/>
          <w:sz w:val="20"/>
        </w:rPr>
        <w:t>1</w:t>
      </w:r>
      <w:r w:rsidR="00824A73" w:rsidRPr="00A30EE3">
        <w:rPr>
          <w:rFonts w:hAnsi="ＭＳ 明朝" w:hint="eastAsia"/>
          <w:sz w:val="20"/>
        </w:rPr>
        <w:t>.</w:t>
      </w:r>
      <w:r w:rsidRPr="00A30EE3">
        <w:rPr>
          <w:rFonts w:hAnsi="ＭＳ 明朝" w:hint="eastAsia"/>
          <w:sz w:val="20"/>
        </w:rPr>
        <w:t xml:space="preserve">　子の死亡等育児休業に係る子を養育しないこととなった場合</w:t>
      </w:r>
    </w:p>
    <w:p w14:paraId="10A488DA"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当該事由が発生した日（</w:t>
      </w:r>
      <w:r w:rsidR="004E4ADE" w:rsidRPr="00A30EE3">
        <w:rPr>
          <w:rFonts w:hAnsi="ＭＳ 明朝" w:hint="eastAsia"/>
          <w:sz w:val="20"/>
        </w:rPr>
        <w:t>なお</w:t>
      </w:r>
      <w:r w:rsidRPr="00A30EE3">
        <w:rPr>
          <w:rFonts w:hAnsi="ＭＳ 明朝" w:hint="eastAsia"/>
          <w:sz w:val="20"/>
        </w:rPr>
        <w:t>、この場合において本人が出勤する日は、</w:t>
      </w:r>
      <w:r w:rsidR="00C4657D" w:rsidRPr="00A30EE3">
        <w:rPr>
          <w:rFonts w:hAnsi="ＭＳ 明朝" w:hint="eastAsia"/>
          <w:sz w:val="20"/>
        </w:rPr>
        <w:t>事由発生の日から２週間以内であって、</w:t>
      </w:r>
      <w:r w:rsidRPr="00A30EE3">
        <w:rPr>
          <w:rFonts w:hAnsi="ＭＳ 明朝" w:hint="eastAsia"/>
          <w:sz w:val="20"/>
        </w:rPr>
        <w:t>会社と本人が話し合いの上決定した日とする。）</w:t>
      </w:r>
    </w:p>
    <w:p w14:paraId="1322BB96" w14:textId="77777777" w:rsidR="00D63DBA" w:rsidRPr="00A30EE3" w:rsidRDefault="00D63DBA" w:rsidP="005C5593">
      <w:pPr>
        <w:spacing w:line="240" w:lineRule="atLeast"/>
        <w:ind w:leftChars="500" w:left="1400" w:hangingChars="100" w:hanging="200"/>
        <w:rPr>
          <w:rFonts w:hAnsi="ＭＳ 明朝"/>
          <w:sz w:val="20"/>
        </w:rPr>
      </w:pPr>
      <w:r w:rsidRPr="00A30EE3">
        <w:rPr>
          <w:rFonts w:hAnsi="ＭＳ 明朝" w:hint="eastAsia"/>
          <w:sz w:val="20"/>
        </w:rPr>
        <w:t>2</w:t>
      </w:r>
      <w:r w:rsidR="001E6B34" w:rsidRPr="00A30EE3">
        <w:rPr>
          <w:rFonts w:hAnsi="ＭＳ 明朝" w:hint="eastAsia"/>
          <w:sz w:val="20"/>
        </w:rPr>
        <w:t>.</w:t>
      </w:r>
      <w:r w:rsidRPr="00A30EE3">
        <w:rPr>
          <w:rFonts w:hAnsi="ＭＳ 明朝" w:hint="eastAsia"/>
          <w:sz w:val="20"/>
        </w:rPr>
        <w:t xml:space="preserve">　育児休業に係る子が1歳に達した場合等</w:t>
      </w:r>
    </w:p>
    <w:p w14:paraId="3683194C"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子が</w:t>
      </w:r>
      <w:r w:rsidR="001E6B34" w:rsidRPr="00A30EE3">
        <w:rPr>
          <w:rFonts w:hAnsi="ＭＳ 明朝" w:hint="eastAsia"/>
          <w:sz w:val="20"/>
        </w:rPr>
        <w:t>１</w:t>
      </w:r>
      <w:r w:rsidRPr="00A30EE3">
        <w:rPr>
          <w:rFonts w:hAnsi="ＭＳ 明朝" w:hint="eastAsia"/>
          <w:sz w:val="20"/>
        </w:rPr>
        <w:t>歳に達した日（第</w:t>
      </w:r>
      <w:r w:rsidR="001E6B34" w:rsidRPr="00A30EE3">
        <w:rPr>
          <w:rFonts w:hAnsi="ＭＳ 明朝" w:hint="eastAsia"/>
          <w:sz w:val="20"/>
        </w:rPr>
        <w:t>２</w:t>
      </w:r>
      <w:r w:rsidRPr="00A30EE3">
        <w:rPr>
          <w:rFonts w:hAnsi="ＭＳ 明朝" w:hint="eastAsia"/>
          <w:sz w:val="20"/>
        </w:rPr>
        <w:t>条第</w:t>
      </w:r>
      <w:r w:rsidR="001E6B34" w:rsidRPr="00A30EE3">
        <w:rPr>
          <w:rFonts w:hAnsi="ＭＳ 明朝" w:hint="eastAsia"/>
          <w:sz w:val="20"/>
        </w:rPr>
        <w:t>３</w:t>
      </w:r>
      <w:r w:rsidRPr="00A30EE3">
        <w:rPr>
          <w:rFonts w:hAnsi="ＭＳ 明朝" w:hint="eastAsia"/>
          <w:sz w:val="20"/>
        </w:rPr>
        <w:t>項に基づく休業の場合を除く。第</w:t>
      </w:r>
      <w:r w:rsidR="001E6B34" w:rsidRPr="00A30EE3">
        <w:rPr>
          <w:rFonts w:hAnsi="ＭＳ 明朝" w:hint="eastAsia"/>
          <w:sz w:val="20"/>
        </w:rPr>
        <w:t>２</w:t>
      </w:r>
      <w:r w:rsidRPr="00A30EE3">
        <w:rPr>
          <w:rFonts w:hAnsi="ＭＳ 明朝" w:hint="eastAsia"/>
          <w:sz w:val="20"/>
        </w:rPr>
        <w:t>条第</w:t>
      </w:r>
      <w:r w:rsidR="001E6B34" w:rsidRPr="00A30EE3">
        <w:rPr>
          <w:rFonts w:hAnsi="ＭＳ 明朝" w:hint="eastAsia"/>
          <w:sz w:val="20"/>
        </w:rPr>
        <w:t>４</w:t>
      </w:r>
      <w:r w:rsidRPr="00A30EE3">
        <w:rPr>
          <w:rFonts w:hAnsi="ＭＳ 明朝" w:hint="eastAsia"/>
          <w:sz w:val="20"/>
        </w:rPr>
        <w:t>項</w:t>
      </w:r>
      <w:r w:rsidR="00B90349" w:rsidRPr="00A30EE3">
        <w:rPr>
          <w:rFonts w:hAnsi="ＭＳ 明朝" w:hint="eastAsia"/>
          <w:sz w:val="20"/>
        </w:rPr>
        <w:t>又は第５項</w:t>
      </w:r>
      <w:r w:rsidRPr="00A30EE3">
        <w:rPr>
          <w:rFonts w:hAnsi="ＭＳ 明朝" w:hint="eastAsia"/>
          <w:sz w:val="20"/>
        </w:rPr>
        <w:t>に基づく休業の場合は、子が</w:t>
      </w:r>
      <w:r w:rsidR="001E6B34" w:rsidRPr="00A30EE3">
        <w:rPr>
          <w:rFonts w:hAnsi="ＭＳ 明朝" w:hint="eastAsia"/>
          <w:sz w:val="20"/>
        </w:rPr>
        <w:t>１</w:t>
      </w:r>
      <w:r w:rsidRPr="00A30EE3">
        <w:rPr>
          <w:rFonts w:hAnsi="ＭＳ 明朝" w:hint="eastAsia"/>
          <w:sz w:val="20"/>
        </w:rPr>
        <w:t>歳</w:t>
      </w:r>
      <w:r w:rsidR="001E6B34" w:rsidRPr="00A30EE3">
        <w:rPr>
          <w:rFonts w:hAnsi="ＭＳ 明朝" w:hint="eastAsia"/>
          <w:sz w:val="20"/>
        </w:rPr>
        <w:t>６</w:t>
      </w:r>
      <w:r w:rsidRPr="00A30EE3">
        <w:rPr>
          <w:rFonts w:hAnsi="ＭＳ 明朝" w:hint="eastAsia"/>
          <w:sz w:val="20"/>
        </w:rPr>
        <w:t>か月に達した日</w:t>
      </w:r>
      <w:r w:rsidR="00E324C6" w:rsidRPr="00A30EE3">
        <w:rPr>
          <w:rFonts w:hAnsi="ＭＳ 明朝" w:hint="eastAsia"/>
          <w:sz w:val="20"/>
        </w:rPr>
        <w:t>。第２条</w:t>
      </w:r>
      <w:r w:rsidR="00B90349" w:rsidRPr="00A30EE3">
        <w:rPr>
          <w:rFonts w:hAnsi="ＭＳ 明朝" w:hint="eastAsia"/>
          <w:sz w:val="20"/>
        </w:rPr>
        <w:t>第６項又は第７項</w:t>
      </w:r>
      <w:r w:rsidR="00E324C6" w:rsidRPr="00A30EE3">
        <w:rPr>
          <w:rFonts w:hAnsi="ＭＳ 明朝" w:hint="eastAsia"/>
          <w:sz w:val="20"/>
        </w:rPr>
        <w:t>に基づく休業の場合は、子が２歳に達した日</w:t>
      </w:r>
      <w:r w:rsidRPr="00A30EE3">
        <w:rPr>
          <w:rFonts w:hAnsi="ＭＳ 明朝" w:hint="eastAsia"/>
          <w:sz w:val="20"/>
        </w:rPr>
        <w:t xml:space="preserve">） </w:t>
      </w:r>
    </w:p>
    <w:p w14:paraId="5E6E4E1A" w14:textId="77777777" w:rsidR="00D63DBA" w:rsidRPr="00A30EE3" w:rsidRDefault="00D63DBA" w:rsidP="00DD5F75">
      <w:pPr>
        <w:spacing w:line="240" w:lineRule="atLeast"/>
        <w:ind w:leftChars="500" w:left="1400" w:hangingChars="100" w:hanging="200"/>
        <w:rPr>
          <w:rFonts w:hAnsi="ＭＳ 明朝"/>
          <w:sz w:val="20"/>
        </w:rPr>
      </w:pPr>
      <w:r w:rsidRPr="00A30EE3">
        <w:rPr>
          <w:rFonts w:hAnsi="ＭＳ 明朝" w:hint="eastAsia"/>
          <w:sz w:val="20"/>
        </w:rPr>
        <w:t>3</w:t>
      </w:r>
      <w:r w:rsidR="001E6B34" w:rsidRPr="00A30EE3">
        <w:rPr>
          <w:rFonts w:hAnsi="ＭＳ 明朝" w:hint="eastAsia"/>
          <w:sz w:val="20"/>
        </w:rPr>
        <w:t xml:space="preserve">.　</w:t>
      </w:r>
      <w:r w:rsidR="0088281D" w:rsidRPr="00A30EE3">
        <w:rPr>
          <w:rFonts w:hAnsi="ＭＳ 明朝" w:hint="eastAsia"/>
          <w:sz w:val="20"/>
        </w:rPr>
        <w:t>育休</w:t>
      </w:r>
      <w:r w:rsidRPr="00A30EE3">
        <w:rPr>
          <w:rFonts w:hAnsi="ＭＳ 明朝" w:hint="eastAsia"/>
          <w:sz w:val="20"/>
        </w:rPr>
        <w:t>申出者について、産前産後</w:t>
      </w:r>
      <w:r w:rsidR="00030D3D" w:rsidRPr="00A30EE3">
        <w:rPr>
          <w:rFonts w:hAnsi="ＭＳ 明朝" w:hint="eastAsia"/>
          <w:sz w:val="20"/>
        </w:rPr>
        <w:t>休暇</w:t>
      </w:r>
      <w:r w:rsidRPr="00A30EE3">
        <w:rPr>
          <w:rFonts w:hAnsi="ＭＳ 明朝" w:hint="eastAsia"/>
          <w:sz w:val="20"/>
        </w:rPr>
        <w:t>、</w:t>
      </w:r>
      <w:r w:rsidR="00547976" w:rsidRPr="00A30EE3">
        <w:rPr>
          <w:rFonts w:hAnsi="ＭＳ 明朝" w:hint="eastAsia"/>
          <w:sz w:val="20"/>
        </w:rPr>
        <w:t>出生時育児休業、</w:t>
      </w:r>
      <w:r w:rsidRPr="00A30EE3">
        <w:rPr>
          <w:rFonts w:hAnsi="ＭＳ 明朝" w:hint="eastAsia"/>
          <w:sz w:val="20"/>
        </w:rPr>
        <w:t>介護休業又は新たな育児休業期間が始まった場合</w:t>
      </w:r>
    </w:p>
    <w:p w14:paraId="48B71EF3" w14:textId="77777777" w:rsidR="00D63DBA" w:rsidRPr="00A30EE3" w:rsidRDefault="00D63DBA" w:rsidP="00DD5F75">
      <w:pPr>
        <w:spacing w:line="240" w:lineRule="atLeast"/>
        <w:ind w:leftChars="650" w:left="1560" w:firstLineChars="100" w:firstLine="200"/>
        <w:rPr>
          <w:rFonts w:hAnsi="ＭＳ 明朝"/>
          <w:sz w:val="20"/>
        </w:rPr>
      </w:pPr>
      <w:r w:rsidRPr="00A30EE3">
        <w:rPr>
          <w:rFonts w:hAnsi="ＭＳ 明朝" w:hint="eastAsia"/>
          <w:sz w:val="20"/>
        </w:rPr>
        <w:t>産前産後</w:t>
      </w:r>
      <w:r w:rsidR="00030D3D" w:rsidRPr="00A30EE3">
        <w:rPr>
          <w:rFonts w:hAnsi="ＭＳ 明朝" w:hint="eastAsia"/>
          <w:sz w:val="20"/>
        </w:rPr>
        <w:t>休暇</w:t>
      </w:r>
      <w:r w:rsidRPr="00A30EE3">
        <w:rPr>
          <w:rFonts w:hAnsi="ＭＳ 明朝" w:hint="eastAsia"/>
          <w:sz w:val="20"/>
        </w:rPr>
        <w:t>、</w:t>
      </w:r>
      <w:r w:rsidR="00F61FA4" w:rsidRPr="00A30EE3">
        <w:rPr>
          <w:rFonts w:hAnsi="ＭＳ 明朝" w:hint="eastAsia"/>
          <w:sz w:val="20"/>
        </w:rPr>
        <w:t>出生時育児休業、</w:t>
      </w:r>
      <w:r w:rsidRPr="00A30EE3">
        <w:rPr>
          <w:rFonts w:hAnsi="ＭＳ 明朝" w:hint="eastAsia"/>
          <w:sz w:val="20"/>
        </w:rPr>
        <w:t>介護休業又は新たな育児休業の開始日の前日</w:t>
      </w:r>
    </w:p>
    <w:p w14:paraId="342B3282" w14:textId="77777777" w:rsidR="00D63DBA" w:rsidRPr="00A30EE3" w:rsidRDefault="00D63DBA" w:rsidP="00DD5F75">
      <w:pPr>
        <w:spacing w:line="240" w:lineRule="atLeast"/>
        <w:ind w:leftChars="500" w:left="1400" w:hangingChars="100" w:hanging="200"/>
        <w:rPr>
          <w:rFonts w:hAnsi="ＭＳ 明朝"/>
          <w:sz w:val="20"/>
        </w:rPr>
      </w:pPr>
      <w:r w:rsidRPr="00A30EE3">
        <w:rPr>
          <w:rFonts w:hAnsi="ＭＳ 明朝" w:hint="eastAsia"/>
          <w:sz w:val="20"/>
        </w:rPr>
        <w:t>4</w:t>
      </w:r>
      <w:r w:rsidR="001E6B34" w:rsidRPr="00A30EE3">
        <w:rPr>
          <w:rFonts w:hAnsi="ＭＳ 明朝" w:hint="eastAsia"/>
          <w:sz w:val="20"/>
        </w:rPr>
        <w:t xml:space="preserve">.　</w:t>
      </w:r>
      <w:r w:rsidRPr="00A30EE3">
        <w:rPr>
          <w:rFonts w:hAnsi="ＭＳ 明朝" w:hint="eastAsia"/>
          <w:sz w:val="20"/>
        </w:rPr>
        <w:t>第</w:t>
      </w:r>
      <w:r w:rsidR="001E6B34" w:rsidRPr="00A30EE3">
        <w:rPr>
          <w:rFonts w:hAnsi="ＭＳ 明朝" w:hint="eastAsia"/>
          <w:sz w:val="20"/>
        </w:rPr>
        <w:t>２</w:t>
      </w:r>
      <w:r w:rsidRPr="00A30EE3">
        <w:rPr>
          <w:rFonts w:hAnsi="ＭＳ 明朝" w:hint="eastAsia"/>
          <w:sz w:val="20"/>
        </w:rPr>
        <w:t>条第</w:t>
      </w:r>
      <w:r w:rsidR="001E6B34" w:rsidRPr="00A30EE3">
        <w:rPr>
          <w:rFonts w:hAnsi="ＭＳ 明朝" w:hint="eastAsia"/>
          <w:sz w:val="20"/>
        </w:rPr>
        <w:t>３</w:t>
      </w:r>
      <w:r w:rsidRPr="00A30EE3">
        <w:rPr>
          <w:rFonts w:hAnsi="ＭＳ 明朝" w:hint="eastAsia"/>
          <w:sz w:val="20"/>
        </w:rPr>
        <w:t>項に基づく休業において、出生日以後の産前産後</w:t>
      </w:r>
      <w:r w:rsidR="00030D3D" w:rsidRPr="00A30EE3">
        <w:rPr>
          <w:rFonts w:hAnsi="ＭＳ 明朝" w:hint="eastAsia"/>
          <w:sz w:val="20"/>
        </w:rPr>
        <w:t>休暇</w:t>
      </w:r>
      <w:r w:rsidRPr="00A30EE3">
        <w:rPr>
          <w:rFonts w:hAnsi="ＭＳ 明朝" w:hint="eastAsia"/>
          <w:sz w:val="20"/>
        </w:rPr>
        <w:t>期間と育児休業</w:t>
      </w:r>
      <w:r w:rsidR="00B27B76" w:rsidRPr="00A30EE3">
        <w:rPr>
          <w:rFonts w:hAnsi="ＭＳ 明朝" w:hint="eastAsia"/>
          <w:sz w:val="20"/>
        </w:rPr>
        <w:t>（出生時育児休業含む）</w:t>
      </w:r>
      <w:r w:rsidRPr="00A30EE3">
        <w:rPr>
          <w:rFonts w:hAnsi="ＭＳ 明朝" w:hint="eastAsia"/>
          <w:sz w:val="20"/>
        </w:rPr>
        <w:t>期間との合計が</w:t>
      </w:r>
      <w:r w:rsidR="001E6B34" w:rsidRPr="00A30EE3">
        <w:rPr>
          <w:rFonts w:hAnsi="ＭＳ 明朝" w:hint="eastAsia"/>
          <w:sz w:val="20"/>
        </w:rPr>
        <w:t>１</w:t>
      </w:r>
      <w:r w:rsidRPr="00A30EE3">
        <w:rPr>
          <w:rFonts w:hAnsi="ＭＳ 明朝" w:hint="eastAsia"/>
          <w:sz w:val="20"/>
        </w:rPr>
        <w:t>年に達した場合</w:t>
      </w:r>
    </w:p>
    <w:p w14:paraId="783D8415"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当該</w:t>
      </w:r>
      <w:r w:rsidR="001E6B34" w:rsidRPr="00A30EE3">
        <w:rPr>
          <w:rFonts w:hAnsi="ＭＳ 明朝" w:hint="eastAsia"/>
          <w:sz w:val="20"/>
        </w:rPr>
        <w:t>１</w:t>
      </w:r>
      <w:r w:rsidRPr="00A30EE3">
        <w:rPr>
          <w:rFonts w:hAnsi="ＭＳ 明朝" w:hint="eastAsia"/>
          <w:sz w:val="20"/>
        </w:rPr>
        <w:t>年に達した日</w:t>
      </w:r>
    </w:p>
    <w:p w14:paraId="6B01182E" w14:textId="77777777" w:rsidR="00D63DBA" w:rsidRPr="00A30EE3" w:rsidRDefault="001E6B34" w:rsidP="005C5593">
      <w:pPr>
        <w:spacing w:line="240" w:lineRule="atLeast"/>
        <w:ind w:left="800" w:hangingChars="400" w:hanging="800"/>
        <w:rPr>
          <w:rFonts w:hAnsi="ＭＳ 明朝"/>
          <w:sz w:val="20"/>
        </w:rPr>
      </w:pPr>
      <w:r w:rsidRPr="00A30EE3">
        <w:rPr>
          <w:rFonts w:hAnsi="ＭＳ 明朝" w:hint="eastAsia"/>
          <w:sz w:val="20"/>
        </w:rPr>
        <w:t xml:space="preserve">　　　⑥　</w:t>
      </w:r>
      <w:r w:rsidR="00D63DBA" w:rsidRPr="00A30EE3">
        <w:rPr>
          <w:rFonts w:hAnsi="ＭＳ 明朝" w:hint="eastAsia"/>
          <w:sz w:val="20"/>
        </w:rPr>
        <w:t>前項第</w:t>
      </w:r>
      <w:r w:rsidRPr="00A30EE3">
        <w:rPr>
          <w:rFonts w:hAnsi="ＭＳ 明朝" w:hint="eastAsia"/>
          <w:sz w:val="20"/>
        </w:rPr>
        <w:t>１</w:t>
      </w:r>
      <w:r w:rsidR="00D63DBA" w:rsidRPr="00A30EE3">
        <w:rPr>
          <w:rFonts w:hAnsi="ＭＳ 明朝" w:hint="eastAsia"/>
          <w:sz w:val="20"/>
        </w:rPr>
        <w:t>号の事由が生じた場合には、</w:t>
      </w:r>
      <w:r w:rsidR="00D17C5D" w:rsidRPr="00A30EE3">
        <w:rPr>
          <w:rFonts w:hAnsi="ＭＳ 明朝" w:hint="eastAsia"/>
          <w:sz w:val="20"/>
        </w:rPr>
        <w:t>育休</w:t>
      </w:r>
      <w:r w:rsidR="00D63DBA" w:rsidRPr="00A30EE3">
        <w:rPr>
          <w:rFonts w:hAnsi="ＭＳ 明朝" w:hint="eastAsia"/>
          <w:sz w:val="20"/>
        </w:rPr>
        <w:t>申出者は原則として当該事由が生じた日にその旨を</w:t>
      </w:r>
      <w:r w:rsidR="00190812" w:rsidRPr="00A30EE3">
        <w:rPr>
          <w:rFonts w:hAnsi="ＭＳ 明朝" w:hint="eastAsia"/>
          <w:sz w:val="20"/>
        </w:rPr>
        <w:t>総務課に</w:t>
      </w:r>
      <w:r w:rsidR="00D63DBA" w:rsidRPr="00A30EE3">
        <w:rPr>
          <w:rFonts w:hAnsi="ＭＳ 明朝" w:hint="eastAsia"/>
          <w:sz w:val="20"/>
        </w:rPr>
        <w:t xml:space="preserve">通知しなければならない。 </w:t>
      </w:r>
    </w:p>
    <w:p w14:paraId="240994F9" w14:textId="77777777" w:rsidR="00D63DBA" w:rsidRPr="00A30EE3" w:rsidRDefault="00D63DBA" w:rsidP="005C5593">
      <w:pPr>
        <w:spacing w:line="240" w:lineRule="atLeast"/>
        <w:rPr>
          <w:sz w:val="20"/>
        </w:rPr>
      </w:pPr>
    </w:p>
    <w:p w14:paraId="1EA4DC77" w14:textId="77777777" w:rsidR="00262008" w:rsidRPr="00A30EE3" w:rsidRDefault="00262008" w:rsidP="00262008">
      <w:pPr>
        <w:snapToGrid w:val="0"/>
        <w:spacing w:line="240" w:lineRule="atLeast"/>
        <w:rPr>
          <w:rFonts w:hAnsi="ＭＳ 明朝"/>
          <w:sz w:val="20"/>
        </w:rPr>
      </w:pPr>
      <w:r w:rsidRPr="00A30EE3">
        <w:rPr>
          <w:rFonts w:hAnsi="ＭＳ 明朝" w:hint="eastAsia"/>
          <w:sz w:val="20"/>
        </w:rPr>
        <w:t>（出生時育児休業の対象者）</w:t>
      </w:r>
    </w:p>
    <w:p w14:paraId="35AA8A10" w14:textId="77777777" w:rsidR="00262008" w:rsidRPr="00A30EE3" w:rsidRDefault="00262008" w:rsidP="00262008">
      <w:pPr>
        <w:snapToGrid w:val="0"/>
        <w:spacing w:line="240" w:lineRule="atLeast"/>
        <w:ind w:left="800" w:hangingChars="400" w:hanging="800"/>
        <w:rPr>
          <w:rFonts w:hAnsi="ＭＳ 明朝"/>
          <w:sz w:val="20"/>
        </w:rPr>
      </w:pPr>
      <w:r w:rsidRPr="00A30EE3">
        <w:rPr>
          <w:rFonts w:hAnsi="ＭＳ 明朝" w:hint="eastAsia"/>
          <w:sz w:val="20"/>
        </w:rPr>
        <w:t>第６条　　育児のために休業することを希望する従業員（日雇従業員を除く）であって、産後休業をしておらず、子の出生日又は出産予定日のいずれか遅い方から８週間以内の子と同居し、養育する者は、この規程に定めるところにより出生時育児休業をすることができる。ただし、有期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6A7F5091"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 xml:space="preserve">②　前項にかかわらず、労使協定により除外された次の従業員からの休業の申出は拒むことができる。 </w:t>
      </w:r>
    </w:p>
    <w:p w14:paraId="3142B2D4" w14:textId="77777777" w:rsidR="00262008" w:rsidRPr="00A30EE3" w:rsidRDefault="00262008" w:rsidP="00262008">
      <w:pPr>
        <w:snapToGrid w:val="0"/>
        <w:spacing w:line="240" w:lineRule="atLeast"/>
        <w:ind w:leftChars="500" w:left="1400" w:hangingChars="100" w:hanging="200"/>
        <w:rPr>
          <w:rFonts w:hAnsi="ＭＳ 明朝"/>
          <w:sz w:val="20"/>
        </w:rPr>
      </w:pPr>
      <w:r w:rsidRPr="00A30EE3">
        <w:rPr>
          <w:rFonts w:hAnsi="ＭＳ 明朝" w:hint="eastAsia"/>
          <w:sz w:val="20"/>
        </w:rPr>
        <w:t>1.　入社１年未満の従業員</w:t>
      </w:r>
    </w:p>
    <w:p w14:paraId="66D334EC" w14:textId="77777777" w:rsidR="00262008" w:rsidRPr="00A30EE3" w:rsidRDefault="00262008" w:rsidP="00262008">
      <w:pPr>
        <w:snapToGrid w:val="0"/>
        <w:spacing w:line="240" w:lineRule="atLeast"/>
        <w:ind w:leftChars="500" w:left="1400" w:hangingChars="100" w:hanging="200"/>
        <w:rPr>
          <w:rFonts w:hAnsi="ＭＳ 明朝"/>
          <w:sz w:val="20"/>
        </w:rPr>
      </w:pPr>
      <w:r w:rsidRPr="00A30EE3">
        <w:rPr>
          <w:rFonts w:hAnsi="ＭＳ 明朝" w:hint="eastAsia"/>
          <w:sz w:val="20"/>
        </w:rPr>
        <w:t>2.　申出の日から８週間以内に雇用関係が終了することが明らかな従業員</w:t>
      </w:r>
    </w:p>
    <w:p w14:paraId="4FA22DA1" w14:textId="77777777" w:rsidR="00262008" w:rsidRPr="00A30EE3" w:rsidRDefault="00262008" w:rsidP="00262008">
      <w:pPr>
        <w:snapToGrid w:val="0"/>
        <w:spacing w:line="240" w:lineRule="atLeast"/>
        <w:ind w:leftChars="500" w:left="1400" w:hangingChars="100" w:hanging="200"/>
        <w:rPr>
          <w:rFonts w:hAnsi="ＭＳ 明朝"/>
          <w:sz w:val="20"/>
        </w:rPr>
      </w:pPr>
      <w:r w:rsidRPr="00A30EE3">
        <w:rPr>
          <w:rFonts w:hAnsi="ＭＳ 明朝" w:hint="eastAsia"/>
          <w:sz w:val="20"/>
        </w:rPr>
        <w:t>3.　１週間の所定労働日数が２日以下の従業員</w:t>
      </w:r>
    </w:p>
    <w:p w14:paraId="1BBD68E9" w14:textId="77777777" w:rsidR="00262008" w:rsidRPr="00A30EE3" w:rsidRDefault="00262008" w:rsidP="00262008">
      <w:pPr>
        <w:spacing w:line="240" w:lineRule="atLeast"/>
        <w:rPr>
          <w:rFonts w:hAnsi="ＭＳ 明朝"/>
          <w:sz w:val="20"/>
        </w:rPr>
      </w:pPr>
    </w:p>
    <w:p w14:paraId="4C6E69F1" w14:textId="77777777" w:rsidR="00262008" w:rsidRPr="00A30EE3" w:rsidRDefault="00262008" w:rsidP="00262008">
      <w:pPr>
        <w:spacing w:line="240" w:lineRule="atLeast"/>
        <w:rPr>
          <w:rFonts w:hAnsi="ＭＳ 明朝"/>
          <w:sz w:val="20"/>
        </w:rPr>
      </w:pPr>
      <w:r w:rsidRPr="00A30EE3">
        <w:rPr>
          <w:rFonts w:hAnsi="ＭＳ 明朝" w:hint="eastAsia"/>
          <w:sz w:val="20"/>
        </w:rPr>
        <w:t>（出生時育児休業の申出の手続等）</w:t>
      </w:r>
    </w:p>
    <w:p w14:paraId="42E31E57" w14:textId="77777777" w:rsidR="00262008" w:rsidRPr="00A30EE3" w:rsidRDefault="00262008" w:rsidP="00262008">
      <w:pPr>
        <w:spacing w:line="240" w:lineRule="atLeast"/>
        <w:ind w:left="800" w:hangingChars="400" w:hanging="800"/>
        <w:rPr>
          <w:rFonts w:hAnsi="ＭＳ 明朝"/>
          <w:sz w:val="20"/>
        </w:rPr>
      </w:pPr>
      <w:r w:rsidRPr="00A30EE3">
        <w:rPr>
          <w:rFonts w:hAnsi="ＭＳ 明朝" w:hint="eastAsia"/>
          <w:sz w:val="20"/>
        </w:rPr>
        <w:t xml:space="preserve">第７条　　出生時育児休業をすることを希望する従業員は、原則として出生時育児休業を開始しようとする日（以下「出生時育児休業開始予定日」という。）の２週間前までに出生時育児休業申出書を総務課に提出することにより申し出るものとする。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 </w:t>
      </w:r>
    </w:p>
    <w:p w14:paraId="1E0FB6A4"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lastRenderedPageBreak/>
        <w:t>②　第６条第１項に基づく休業の申出は、一子につき２回まで分割できる。ただし、２回に分割する場合は２回分まとめて申し出ることとし、まとめて申し出なかった場合は後の申出を拒む場合がある。</w:t>
      </w:r>
    </w:p>
    <w:p w14:paraId="5BDE6C8C"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③　会社は、出生時育児休業申出書を受け取るに当たり、必要最小限度の各種証明書の提出を求めることがある。</w:t>
      </w:r>
    </w:p>
    <w:p w14:paraId="7EF70ED2"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④　出生時育児休業申出書が提出されたときは、会社は速やかに当該出生育児休業申出書を提出した従業員（以下この章において「出生時育休申出者」という。）に対し、出生時育児休業取扱通知書を交付する。</w:t>
      </w:r>
    </w:p>
    <w:p w14:paraId="670097EE"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⑤　申出の日後に申出に係る子が出生したときは、出生時育休申出者は、出生後２週間以内に総務課に出生時育児休業対象児出生届を提出しなければならない。</w:t>
      </w:r>
    </w:p>
    <w:p w14:paraId="1CD1793A" w14:textId="77777777" w:rsidR="00262008" w:rsidRPr="00A30EE3" w:rsidRDefault="00262008" w:rsidP="00262008">
      <w:pPr>
        <w:spacing w:line="240" w:lineRule="atLeast"/>
        <w:rPr>
          <w:rFonts w:hAnsi="ＭＳ 明朝"/>
          <w:sz w:val="20"/>
        </w:rPr>
      </w:pPr>
    </w:p>
    <w:p w14:paraId="2B2471E6" w14:textId="77777777" w:rsidR="00262008" w:rsidRPr="00A30EE3" w:rsidRDefault="00262008" w:rsidP="00262008">
      <w:pPr>
        <w:spacing w:line="240" w:lineRule="atLeast"/>
        <w:rPr>
          <w:rFonts w:hAnsi="ＭＳ 明朝"/>
          <w:sz w:val="20"/>
        </w:rPr>
      </w:pPr>
      <w:r w:rsidRPr="00A30EE3">
        <w:rPr>
          <w:rFonts w:hAnsi="ＭＳ 明朝" w:hint="eastAsia"/>
          <w:sz w:val="20"/>
        </w:rPr>
        <w:t>（出生時育児休業の申出の撤回等）</w:t>
      </w:r>
    </w:p>
    <w:p w14:paraId="30325780" w14:textId="77777777" w:rsidR="00262008" w:rsidRPr="00A30EE3" w:rsidRDefault="00262008" w:rsidP="00262008">
      <w:pPr>
        <w:spacing w:line="240" w:lineRule="atLeast"/>
        <w:ind w:left="800" w:hangingChars="400" w:hanging="800"/>
        <w:rPr>
          <w:rFonts w:hAnsi="ＭＳ 明朝"/>
          <w:sz w:val="20"/>
        </w:rPr>
      </w:pPr>
      <w:r w:rsidRPr="00A30EE3">
        <w:rPr>
          <w:rFonts w:hAnsi="ＭＳ 明朝" w:hint="eastAsia"/>
          <w:sz w:val="20"/>
        </w:rPr>
        <w:t xml:space="preserve">第８条　　出生時育休申出者は、出生時育児休業開始予定日の前日までは、出生時育児休業申出撤回届を総務課に提出することにより、出生時育児休業の申出を撤回することができる。 </w:t>
      </w:r>
    </w:p>
    <w:p w14:paraId="1653A644"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②　出生時育児休業申出撤回届が提出されたときは、会社は速やかに当該出生時育児休業申出撤回届を提出した者に対し、出生時育児休業取扱通知書を交付する。</w:t>
      </w:r>
    </w:p>
    <w:p w14:paraId="221E2D3C"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③　第６条第１項に基づく休業の申出の撤回は、撤回１回につき１回休業したものとみなし、みなし含め２回休業した場合は同一の子について再度申出をすることができない。</w:t>
      </w:r>
    </w:p>
    <w:p w14:paraId="7ABA28EA"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④　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総務課にその旨を通知しなければならない。</w:t>
      </w:r>
    </w:p>
    <w:p w14:paraId="52C09C35" w14:textId="77777777" w:rsidR="00262008" w:rsidRPr="00A30EE3" w:rsidRDefault="00262008" w:rsidP="00262008">
      <w:pPr>
        <w:spacing w:line="240" w:lineRule="atLeast"/>
        <w:rPr>
          <w:rFonts w:hAnsi="ＭＳ 明朝"/>
          <w:sz w:val="20"/>
        </w:rPr>
      </w:pPr>
    </w:p>
    <w:p w14:paraId="42357931" w14:textId="77777777" w:rsidR="00262008" w:rsidRPr="00A30EE3" w:rsidRDefault="00262008" w:rsidP="00262008">
      <w:pPr>
        <w:spacing w:line="240" w:lineRule="atLeast"/>
        <w:rPr>
          <w:rFonts w:hAnsi="ＭＳ 明朝"/>
          <w:sz w:val="20"/>
        </w:rPr>
      </w:pPr>
      <w:r w:rsidRPr="00A30EE3">
        <w:rPr>
          <w:rFonts w:hAnsi="ＭＳ 明朝" w:hint="eastAsia"/>
          <w:sz w:val="20"/>
        </w:rPr>
        <w:t>（出生時育児休業の期間等）</w:t>
      </w:r>
    </w:p>
    <w:p w14:paraId="187721C6" w14:textId="77777777" w:rsidR="00262008" w:rsidRPr="00A30EE3" w:rsidRDefault="00262008" w:rsidP="00262008">
      <w:pPr>
        <w:spacing w:line="240" w:lineRule="atLeast"/>
        <w:ind w:left="800" w:hangingChars="400" w:hanging="800"/>
        <w:rPr>
          <w:rFonts w:hAnsi="ＭＳ 明朝"/>
          <w:sz w:val="20"/>
        </w:rPr>
      </w:pPr>
      <w:r w:rsidRPr="00A30EE3">
        <w:rPr>
          <w:rFonts w:hAnsi="ＭＳ 明朝" w:hint="eastAsia"/>
          <w:sz w:val="20"/>
        </w:rPr>
        <w:t>第９条　　出生時育児休業の期間は、原則として、子の出生後８週間以内のうち４週間（28日）を限度として出生時育児休業申出書に記載された期間とする。</w:t>
      </w:r>
    </w:p>
    <w:p w14:paraId="2D575BA8"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②　前項にかかわらず、会社は、育児・介護休業法の定めるところにより出生時育児休業開始予定日の指定を行うことができる。</w:t>
      </w:r>
    </w:p>
    <w:p w14:paraId="0B6414C0"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③　従業員は、出生時育児休業期間変更申出書により総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197CBFA0"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④　出生時育児休業期間変更申出書が提出されたときは、会社は速やかに当該出生時育児休業期間変更申出書を提出した者に対し、出生時育児休業取扱通知書を交付する。</w:t>
      </w:r>
    </w:p>
    <w:p w14:paraId="61D0279A" w14:textId="77777777" w:rsidR="00262008" w:rsidRPr="00A30EE3" w:rsidRDefault="00262008" w:rsidP="00262008">
      <w:pPr>
        <w:spacing w:line="240" w:lineRule="atLeast"/>
        <w:ind w:leftChars="250" w:left="800" w:hangingChars="100" w:hanging="200"/>
        <w:rPr>
          <w:rFonts w:hAnsi="ＭＳ 明朝"/>
          <w:sz w:val="20"/>
        </w:rPr>
      </w:pPr>
      <w:r w:rsidRPr="00A30EE3">
        <w:rPr>
          <w:rFonts w:hAnsi="ＭＳ 明朝" w:hint="eastAsia"/>
          <w:sz w:val="20"/>
        </w:rPr>
        <w:t>⑤　次の各号に掲げるいずれかの事由が生じた場合には、出生時育児休業は終了するものとし、当該出生時育児休業の終了日は当該各号に掲げる日とする</w:t>
      </w:r>
    </w:p>
    <w:p w14:paraId="098C2DEB" w14:textId="77777777" w:rsidR="00262008" w:rsidRPr="00A30EE3" w:rsidRDefault="00262008" w:rsidP="00262008">
      <w:pPr>
        <w:spacing w:line="240" w:lineRule="atLeast"/>
        <w:ind w:leftChars="500" w:left="1400" w:hangingChars="100" w:hanging="200"/>
        <w:rPr>
          <w:rFonts w:hAnsi="ＭＳ 明朝"/>
          <w:sz w:val="20"/>
        </w:rPr>
      </w:pPr>
      <w:r w:rsidRPr="00A30EE3">
        <w:rPr>
          <w:rFonts w:hAnsi="ＭＳ 明朝" w:hint="eastAsia"/>
          <w:sz w:val="20"/>
        </w:rPr>
        <w:t>1.　子の死亡等出生時育児休業に係る子を養育しないこととなった場合</w:t>
      </w:r>
    </w:p>
    <w:p w14:paraId="61CA4438" w14:textId="77777777" w:rsidR="00262008" w:rsidRPr="00A30EE3" w:rsidRDefault="00262008" w:rsidP="00262008">
      <w:pPr>
        <w:spacing w:line="240" w:lineRule="atLeast"/>
        <w:ind w:leftChars="650" w:left="1560" w:firstLineChars="100" w:firstLine="200"/>
        <w:rPr>
          <w:rFonts w:hAnsi="ＭＳ 明朝"/>
          <w:sz w:val="20"/>
        </w:rPr>
      </w:pPr>
      <w:r w:rsidRPr="00A30EE3">
        <w:rPr>
          <w:rFonts w:hAnsi="ＭＳ 明朝" w:hint="eastAsia"/>
          <w:sz w:val="20"/>
        </w:rPr>
        <w:t>当該事由が発生した日（なお、この場合において本人が出勤する日は、事由発生の日から２週間以内であって、会社と本人が話し合いの上決定した日とする。）</w:t>
      </w:r>
    </w:p>
    <w:p w14:paraId="27A80CDC" w14:textId="77777777" w:rsidR="00262008" w:rsidRPr="00A30EE3" w:rsidRDefault="00262008" w:rsidP="00262008">
      <w:pPr>
        <w:spacing w:line="240" w:lineRule="atLeast"/>
        <w:ind w:leftChars="500" w:left="1400" w:hangingChars="100" w:hanging="200"/>
        <w:rPr>
          <w:rFonts w:hAnsi="ＭＳ 明朝"/>
          <w:sz w:val="20"/>
        </w:rPr>
      </w:pPr>
      <w:r w:rsidRPr="00A30EE3">
        <w:rPr>
          <w:rFonts w:hAnsi="ＭＳ 明朝" w:hint="eastAsia"/>
          <w:sz w:val="20"/>
        </w:rPr>
        <w:t>2.　子の出生日の翌日又は出産予定日の翌日のいずれか遅い方から８週間を経過した場合</w:t>
      </w:r>
    </w:p>
    <w:p w14:paraId="750218B4" w14:textId="77777777" w:rsidR="00262008" w:rsidRPr="00A30EE3" w:rsidRDefault="00262008" w:rsidP="00262008">
      <w:pPr>
        <w:spacing w:line="240" w:lineRule="atLeast"/>
        <w:ind w:leftChars="650" w:left="1560" w:firstLineChars="100" w:firstLine="200"/>
        <w:rPr>
          <w:rFonts w:hAnsi="ＭＳ 明朝"/>
          <w:sz w:val="20"/>
        </w:rPr>
      </w:pPr>
      <w:r w:rsidRPr="00A30EE3">
        <w:rPr>
          <w:rFonts w:hAnsi="ＭＳ 明朝" w:hint="eastAsia"/>
          <w:sz w:val="20"/>
        </w:rPr>
        <w:t>子の出生日の翌日又は出産予定日の翌日のいずれか遅い方から８週間を経過した日</w:t>
      </w:r>
    </w:p>
    <w:p w14:paraId="6C7AA7DA" w14:textId="77777777" w:rsidR="00262008" w:rsidRPr="00A30EE3" w:rsidRDefault="00262008" w:rsidP="00262008">
      <w:pPr>
        <w:spacing w:line="240" w:lineRule="atLeast"/>
        <w:ind w:leftChars="500" w:left="1400" w:hangingChars="100" w:hanging="200"/>
        <w:rPr>
          <w:rFonts w:hAnsi="ＭＳ 明朝"/>
          <w:sz w:val="20"/>
        </w:rPr>
      </w:pPr>
      <w:r w:rsidRPr="00A30EE3">
        <w:rPr>
          <w:rFonts w:hAnsi="ＭＳ 明朝" w:hint="eastAsia"/>
          <w:sz w:val="20"/>
        </w:rPr>
        <w:t>3.　子の出生日（出産予定日後に出生した場合は、出産予定日）以後に出生時育児休業の日数が28日に達した場合</w:t>
      </w:r>
    </w:p>
    <w:p w14:paraId="388636C7" w14:textId="77777777" w:rsidR="00262008" w:rsidRPr="00A30EE3" w:rsidRDefault="00262008" w:rsidP="00262008">
      <w:pPr>
        <w:spacing w:line="240" w:lineRule="atLeast"/>
        <w:ind w:leftChars="650" w:left="1560" w:firstLineChars="100" w:firstLine="200"/>
        <w:rPr>
          <w:rFonts w:hAnsi="ＭＳ 明朝"/>
          <w:sz w:val="20"/>
        </w:rPr>
      </w:pPr>
      <w:r w:rsidRPr="00A30EE3">
        <w:rPr>
          <w:rFonts w:hAnsi="ＭＳ 明朝" w:hint="eastAsia"/>
          <w:sz w:val="20"/>
        </w:rPr>
        <w:t>子の出生日（出産予定日後に出生した場合は、出産予定日）以後に出生時育児休業の日数が28日に達した日</w:t>
      </w:r>
    </w:p>
    <w:p w14:paraId="0FF04F61" w14:textId="77777777" w:rsidR="00262008" w:rsidRPr="00A30EE3" w:rsidRDefault="00262008" w:rsidP="00262008">
      <w:pPr>
        <w:spacing w:line="240" w:lineRule="atLeast"/>
        <w:ind w:leftChars="500" w:left="1400" w:hangingChars="100" w:hanging="200"/>
        <w:rPr>
          <w:rFonts w:hAnsi="ＭＳ 明朝"/>
          <w:sz w:val="20"/>
        </w:rPr>
      </w:pPr>
      <w:r w:rsidRPr="00A30EE3">
        <w:rPr>
          <w:rFonts w:hAnsi="ＭＳ 明朝" w:hint="eastAsia"/>
          <w:sz w:val="20"/>
        </w:rPr>
        <w:t>4.　出生時育休申出者について、産前産後</w:t>
      </w:r>
      <w:r w:rsidR="00030D3D" w:rsidRPr="00A30EE3">
        <w:rPr>
          <w:rFonts w:hAnsi="ＭＳ 明朝" w:hint="eastAsia"/>
          <w:sz w:val="20"/>
        </w:rPr>
        <w:t>休暇</w:t>
      </w:r>
      <w:r w:rsidRPr="00A30EE3">
        <w:rPr>
          <w:rFonts w:hAnsi="ＭＳ 明朝" w:hint="eastAsia"/>
          <w:sz w:val="20"/>
        </w:rPr>
        <w:t>、育児休業、介護休業又は新たな出生時育児休業期間が始まった場合</w:t>
      </w:r>
    </w:p>
    <w:p w14:paraId="112202F9" w14:textId="77777777" w:rsidR="00262008" w:rsidRPr="00A30EE3" w:rsidRDefault="00262008" w:rsidP="00262008">
      <w:pPr>
        <w:spacing w:line="240" w:lineRule="atLeast"/>
        <w:ind w:leftChars="650" w:left="1560" w:firstLineChars="100" w:firstLine="200"/>
        <w:rPr>
          <w:rFonts w:hAnsi="ＭＳ 明朝"/>
          <w:sz w:val="20"/>
        </w:rPr>
      </w:pPr>
      <w:r w:rsidRPr="00A30EE3">
        <w:rPr>
          <w:rFonts w:hAnsi="ＭＳ 明朝" w:hint="eastAsia"/>
          <w:sz w:val="20"/>
        </w:rPr>
        <w:t>産前産後</w:t>
      </w:r>
      <w:r w:rsidR="00030D3D" w:rsidRPr="00A30EE3">
        <w:rPr>
          <w:rFonts w:hAnsi="ＭＳ 明朝" w:hint="eastAsia"/>
          <w:sz w:val="20"/>
        </w:rPr>
        <w:t>休暇</w:t>
      </w:r>
      <w:r w:rsidRPr="00A30EE3">
        <w:rPr>
          <w:rFonts w:hAnsi="ＭＳ 明朝" w:hint="eastAsia"/>
          <w:sz w:val="20"/>
        </w:rPr>
        <w:t>、育児休業、介護休業又は新たな出生時育児休業の開始の日の前日</w:t>
      </w:r>
    </w:p>
    <w:p w14:paraId="60D8CFEA" w14:textId="77777777" w:rsidR="00262008" w:rsidRPr="00A30EE3" w:rsidRDefault="00262008" w:rsidP="00262008">
      <w:pPr>
        <w:pStyle w:val="a3"/>
        <w:widowControl/>
        <w:ind w:leftChars="250" w:left="800" w:hangingChars="100" w:hanging="200"/>
        <w:rPr>
          <w:rFonts w:ascii="ＭＳ ゴシック" w:eastAsia="ＭＳ ゴシック" w:hAnsi="ＭＳ ゴシック"/>
          <w:b/>
          <w:u w:val="wave"/>
        </w:rPr>
      </w:pPr>
      <w:r w:rsidRPr="00A30EE3">
        <w:rPr>
          <w:rFonts w:hAnsi="ＭＳ 明朝" w:hint="eastAsia"/>
        </w:rPr>
        <w:t>⑥　前項第１号の事由が生じた場合には、出生時育休申出者は原則として当該事由が生じた日に総務課にその旨を通知しなければならない。</w:t>
      </w:r>
    </w:p>
    <w:p w14:paraId="78AD2C74" w14:textId="77777777" w:rsidR="00262008" w:rsidRPr="00A30EE3" w:rsidRDefault="00262008" w:rsidP="005C5593">
      <w:pPr>
        <w:spacing w:line="240" w:lineRule="atLeast"/>
        <w:rPr>
          <w:sz w:val="20"/>
        </w:rPr>
      </w:pPr>
    </w:p>
    <w:p w14:paraId="268F664A" w14:textId="77777777" w:rsidR="0007378E" w:rsidRPr="00A30EE3" w:rsidRDefault="0007378E" w:rsidP="005C5593">
      <w:pPr>
        <w:spacing w:line="240" w:lineRule="atLeast"/>
        <w:rPr>
          <w:sz w:val="20"/>
        </w:rPr>
      </w:pPr>
    </w:p>
    <w:p w14:paraId="6653DA01" w14:textId="77777777" w:rsidR="00D63DBA" w:rsidRPr="00A30EE3" w:rsidRDefault="00D63DBA" w:rsidP="005C5593">
      <w:pPr>
        <w:numPr>
          <w:ilvl w:val="0"/>
          <w:numId w:val="10"/>
        </w:numPr>
        <w:autoSpaceDE/>
        <w:autoSpaceDN/>
        <w:adjustRightInd/>
        <w:spacing w:line="240" w:lineRule="atLeast"/>
        <w:jc w:val="center"/>
        <w:textAlignment w:val="auto"/>
        <w:rPr>
          <w:sz w:val="20"/>
        </w:rPr>
      </w:pPr>
      <w:r w:rsidRPr="00A30EE3">
        <w:rPr>
          <w:rFonts w:hAnsi="ＭＳ 明朝" w:hint="eastAsia"/>
          <w:sz w:val="20"/>
        </w:rPr>
        <w:t>介護休業制度</w:t>
      </w:r>
    </w:p>
    <w:p w14:paraId="39DF5040" w14:textId="77777777" w:rsidR="00D63DBA" w:rsidRPr="00A30EE3" w:rsidRDefault="00D63DBA" w:rsidP="005C5593">
      <w:pPr>
        <w:snapToGrid w:val="0"/>
        <w:spacing w:line="240" w:lineRule="atLeast"/>
        <w:rPr>
          <w:rFonts w:hAnsi="ＭＳ 明朝"/>
          <w:sz w:val="20"/>
        </w:rPr>
      </w:pPr>
    </w:p>
    <w:p w14:paraId="471672B4" w14:textId="77777777" w:rsidR="00D63DBA" w:rsidRPr="00A30EE3" w:rsidRDefault="00D63DBA" w:rsidP="005C5593">
      <w:pPr>
        <w:snapToGrid w:val="0"/>
        <w:spacing w:line="240" w:lineRule="atLeast"/>
        <w:rPr>
          <w:rFonts w:hAnsi="ＭＳ 明朝"/>
          <w:sz w:val="20"/>
        </w:rPr>
      </w:pPr>
      <w:r w:rsidRPr="00A30EE3">
        <w:rPr>
          <w:rFonts w:hAnsi="ＭＳ 明朝" w:hint="eastAsia"/>
          <w:sz w:val="20"/>
        </w:rPr>
        <w:lastRenderedPageBreak/>
        <w:t>（介護休業の対象者）</w:t>
      </w:r>
    </w:p>
    <w:p w14:paraId="433B39DC" w14:textId="77777777" w:rsidR="00D63DBA" w:rsidRPr="00A30EE3" w:rsidRDefault="00D63DBA" w:rsidP="005C5593">
      <w:pPr>
        <w:snapToGrid w:val="0"/>
        <w:spacing w:line="240" w:lineRule="atLeast"/>
        <w:ind w:left="800" w:hangingChars="400" w:hanging="800"/>
        <w:rPr>
          <w:rFonts w:hAnsi="ＭＳ 明朝"/>
          <w:sz w:val="20"/>
        </w:rPr>
      </w:pPr>
      <w:r w:rsidRPr="00A30EE3">
        <w:rPr>
          <w:rFonts w:hAnsi="ＭＳ 明朝" w:hint="eastAsia"/>
          <w:sz w:val="20"/>
        </w:rPr>
        <w:t>第</w:t>
      </w:r>
      <w:r w:rsidR="00CD6353" w:rsidRPr="00A30EE3">
        <w:rPr>
          <w:rFonts w:hAnsi="ＭＳ 明朝" w:hint="eastAsia"/>
          <w:sz w:val="20"/>
        </w:rPr>
        <w:t>1</w:t>
      </w:r>
      <w:r w:rsidR="00CD6353" w:rsidRPr="00A30EE3">
        <w:rPr>
          <w:rFonts w:hAnsi="ＭＳ 明朝"/>
          <w:sz w:val="20"/>
        </w:rPr>
        <w:t>0</w:t>
      </w:r>
      <w:r w:rsidRPr="00A30EE3">
        <w:rPr>
          <w:rFonts w:hAnsi="ＭＳ 明朝" w:hint="eastAsia"/>
          <w:sz w:val="20"/>
        </w:rPr>
        <w:t>条　　要介護状態にある家族を介護する従業員（日雇従業員を除く）は、この規程に定めるところにより介護休業をすることができる。ただし、期間契約従業員にあっては、申出時点において、</w:t>
      </w:r>
      <w:r w:rsidR="00CD6353" w:rsidRPr="00A30EE3">
        <w:rPr>
          <w:rFonts w:hAnsi="ＭＳ 明朝" w:hint="eastAsia"/>
          <w:sz w:val="20"/>
        </w:rPr>
        <w:t>介護休業を開始しようとする日（以下、「介護休業開始予定日」という。）から93日経過日から６か月を経過する日までに労働契約期間が満了し、更新されないことが明らかでない者に限り</w:t>
      </w:r>
      <w:r w:rsidRPr="00A30EE3">
        <w:rPr>
          <w:rFonts w:hAnsi="ＭＳ 明朝" w:hint="eastAsia"/>
          <w:sz w:val="20"/>
        </w:rPr>
        <w:t>介護休業をすることができる。</w:t>
      </w:r>
    </w:p>
    <w:p w14:paraId="522777ED" w14:textId="77777777" w:rsidR="00D63DBA" w:rsidRPr="00A30EE3" w:rsidRDefault="004A2EEA" w:rsidP="005C5593">
      <w:pPr>
        <w:snapToGrid w:val="0"/>
        <w:spacing w:line="240" w:lineRule="atLeast"/>
        <w:ind w:leftChars="250" w:left="800" w:hangingChars="100" w:hanging="200"/>
        <w:rPr>
          <w:rFonts w:hAnsi="ＭＳ 明朝"/>
          <w:sz w:val="20"/>
        </w:rPr>
      </w:pPr>
      <w:r w:rsidRPr="00A30EE3">
        <w:rPr>
          <w:rFonts w:hAnsi="ＭＳ 明朝" w:hint="eastAsia"/>
          <w:sz w:val="20"/>
        </w:rPr>
        <w:t>②</w:t>
      </w:r>
      <w:r w:rsidR="00D63DBA" w:rsidRPr="00A30EE3">
        <w:rPr>
          <w:rFonts w:hAnsi="ＭＳ 明朝" w:hint="eastAsia"/>
          <w:sz w:val="20"/>
        </w:rPr>
        <w:t xml:space="preserve">　前項に係わらず、労使協定により除外された次の従業員からの休業の申出は拒むことができる。</w:t>
      </w:r>
    </w:p>
    <w:p w14:paraId="4F30921E" w14:textId="77777777" w:rsidR="00D63DBA" w:rsidRPr="00A30EE3" w:rsidRDefault="00D63DBA" w:rsidP="005C5593">
      <w:pPr>
        <w:snapToGrid w:val="0"/>
        <w:spacing w:line="240" w:lineRule="atLeast"/>
        <w:ind w:leftChars="500" w:left="1400" w:hangingChars="100" w:hanging="200"/>
        <w:rPr>
          <w:rFonts w:hAnsi="ＭＳ 明朝"/>
          <w:sz w:val="20"/>
        </w:rPr>
      </w:pPr>
      <w:r w:rsidRPr="00A30EE3">
        <w:rPr>
          <w:rFonts w:hAnsi="ＭＳ 明朝" w:hint="eastAsia"/>
          <w:sz w:val="20"/>
        </w:rPr>
        <w:t>1</w:t>
      </w:r>
      <w:r w:rsidR="004A2EEA" w:rsidRPr="00A30EE3">
        <w:rPr>
          <w:rFonts w:hAnsi="ＭＳ 明朝" w:hint="eastAsia"/>
          <w:sz w:val="20"/>
        </w:rPr>
        <w:t>.</w:t>
      </w:r>
      <w:r w:rsidRPr="00A30EE3">
        <w:rPr>
          <w:rFonts w:hAnsi="ＭＳ 明朝" w:hint="eastAsia"/>
          <w:sz w:val="20"/>
        </w:rPr>
        <w:t xml:space="preserve">　入社</w:t>
      </w:r>
      <w:r w:rsidR="004A2EEA" w:rsidRPr="00A30EE3">
        <w:rPr>
          <w:rFonts w:hAnsi="ＭＳ 明朝" w:hint="eastAsia"/>
          <w:sz w:val="20"/>
        </w:rPr>
        <w:t>１</w:t>
      </w:r>
      <w:r w:rsidRPr="00A30EE3">
        <w:rPr>
          <w:rFonts w:hAnsi="ＭＳ 明朝" w:hint="eastAsia"/>
          <w:sz w:val="20"/>
        </w:rPr>
        <w:t>年未満の従業員</w:t>
      </w:r>
    </w:p>
    <w:p w14:paraId="15626CA2" w14:textId="77777777" w:rsidR="00D63DBA" w:rsidRPr="00A30EE3" w:rsidRDefault="004A2EEA" w:rsidP="005C5593">
      <w:pPr>
        <w:snapToGrid w:val="0"/>
        <w:spacing w:line="240" w:lineRule="atLeast"/>
        <w:ind w:leftChars="500" w:left="1400" w:hangingChars="100" w:hanging="200"/>
        <w:rPr>
          <w:rFonts w:hAnsi="ＭＳ 明朝"/>
          <w:sz w:val="20"/>
        </w:rPr>
      </w:pPr>
      <w:r w:rsidRPr="00A30EE3">
        <w:rPr>
          <w:rFonts w:hAnsi="ＭＳ 明朝" w:hint="eastAsia"/>
          <w:sz w:val="20"/>
        </w:rPr>
        <w:t>2.</w:t>
      </w:r>
      <w:r w:rsidR="00D63DBA" w:rsidRPr="00A30EE3">
        <w:rPr>
          <w:rFonts w:hAnsi="ＭＳ 明朝" w:hint="eastAsia"/>
          <w:sz w:val="20"/>
        </w:rPr>
        <w:t xml:space="preserve">　申出の日から93日以内に雇用関係が終了することが明らかな従業員</w:t>
      </w:r>
    </w:p>
    <w:p w14:paraId="7BEE2D42" w14:textId="77777777" w:rsidR="00D63DBA" w:rsidRPr="00A30EE3" w:rsidRDefault="004A2EEA" w:rsidP="005C5593">
      <w:pPr>
        <w:snapToGrid w:val="0"/>
        <w:spacing w:line="240" w:lineRule="atLeast"/>
        <w:ind w:leftChars="500" w:left="1400" w:hangingChars="100" w:hanging="200"/>
        <w:rPr>
          <w:rFonts w:hAnsi="ＭＳ 明朝"/>
          <w:sz w:val="20"/>
        </w:rPr>
      </w:pPr>
      <w:r w:rsidRPr="00A30EE3">
        <w:rPr>
          <w:rFonts w:hAnsi="ＭＳ 明朝" w:hint="eastAsia"/>
          <w:sz w:val="20"/>
        </w:rPr>
        <w:t>3.</w:t>
      </w:r>
      <w:r w:rsidR="00D63DBA" w:rsidRPr="00A30EE3">
        <w:rPr>
          <w:rFonts w:hAnsi="ＭＳ 明朝" w:hint="eastAsia"/>
          <w:sz w:val="20"/>
        </w:rPr>
        <w:t xml:space="preserve">　</w:t>
      </w:r>
      <w:r w:rsidRPr="00A30EE3">
        <w:rPr>
          <w:rFonts w:hAnsi="ＭＳ 明朝" w:hint="eastAsia"/>
          <w:sz w:val="20"/>
        </w:rPr>
        <w:t>１</w:t>
      </w:r>
      <w:r w:rsidR="00D63DBA" w:rsidRPr="00A30EE3">
        <w:rPr>
          <w:rFonts w:hAnsi="ＭＳ 明朝" w:hint="eastAsia"/>
          <w:sz w:val="20"/>
        </w:rPr>
        <w:t>週間の所定労働日数が</w:t>
      </w:r>
      <w:r w:rsidRPr="00A30EE3">
        <w:rPr>
          <w:rFonts w:hAnsi="ＭＳ 明朝" w:hint="eastAsia"/>
          <w:sz w:val="20"/>
        </w:rPr>
        <w:t>２</w:t>
      </w:r>
      <w:r w:rsidR="00D63DBA" w:rsidRPr="00A30EE3">
        <w:rPr>
          <w:rFonts w:hAnsi="ＭＳ 明朝" w:hint="eastAsia"/>
          <w:sz w:val="20"/>
        </w:rPr>
        <w:t>日以下の従業員</w:t>
      </w:r>
    </w:p>
    <w:p w14:paraId="7B4B35D5" w14:textId="77777777" w:rsidR="00D63DBA" w:rsidRPr="00A30EE3" w:rsidRDefault="004A2EEA" w:rsidP="005C5593">
      <w:pPr>
        <w:snapToGrid w:val="0"/>
        <w:spacing w:line="240" w:lineRule="atLeast"/>
        <w:ind w:leftChars="250" w:left="800" w:hangingChars="100" w:hanging="200"/>
        <w:rPr>
          <w:rFonts w:hAnsi="ＭＳ 明朝"/>
          <w:sz w:val="20"/>
        </w:rPr>
      </w:pPr>
      <w:r w:rsidRPr="00A30EE3">
        <w:rPr>
          <w:rFonts w:hAnsi="ＭＳ 明朝" w:hint="eastAsia"/>
          <w:sz w:val="20"/>
        </w:rPr>
        <w:t>③</w:t>
      </w:r>
      <w:r w:rsidR="00D63DBA" w:rsidRPr="00A30EE3">
        <w:rPr>
          <w:rFonts w:hAnsi="ＭＳ 明朝" w:hint="eastAsia"/>
          <w:sz w:val="20"/>
        </w:rPr>
        <w:t xml:space="preserve">　この要介護状態にある家族とは、負傷、疾病又は身体上若しくは精神上の障害により、</w:t>
      </w:r>
      <w:r w:rsidRPr="00A30EE3">
        <w:rPr>
          <w:rFonts w:hAnsi="ＭＳ 明朝" w:hint="eastAsia"/>
          <w:sz w:val="20"/>
        </w:rPr>
        <w:t>２</w:t>
      </w:r>
      <w:r w:rsidR="00D63DBA" w:rsidRPr="00A30EE3">
        <w:rPr>
          <w:rFonts w:hAnsi="ＭＳ 明朝" w:hint="eastAsia"/>
          <w:sz w:val="20"/>
        </w:rPr>
        <w:t xml:space="preserve">週間以上の期間にわたり常時介護を必要とする状態にある次の者をいう。 </w:t>
      </w:r>
    </w:p>
    <w:p w14:paraId="0F5D2C23" w14:textId="77777777" w:rsidR="00D63DBA" w:rsidRPr="00A30EE3" w:rsidRDefault="00D63DBA" w:rsidP="005C5593">
      <w:pPr>
        <w:snapToGrid w:val="0"/>
        <w:spacing w:line="240" w:lineRule="atLeast"/>
        <w:ind w:leftChars="500" w:left="1400" w:hangingChars="100" w:hanging="200"/>
        <w:rPr>
          <w:rFonts w:hAnsi="ＭＳ 明朝"/>
          <w:sz w:val="20"/>
        </w:rPr>
      </w:pPr>
      <w:r w:rsidRPr="00A30EE3">
        <w:rPr>
          <w:rFonts w:hAnsi="ＭＳ 明朝" w:hint="eastAsia"/>
          <w:sz w:val="20"/>
        </w:rPr>
        <w:t>1</w:t>
      </w:r>
      <w:r w:rsidR="004A2EEA" w:rsidRPr="00A30EE3">
        <w:rPr>
          <w:rFonts w:hAnsi="ＭＳ 明朝" w:hint="eastAsia"/>
          <w:sz w:val="20"/>
        </w:rPr>
        <w:t>.</w:t>
      </w:r>
      <w:r w:rsidRPr="00A30EE3">
        <w:rPr>
          <w:rFonts w:hAnsi="ＭＳ 明朝" w:hint="eastAsia"/>
          <w:sz w:val="20"/>
        </w:rPr>
        <w:t xml:space="preserve">　配偶者 </w:t>
      </w:r>
    </w:p>
    <w:p w14:paraId="0472E2A8" w14:textId="77777777" w:rsidR="00D63DBA" w:rsidRPr="00A30EE3" w:rsidRDefault="004A2EEA" w:rsidP="005C5593">
      <w:pPr>
        <w:snapToGrid w:val="0"/>
        <w:spacing w:line="240" w:lineRule="atLeast"/>
        <w:ind w:leftChars="500" w:left="1400" w:hangingChars="100" w:hanging="200"/>
        <w:rPr>
          <w:rFonts w:hAnsi="ＭＳ 明朝"/>
          <w:sz w:val="20"/>
        </w:rPr>
      </w:pPr>
      <w:r w:rsidRPr="00A30EE3">
        <w:rPr>
          <w:rFonts w:hAnsi="ＭＳ 明朝" w:hint="eastAsia"/>
          <w:sz w:val="20"/>
        </w:rPr>
        <w:t>2.</w:t>
      </w:r>
      <w:r w:rsidR="00D63DBA" w:rsidRPr="00A30EE3">
        <w:rPr>
          <w:rFonts w:hAnsi="ＭＳ 明朝" w:hint="eastAsia"/>
          <w:sz w:val="20"/>
        </w:rPr>
        <w:t xml:space="preserve">　実義養父母 </w:t>
      </w:r>
    </w:p>
    <w:p w14:paraId="466DF364" w14:textId="77777777" w:rsidR="00D63DBA" w:rsidRPr="00A30EE3" w:rsidRDefault="004A2EEA" w:rsidP="005C5593">
      <w:pPr>
        <w:snapToGrid w:val="0"/>
        <w:spacing w:line="240" w:lineRule="atLeast"/>
        <w:ind w:leftChars="500" w:left="1400" w:hangingChars="100" w:hanging="200"/>
        <w:rPr>
          <w:rFonts w:hAnsi="ＭＳ 明朝"/>
          <w:sz w:val="20"/>
        </w:rPr>
      </w:pPr>
      <w:r w:rsidRPr="00A30EE3">
        <w:rPr>
          <w:rFonts w:hAnsi="ＭＳ 明朝" w:hint="eastAsia"/>
          <w:sz w:val="20"/>
        </w:rPr>
        <w:t>3.</w:t>
      </w:r>
      <w:r w:rsidR="00D63DBA" w:rsidRPr="00A30EE3">
        <w:rPr>
          <w:rFonts w:hAnsi="ＭＳ 明朝" w:hint="eastAsia"/>
          <w:sz w:val="20"/>
        </w:rPr>
        <w:t xml:space="preserve">　子 </w:t>
      </w:r>
    </w:p>
    <w:p w14:paraId="031F0B30" w14:textId="77777777" w:rsidR="004A2EEA" w:rsidRPr="00A30EE3" w:rsidRDefault="00D63DBA" w:rsidP="0006460B">
      <w:pPr>
        <w:snapToGrid w:val="0"/>
        <w:spacing w:line="240" w:lineRule="atLeast"/>
        <w:ind w:leftChars="500" w:left="1400" w:hangingChars="100" w:hanging="200"/>
        <w:rPr>
          <w:rFonts w:hAnsi="ＭＳ 明朝"/>
          <w:sz w:val="20"/>
        </w:rPr>
      </w:pPr>
      <w:r w:rsidRPr="00A30EE3">
        <w:rPr>
          <w:rFonts w:hAnsi="ＭＳ 明朝" w:hint="eastAsia"/>
          <w:sz w:val="20"/>
        </w:rPr>
        <w:t>4</w:t>
      </w:r>
      <w:r w:rsidR="004A2EEA" w:rsidRPr="00A30EE3">
        <w:rPr>
          <w:rFonts w:hAnsi="ＭＳ 明朝" w:hint="eastAsia"/>
          <w:sz w:val="20"/>
        </w:rPr>
        <w:t>.</w:t>
      </w:r>
      <w:r w:rsidRPr="00A30EE3">
        <w:rPr>
          <w:rFonts w:hAnsi="ＭＳ 明朝" w:hint="eastAsia"/>
          <w:sz w:val="20"/>
        </w:rPr>
        <w:t xml:space="preserve">　祖父母、兄弟姉妹</w:t>
      </w:r>
      <w:r w:rsidR="00B93B64" w:rsidRPr="00A30EE3">
        <w:rPr>
          <w:rFonts w:hAnsi="ＭＳ 明朝" w:hint="eastAsia"/>
          <w:sz w:val="20"/>
        </w:rPr>
        <w:t>、</w:t>
      </w:r>
      <w:r w:rsidRPr="00A30EE3">
        <w:rPr>
          <w:rFonts w:hAnsi="ＭＳ 明朝" w:hint="eastAsia"/>
          <w:sz w:val="20"/>
        </w:rPr>
        <w:t>孫</w:t>
      </w:r>
    </w:p>
    <w:p w14:paraId="58FCEB54" w14:textId="77777777" w:rsidR="00D63DBA" w:rsidRPr="00A30EE3" w:rsidRDefault="00D63DBA" w:rsidP="005C5593">
      <w:pPr>
        <w:snapToGrid w:val="0"/>
        <w:spacing w:line="240" w:lineRule="atLeast"/>
        <w:ind w:leftChars="500" w:left="1400" w:hangingChars="100" w:hanging="200"/>
        <w:rPr>
          <w:rFonts w:hAnsi="ＭＳ 明朝"/>
          <w:sz w:val="20"/>
        </w:rPr>
      </w:pPr>
      <w:r w:rsidRPr="00A30EE3">
        <w:rPr>
          <w:rFonts w:hAnsi="ＭＳ 明朝" w:hint="eastAsia"/>
          <w:sz w:val="20"/>
        </w:rPr>
        <w:t>5</w:t>
      </w:r>
      <w:r w:rsidR="004A2EEA" w:rsidRPr="00A30EE3">
        <w:rPr>
          <w:rFonts w:hAnsi="ＭＳ 明朝" w:hint="eastAsia"/>
          <w:sz w:val="20"/>
        </w:rPr>
        <w:t>.</w:t>
      </w:r>
      <w:r w:rsidRPr="00A30EE3">
        <w:rPr>
          <w:rFonts w:hAnsi="ＭＳ 明朝" w:hint="eastAsia"/>
          <w:sz w:val="20"/>
        </w:rPr>
        <w:t xml:space="preserve">　上記以外の家族で会社が認めた者</w:t>
      </w:r>
    </w:p>
    <w:p w14:paraId="79DCECE0" w14:textId="77777777" w:rsidR="00D63DBA" w:rsidRPr="00A30EE3" w:rsidRDefault="00D63DBA" w:rsidP="005C5593">
      <w:pPr>
        <w:spacing w:line="240" w:lineRule="atLeast"/>
        <w:rPr>
          <w:rFonts w:hAnsi="ＭＳ 明朝"/>
          <w:sz w:val="20"/>
        </w:rPr>
      </w:pPr>
    </w:p>
    <w:p w14:paraId="2B784BC8" w14:textId="77777777" w:rsidR="00D63DBA" w:rsidRPr="00A30EE3" w:rsidRDefault="00D63DBA" w:rsidP="005C5593">
      <w:pPr>
        <w:snapToGrid w:val="0"/>
        <w:spacing w:line="240" w:lineRule="atLeast"/>
        <w:rPr>
          <w:rFonts w:hAnsi="ＭＳ 明朝"/>
          <w:sz w:val="20"/>
        </w:rPr>
      </w:pPr>
      <w:r w:rsidRPr="00A30EE3">
        <w:rPr>
          <w:rFonts w:hAnsi="ＭＳ 明朝" w:hint="eastAsia"/>
          <w:sz w:val="20"/>
        </w:rPr>
        <w:t>（介護休業の申出の手続等）</w:t>
      </w:r>
    </w:p>
    <w:p w14:paraId="40FFFB9E" w14:textId="77777777" w:rsidR="00D63DBA" w:rsidRPr="00A30EE3" w:rsidRDefault="00D63DBA" w:rsidP="005C5593">
      <w:pPr>
        <w:snapToGrid w:val="0"/>
        <w:spacing w:line="240" w:lineRule="atLeast"/>
        <w:ind w:left="800" w:hangingChars="400" w:hanging="800"/>
        <w:rPr>
          <w:rFonts w:hAnsi="ＭＳ 明朝"/>
          <w:sz w:val="20"/>
        </w:rPr>
      </w:pPr>
      <w:r w:rsidRPr="00A30EE3">
        <w:rPr>
          <w:rFonts w:hAnsi="ＭＳ 明朝" w:hint="eastAsia"/>
          <w:sz w:val="20"/>
        </w:rPr>
        <w:t>第</w:t>
      </w:r>
      <w:r w:rsidR="007601AD" w:rsidRPr="00A30EE3">
        <w:rPr>
          <w:rFonts w:hAnsi="ＭＳ 明朝" w:hint="eastAsia"/>
          <w:sz w:val="20"/>
        </w:rPr>
        <w:t>1</w:t>
      </w:r>
      <w:r w:rsidR="007601AD" w:rsidRPr="00A30EE3">
        <w:rPr>
          <w:rFonts w:hAnsi="ＭＳ 明朝"/>
          <w:sz w:val="20"/>
        </w:rPr>
        <w:t>1</w:t>
      </w:r>
      <w:r w:rsidRPr="00A30EE3">
        <w:rPr>
          <w:rFonts w:hAnsi="ＭＳ 明朝" w:hint="eastAsia"/>
          <w:sz w:val="20"/>
        </w:rPr>
        <w:t>条　　介護休業をすることを希望する従業員は、原則として介護休業開始予定日の</w:t>
      </w:r>
      <w:r w:rsidR="004A2EEA" w:rsidRPr="00A30EE3">
        <w:rPr>
          <w:rFonts w:hAnsi="ＭＳ 明朝" w:hint="eastAsia"/>
          <w:sz w:val="20"/>
        </w:rPr>
        <w:t>２</w:t>
      </w:r>
      <w:r w:rsidRPr="00A30EE3">
        <w:rPr>
          <w:rFonts w:hAnsi="ＭＳ 明朝" w:hint="eastAsia"/>
          <w:sz w:val="20"/>
        </w:rPr>
        <w:t>週間前までに、介護休業申出書を</w:t>
      </w:r>
      <w:r w:rsidR="00273B04" w:rsidRPr="00A30EE3">
        <w:rPr>
          <w:rFonts w:hAnsi="ＭＳ 明朝" w:hint="eastAsia"/>
          <w:sz w:val="20"/>
        </w:rPr>
        <w:t>総務課に</w:t>
      </w:r>
      <w:r w:rsidRPr="00A30EE3">
        <w:rPr>
          <w:rFonts w:hAnsi="ＭＳ 明朝" w:hint="eastAsia"/>
          <w:sz w:val="20"/>
        </w:rPr>
        <w:t>提</w:t>
      </w:r>
      <w:r w:rsidR="004E4ADE" w:rsidRPr="00A30EE3">
        <w:rPr>
          <w:rFonts w:hAnsi="ＭＳ 明朝" w:hint="eastAsia"/>
          <w:sz w:val="20"/>
        </w:rPr>
        <w:t>出することにより申し出るものとする。なお</w:t>
      </w:r>
      <w:r w:rsidRPr="00A30EE3">
        <w:rPr>
          <w:rFonts w:hAnsi="ＭＳ 明朝" w:hint="eastAsia"/>
          <w:sz w:val="20"/>
        </w:rPr>
        <w:t>、介護休業中の期間契約従業員が労働契約を更新するに当たり、引き続き休業を希望する場合には、更新された労働契約期間の初日を介護休業開始予定日として、介護休業申出書により再度の申出を行うものとする。</w:t>
      </w:r>
    </w:p>
    <w:p w14:paraId="3764AC93" w14:textId="77777777" w:rsidR="00D63DBA" w:rsidRPr="00A30EE3" w:rsidRDefault="004A2EEA"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申出は、対象家族</w:t>
      </w:r>
      <w:r w:rsidRPr="00A30EE3">
        <w:rPr>
          <w:rFonts w:hAnsi="ＭＳ 明朝" w:hint="eastAsia"/>
          <w:sz w:val="20"/>
        </w:rPr>
        <w:t>１</w:t>
      </w:r>
      <w:r w:rsidR="00D63DBA" w:rsidRPr="00A30EE3">
        <w:rPr>
          <w:rFonts w:hAnsi="ＭＳ 明朝" w:hint="eastAsia"/>
          <w:sz w:val="20"/>
        </w:rPr>
        <w:t>人につき</w:t>
      </w:r>
      <w:r w:rsidR="00B93B64" w:rsidRPr="00A30EE3">
        <w:rPr>
          <w:rFonts w:hAnsi="ＭＳ 明朝" w:hint="eastAsia"/>
          <w:sz w:val="20"/>
        </w:rPr>
        <w:t>３</w:t>
      </w:r>
      <w:r w:rsidR="00D63DBA" w:rsidRPr="00A30EE3">
        <w:rPr>
          <w:rFonts w:hAnsi="ＭＳ 明朝" w:hint="eastAsia"/>
          <w:sz w:val="20"/>
        </w:rPr>
        <w:t>回</w:t>
      </w:r>
      <w:r w:rsidR="00273B04" w:rsidRPr="00A30EE3">
        <w:rPr>
          <w:rFonts w:hAnsi="ＭＳ 明朝" w:hint="eastAsia"/>
          <w:sz w:val="20"/>
        </w:rPr>
        <w:t>まで</w:t>
      </w:r>
      <w:r w:rsidR="00D63DBA" w:rsidRPr="00A30EE3">
        <w:rPr>
          <w:rFonts w:hAnsi="ＭＳ 明朝" w:hint="eastAsia"/>
          <w:sz w:val="20"/>
        </w:rPr>
        <w:t>とする。ただし、前項後段の申出をしようとする場合にあっては、この限りでない。</w:t>
      </w:r>
    </w:p>
    <w:p w14:paraId="2C3D4484" w14:textId="75E1407E" w:rsidR="00D63DBA" w:rsidRPr="00A30EE3" w:rsidRDefault="004A2EEA"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会社は、介護休業申出書を受け取るに当たり、</w:t>
      </w:r>
      <w:r w:rsidR="00852B43" w:rsidRPr="00A30EE3">
        <w:rPr>
          <w:rFonts w:hAnsi="ＭＳ 明朝" w:hint="eastAsia"/>
          <w:sz w:val="20"/>
        </w:rPr>
        <w:t>原則として介護の必要性を証明する書類の提出を求める</w:t>
      </w:r>
      <w:r w:rsidR="00D63DBA" w:rsidRPr="00A30EE3">
        <w:rPr>
          <w:rFonts w:hAnsi="ＭＳ 明朝" w:hint="eastAsia"/>
          <w:sz w:val="20"/>
        </w:rPr>
        <w:t>。</w:t>
      </w:r>
    </w:p>
    <w:p w14:paraId="457A4FDF" w14:textId="77777777" w:rsidR="00D63DBA" w:rsidRPr="00A30EE3" w:rsidRDefault="004A2EEA" w:rsidP="005C5593">
      <w:pPr>
        <w:snapToGrid w:val="0"/>
        <w:spacing w:line="240" w:lineRule="atLeast"/>
        <w:ind w:leftChars="250" w:left="800" w:hangingChars="100" w:hanging="200"/>
        <w:rPr>
          <w:rFonts w:hAnsi="ＭＳ 明朝"/>
          <w:sz w:val="20"/>
        </w:rPr>
      </w:pPr>
      <w:r w:rsidRPr="00A30EE3">
        <w:rPr>
          <w:rFonts w:hAnsi="ＭＳ 明朝" w:hint="eastAsia"/>
          <w:sz w:val="20"/>
        </w:rPr>
        <w:t>④</w:t>
      </w:r>
      <w:r w:rsidR="00D63DBA" w:rsidRPr="00A30EE3">
        <w:rPr>
          <w:rFonts w:hAnsi="ＭＳ 明朝" w:hint="eastAsia"/>
          <w:sz w:val="20"/>
        </w:rPr>
        <w:t xml:space="preserve">　介護休業申出書が提出されたときは、会社は速やかに当該介護休業申出書を提出した者（以下この章において「申出者」という。）に対し、介護休業取扱通知書を交付する。</w:t>
      </w:r>
    </w:p>
    <w:p w14:paraId="005708A4" w14:textId="77777777" w:rsidR="00D63DBA" w:rsidRPr="00A30EE3" w:rsidRDefault="00D63DBA" w:rsidP="005C5593">
      <w:pPr>
        <w:spacing w:line="240" w:lineRule="atLeast"/>
        <w:rPr>
          <w:sz w:val="20"/>
        </w:rPr>
      </w:pPr>
    </w:p>
    <w:p w14:paraId="25F31AE6" w14:textId="77777777" w:rsidR="00D63DBA" w:rsidRPr="00A30EE3" w:rsidRDefault="00D63DBA" w:rsidP="005C5593">
      <w:pPr>
        <w:spacing w:line="240" w:lineRule="atLeast"/>
        <w:rPr>
          <w:rFonts w:hAnsi="ＭＳ 明朝"/>
          <w:sz w:val="20"/>
        </w:rPr>
      </w:pPr>
      <w:r w:rsidRPr="00A30EE3">
        <w:rPr>
          <w:rFonts w:hAnsi="ＭＳ 明朝" w:hint="eastAsia"/>
          <w:sz w:val="20"/>
        </w:rPr>
        <w:t>（介護休業の申出の撤回等）</w:t>
      </w:r>
    </w:p>
    <w:p w14:paraId="7A5BC08B" w14:textId="77777777"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w:t>
      </w:r>
      <w:r w:rsidR="007601AD" w:rsidRPr="00A30EE3">
        <w:rPr>
          <w:rFonts w:hAnsi="ＭＳ 明朝" w:hint="eastAsia"/>
          <w:sz w:val="20"/>
        </w:rPr>
        <w:t>1</w:t>
      </w:r>
      <w:r w:rsidR="007601AD" w:rsidRPr="00A30EE3">
        <w:rPr>
          <w:rFonts w:hAnsi="ＭＳ 明朝"/>
          <w:sz w:val="20"/>
        </w:rPr>
        <w:t>2</w:t>
      </w:r>
      <w:r w:rsidRPr="00A30EE3">
        <w:rPr>
          <w:rFonts w:hAnsi="ＭＳ 明朝" w:hint="eastAsia"/>
          <w:sz w:val="20"/>
        </w:rPr>
        <w:t>条　　申出者は、介護休業開始予定日の前日までは、介護休業申出撤回届を</w:t>
      </w:r>
      <w:r w:rsidR="00C21A88" w:rsidRPr="00A30EE3">
        <w:rPr>
          <w:rFonts w:hAnsi="ＭＳ 明朝" w:hint="eastAsia"/>
          <w:sz w:val="20"/>
        </w:rPr>
        <w:t>総務課に</w:t>
      </w:r>
      <w:r w:rsidRPr="00A30EE3">
        <w:rPr>
          <w:rFonts w:hAnsi="ＭＳ 明朝" w:hint="eastAsia"/>
          <w:sz w:val="20"/>
        </w:rPr>
        <w:t xml:space="preserve">提出することにより、介護休業の申出を撤回することができる。 </w:t>
      </w:r>
    </w:p>
    <w:p w14:paraId="2CF69EAA"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t>②</w:t>
      </w:r>
      <w:r w:rsidR="00D63DBA" w:rsidRPr="00A30EE3">
        <w:rPr>
          <w:rFonts w:hAnsi="ＭＳ 明朝" w:hint="eastAsia"/>
          <w:sz w:val="20"/>
        </w:rPr>
        <w:t xml:space="preserve">　介護休業申出撤回届が提出されたときは、会社は速やかに当該介護休業申出撤回届を提出した者に対し、介護休業取扱通知書を交付する。</w:t>
      </w:r>
    </w:p>
    <w:p w14:paraId="0C31B781"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t>③</w:t>
      </w:r>
      <w:r w:rsidR="00D63DBA" w:rsidRPr="00A30EE3">
        <w:rPr>
          <w:rFonts w:hAnsi="ＭＳ 明朝" w:hint="eastAsia"/>
          <w:sz w:val="20"/>
        </w:rPr>
        <w:t xml:space="preserve">　</w:t>
      </w:r>
      <w:r w:rsidR="00C21A88" w:rsidRPr="00A30EE3">
        <w:rPr>
          <w:rFonts w:hAnsi="ＭＳ 明朝" w:hint="eastAsia"/>
          <w:sz w:val="20"/>
        </w:rPr>
        <w:t>同一家族について２回連続して</w:t>
      </w:r>
      <w:r w:rsidR="00D63DBA" w:rsidRPr="00A30EE3">
        <w:rPr>
          <w:rFonts w:hAnsi="ＭＳ 明朝" w:hint="eastAsia"/>
          <w:sz w:val="20"/>
        </w:rPr>
        <w:t>介護休業の申出を撤回した者について、</w:t>
      </w:r>
      <w:r w:rsidR="00924CAA" w:rsidRPr="00A30EE3">
        <w:rPr>
          <w:rFonts w:hAnsi="ＭＳ 明朝" w:hint="eastAsia"/>
          <w:sz w:val="20"/>
        </w:rPr>
        <w:t>当該家族について</w:t>
      </w:r>
      <w:r w:rsidR="00D63DBA" w:rsidRPr="00A30EE3">
        <w:rPr>
          <w:rFonts w:hAnsi="ＭＳ 明朝" w:hint="eastAsia"/>
          <w:sz w:val="20"/>
        </w:rPr>
        <w:t>再度の申出は</w:t>
      </w:r>
      <w:r w:rsidR="00F474C1" w:rsidRPr="00A30EE3">
        <w:rPr>
          <w:rFonts w:hAnsi="ＭＳ 明朝" w:hint="eastAsia"/>
          <w:sz w:val="20"/>
        </w:rPr>
        <w:t>できない。ただし、会社がこれを適当と認めた場合には、申し出ることができる。</w:t>
      </w:r>
    </w:p>
    <w:p w14:paraId="6A5977DF"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t>④</w:t>
      </w:r>
      <w:r w:rsidR="00D63DBA" w:rsidRPr="00A30EE3">
        <w:rPr>
          <w:rFonts w:hAnsi="ＭＳ 明朝" w:hint="eastAsia"/>
          <w:sz w:val="20"/>
        </w:rPr>
        <w:t xml:space="preserve">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その旨を</w:t>
      </w:r>
      <w:r w:rsidR="00BD401C" w:rsidRPr="00A30EE3">
        <w:rPr>
          <w:rFonts w:hAnsi="ＭＳ 明朝" w:hint="eastAsia"/>
          <w:sz w:val="20"/>
        </w:rPr>
        <w:t>総務課に</w:t>
      </w:r>
      <w:r w:rsidR="00D63DBA" w:rsidRPr="00A30EE3">
        <w:rPr>
          <w:rFonts w:hAnsi="ＭＳ 明朝" w:hint="eastAsia"/>
          <w:sz w:val="20"/>
        </w:rPr>
        <w:t>通知しなければならない。</w:t>
      </w:r>
    </w:p>
    <w:p w14:paraId="0558A611" w14:textId="77777777" w:rsidR="00D63DBA" w:rsidRPr="00A30EE3" w:rsidRDefault="00D63DBA" w:rsidP="005C5593">
      <w:pPr>
        <w:spacing w:line="240" w:lineRule="atLeast"/>
        <w:rPr>
          <w:rFonts w:hAnsi="ＭＳ 明朝"/>
          <w:sz w:val="20"/>
        </w:rPr>
      </w:pPr>
    </w:p>
    <w:p w14:paraId="34E79DE9" w14:textId="77777777" w:rsidR="00D63DBA" w:rsidRPr="00A30EE3" w:rsidRDefault="00D63DBA" w:rsidP="005C5593">
      <w:pPr>
        <w:spacing w:line="240" w:lineRule="atLeast"/>
        <w:rPr>
          <w:rFonts w:hAnsi="ＭＳ 明朝"/>
          <w:sz w:val="20"/>
        </w:rPr>
      </w:pPr>
      <w:r w:rsidRPr="00A30EE3">
        <w:rPr>
          <w:rFonts w:hAnsi="ＭＳ 明朝" w:hint="eastAsia"/>
          <w:sz w:val="20"/>
        </w:rPr>
        <w:t>(介護休業の期間等)</w:t>
      </w:r>
    </w:p>
    <w:p w14:paraId="34A1D547" w14:textId="77777777"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w:t>
      </w:r>
      <w:r w:rsidR="00A201FC" w:rsidRPr="00A30EE3">
        <w:rPr>
          <w:rFonts w:hAnsi="ＭＳ 明朝" w:hint="eastAsia"/>
          <w:sz w:val="20"/>
        </w:rPr>
        <w:t>1</w:t>
      </w:r>
      <w:r w:rsidR="00A201FC" w:rsidRPr="00A30EE3">
        <w:rPr>
          <w:rFonts w:hAnsi="ＭＳ 明朝"/>
          <w:sz w:val="20"/>
        </w:rPr>
        <w:t>3</w:t>
      </w:r>
      <w:r w:rsidRPr="00A30EE3">
        <w:rPr>
          <w:rFonts w:hAnsi="ＭＳ 明朝" w:hint="eastAsia"/>
          <w:sz w:val="20"/>
        </w:rPr>
        <w:t>条　　介護休業の期間は、対象家族</w:t>
      </w:r>
      <w:r w:rsidR="00F51011" w:rsidRPr="00A30EE3">
        <w:rPr>
          <w:rFonts w:hAnsi="ＭＳ 明朝" w:hint="eastAsia"/>
          <w:sz w:val="20"/>
        </w:rPr>
        <w:t>１</w:t>
      </w:r>
      <w:r w:rsidRPr="00A30EE3">
        <w:rPr>
          <w:rFonts w:hAnsi="ＭＳ 明朝" w:hint="eastAsia"/>
          <w:sz w:val="20"/>
        </w:rPr>
        <w:t>人につき、原則として、通算365日間の範囲（介護休業開始予定日から起算して365日を経過する日までをいう。）内で、介護休業申出書に記載された期間とする。</w:t>
      </w:r>
    </w:p>
    <w:p w14:paraId="3F7FD245" w14:textId="77777777" w:rsidR="00D63DBA" w:rsidRPr="00A30EE3" w:rsidRDefault="00F51011" w:rsidP="005C5593">
      <w:pPr>
        <w:spacing w:line="240" w:lineRule="atLeast"/>
        <w:ind w:left="800" w:hangingChars="400" w:hanging="800"/>
        <w:rPr>
          <w:rFonts w:hAnsi="ＭＳ 明朝"/>
          <w:sz w:val="20"/>
        </w:rPr>
      </w:pPr>
      <w:r w:rsidRPr="00A30EE3">
        <w:rPr>
          <w:rFonts w:hAnsi="ＭＳ 明朝" w:hint="eastAsia"/>
          <w:sz w:val="20"/>
        </w:rPr>
        <w:t xml:space="preserve">　　　　　</w:t>
      </w:r>
      <w:r w:rsidR="00D63DBA" w:rsidRPr="00A30EE3">
        <w:rPr>
          <w:rFonts w:hAnsi="ＭＳ 明朝" w:hint="eastAsia"/>
          <w:sz w:val="20"/>
        </w:rPr>
        <w:t xml:space="preserve">ただし、同一家族について、異なる要介護状態について介護休業をしたことがある場合又は第16条に規定する介護短時間勤務の適用を受けた場合は、その日数も通算して365日間までを原則とする。 </w:t>
      </w:r>
    </w:p>
    <w:p w14:paraId="25B273DD"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 xml:space="preserve">前項にかかわらず、会社は、育児・介護休業法の定めるところにより介護休業開始予定日の指定を行うことができる。 </w:t>
      </w:r>
    </w:p>
    <w:p w14:paraId="4A13B41C"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従業員は、介護休業期間変更申出書により、介護休業を終了しようとする日（以下「介護休業終了予定日」という。）の</w:t>
      </w:r>
      <w:r w:rsidRPr="00A30EE3">
        <w:rPr>
          <w:rFonts w:hAnsi="ＭＳ 明朝" w:hint="eastAsia"/>
          <w:sz w:val="20"/>
        </w:rPr>
        <w:t>２</w:t>
      </w:r>
      <w:r w:rsidR="00D63DBA" w:rsidRPr="00A30EE3">
        <w:rPr>
          <w:rFonts w:hAnsi="ＭＳ 明朝" w:hint="eastAsia"/>
          <w:sz w:val="20"/>
        </w:rPr>
        <w:t>週間前までに</w:t>
      </w:r>
      <w:r w:rsidR="00897411" w:rsidRPr="00A30EE3">
        <w:rPr>
          <w:rFonts w:hAnsi="ＭＳ 明朝" w:hint="eastAsia"/>
          <w:sz w:val="20"/>
        </w:rPr>
        <w:t>総務課に</w:t>
      </w:r>
      <w:r w:rsidR="00D63DBA" w:rsidRPr="00A30EE3">
        <w:rPr>
          <w:rFonts w:hAnsi="ＭＳ 明朝" w:hint="eastAsia"/>
          <w:sz w:val="20"/>
        </w:rPr>
        <w:t>申し出ることにより、介護休業終了予定日の繰下げ変更を行うことができる。</w:t>
      </w:r>
    </w:p>
    <w:p w14:paraId="70F1734E"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lastRenderedPageBreak/>
        <w:t xml:space="preserve">　　</w:t>
      </w:r>
      <w:r w:rsidR="00D63DBA" w:rsidRPr="00A30EE3">
        <w:rPr>
          <w:rFonts w:hAnsi="ＭＳ 明朝" w:hint="eastAsia"/>
          <w:sz w:val="20"/>
        </w:rPr>
        <w:t>この場合において、介護休業開始予定日から変更後の介護休業終了予定日までの期間は通算365日（異なる要介護状態について介護休業をしたことがある場合又は第16条に規定する介護短</w:t>
      </w:r>
      <w:r w:rsidR="005B4DA4" w:rsidRPr="00A30EE3">
        <w:rPr>
          <w:rFonts w:hAnsi="ＭＳ 明朝" w:hint="eastAsia"/>
          <w:sz w:val="20"/>
        </w:rPr>
        <w:t xml:space="preserve">　　　　</w:t>
      </w:r>
      <w:r w:rsidR="00D63DBA" w:rsidRPr="00A30EE3">
        <w:rPr>
          <w:rFonts w:hAnsi="ＭＳ 明朝" w:hint="eastAsia"/>
          <w:sz w:val="20"/>
        </w:rPr>
        <w:t xml:space="preserve">時間勤務の適用を受けた場合は、365日からその日数を控除した日数）の範囲を超えないことを原則とする。 </w:t>
      </w:r>
    </w:p>
    <w:p w14:paraId="79E16F11"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t xml:space="preserve">④　</w:t>
      </w:r>
      <w:r w:rsidR="00D63DBA" w:rsidRPr="00A30EE3">
        <w:rPr>
          <w:rFonts w:hAnsi="ＭＳ 明朝" w:hint="eastAsia"/>
          <w:sz w:val="20"/>
        </w:rPr>
        <w:t xml:space="preserve">介護休業期間変更申出書が提出されたときは、会社は速やかに当該介護休業期間変更申出書を提出した者に対し、介護休業取扱通知書を交付する。 </w:t>
      </w:r>
    </w:p>
    <w:p w14:paraId="586EE991" w14:textId="77777777" w:rsidR="00D63DBA" w:rsidRPr="00A30EE3" w:rsidRDefault="00F51011" w:rsidP="005C5593">
      <w:pPr>
        <w:spacing w:line="240" w:lineRule="atLeast"/>
        <w:ind w:leftChars="250" w:left="800" w:hangingChars="100" w:hanging="200"/>
        <w:rPr>
          <w:rFonts w:hAnsi="ＭＳ 明朝"/>
          <w:sz w:val="20"/>
        </w:rPr>
      </w:pPr>
      <w:r w:rsidRPr="00A30EE3">
        <w:rPr>
          <w:rFonts w:hAnsi="ＭＳ 明朝" w:hint="eastAsia"/>
          <w:sz w:val="20"/>
        </w:rPr>
        <w:t>⑤</w:t>
      </w:r>
      <w:r w:rsidR="00D63DBA" w:rsidRPr="00A30EE3">
        <w:rPr>
          <w:rFonts w:hAnsi="ＭＳ 明朝" w:hint="eastAsia"/>
          <w:sz w:val="20"/>
        </w:rPr>
        <w:t xml:space="preserve">　次の各号に掲げるいずれかの事由が生じた場合には、介護休業は終了するものとし、当該介護休業の終了日は当該各号に掲げる日とする。 </w:t>
      </w:r>
    </w:p>
    <w:p w14:paraId="32034C66" w14:textId="77777777" w:rsidR="00D63DBA" w:rsidRPr="00A30EE3" w:rsidRDefault="00F51011" w:rsidP="0006460B">
      <w:pPr>
        <w:spacing w:line="240" w:lineRule="atLeast"/>
        <w:ind w:leftChars="500" w:left="140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家族の死亡等介護休業に係る家族を介護しないこととなった場合</w:t>
      </w:r>
    </w:p>
    <w:p w14:paraId="4396AE09" w14:textId="77777777" w:rsidR="00D63DBA" w:rsidRPr="00A30EE3" w:rsidRDefault="004E4ADE" w:rsidP="005C5593">
      <w:pPr>
        <w:spacing w:line="240" w:lineRule="atLeast"/>
        <w:ind w:leftChars="650" w:left="1560" w:firstLineChars="100" w:firstLine="200"/>
        <w:rPr>
          <w:rFonts w:hAnsi="ＭＳ 明朝"/>
          <w:sz w:val="20"/>
        </w:rPr>
      </w:pPr>
      <w:r w:rsidRPr="00A30EE3">
        <w:rPr>
          <w:rFonts w:hAnsi="ＭＳ 明朝" w:hint="eastAsia"/>
          <w:sz w:val="20"/>
        </w:rPr>
        <w:t>当該事由が発生した日（なお</w:t>
      </w:r>
      <w:r w:rsidR="00D63DBA" w:rsidRPr="00A30EE3">
        <w:rPr>
          <w:rFonts w:hAnsi="ＭＳ 明朝" w:hint="eastAsia"/>
          <w:sz w:val="20"/>
        </w:rPr>
        <w:t>、この場合において本人が出勤する日は、</w:t>
      </w:r>
      <w:r w:rsidR="00C36A64" w:rsidRPr="00A30EE3">
        <w:rPr>
          <w:rFonts w:hAnsi="ＭＳ 明朝" w:hint="eastAsia"/>
          <w:sz w:val="20"/>
        </w:rPr>
        <w:t>事由発生の日から２週間以内であって、</w:t>
      </w:r>
      <w:r w:rsidR="00D63DBA" w:rsidRPr="00A30EE3">
        <w:rPr>
          <w:rFonts w:hAnsi="ＭＳ 明朝" w:hint="eastAsia"/>
          <w:sz w:val="20"/>
        </w:rPr>
        <w:t>会社と本人が話し合いの上決定した日とする。）</w:t>
      </w:r>
    </w:p>
    <w:p w14:paraId="069F65F7" w14:textId="77777777" w:rsidR="00D63DBA" w:rsidRPr="00A30EE3" w:rsidRDefault="001216D9" w:rsidP="00DD5F75">
      <w:pPr>
        <w:spacing w:line="240" w:lineRule="atLeast"/>
        <w:ind w:leftChars="500" w:left="1400" w:hangingChars="100" w:hanging="200"/>
        <w:rPr>
          <w:rFonts w:hAnsi="ＭＳ 明朝"/>
          <w:sz w:val="20"/>
        </w:rPr>
      </w:pPr>
      <w:r w:rsidRPr="00A30EE3">
        <w:rPr>
          <w:rFonts w:hAnsi="ＭＳ 明朝" w:hint="eastAsia"/>
          <w:sz w:val="20"/>
        </w:rPr>
        <w:t xml:space="preserve">2.　</w:t>
      </w:r>
      <w:r w:rsidR="00D63DBA" w:rsidRPr="00A30EE3">
        <w:rPr>
          <w:rFonts w:hAnsi="ＭＳ 明朝" w:hint="eastAsia"/>
          <w:sz w:val="20"/>
        </w:rPr>
        <w:t>申出者について、産前産後</w:t>
      </w:r>
      <w:r w:rsidR="00030D3D" w:rsidRPr="00A30EE3">
        <w:rPr>
          <w:rFonts w:hAnsi="ＭＳ 明朝" w:hint="eastAsia"/>
          <w:sz w:val="20"/>
        </w:rPr>
        <w:t>休暇</w:t>
      </w:r>
      <w:r w:rsidR="00D63DBA" w:rsidRPr="00A30EE3">
        <w:rPr>
          <w:rFonts w:hAnsi="ＭＳ 明朝" w:hint="eastAsia"/>
          <w:sz w:val="20"/>
        </w:rPr>
        <w:t>、育児休業</w:t>
      </w:r>
      <w:r w:rsidR="00741334" w:rsidRPr="00A30EE3">
        <w:rPr>
          <w:rFonts w:hAnsi="ＭＳ 明朝" w:hint="eastAsia"/>
          <w:sz w:val="20"/>
        </w:rPr>
        <w:t>、出生時育児休業</w:t>
      </w:r>
      <w:r w:rsidR="00D63DBA" w:rsidRPr="00A30EE3">
        <w:rPr>
          <w:rFonts w:hAnsi="ＭＳ 明朝" w:hint="eastAsia"/>
          <w:sz w:val="20"/>
        </w:rPr>
        <w:t>又は新たな介護休業が始まった場合</w:t>
      </w:r>
    </w:p>
    <w:p w14:paraId="2C176E47" w14:textId="77777777" w:rsidR="00D63DBA" w:rsidRPr="00A30EE3" w:rsidRDefault="00D63DBA" w:rsidP="00DD5F75">
      <w:pPr>
        <w:spacing w:line="240" w:lineRule="atLeast"/>
        <w:ind w:leftChars="650" w:left="1560" w:firstLineChars="100" w:firstLine="200"/>
        <w:rPr>
          <w:rFonts w:hAnsi="ＭＳ 明朝"/>
          <w:sz w:val="20"/>
        </w:rPr>
      </w:pPr>
      <w:r w:rsidRPr="00A30EE3">
        <w:rPr>
          <w:rFonts w:hAnsi="ＭＳ 明朝" w:hint="eastAsia"/>
          <w:sz w:val="20"/>
        </w:rPr>
        <w:t>産前産後</w:t>
      </w:r>
      <w:r w:rsidR="00030D3D" w:rsidRPr="00A30EE3">
        <w:rPr>
          <w:rFonts w:hAnsi="ＭＳ 明朝" w:hint="eastAsia"/>
          <w:sz w:val="20"/>
        </w:rPr>
        <w:t>休暇</w:t>
      </w:r>
      <w:r w:rsidRPr="00A30EE3">
        <w:rPr>
          <w:rFonts w:hAnsi="ＭＳ 明朝" w:hint="eastAsia"/>
          <w:sz w:val="20"/>
        </w:rPr>
        <w:t>、育児休業</w:t>
      </w:r>
      <w:r w:rsidR="00741334" w:rsidRPr="00A30EE3">
        <w:rPr>
          <w:rFonts w:hAnsi="ＭＳ 明朝" w:hint="eastAsia"/>
          <w:sz w:val="20"/>
        </w:rPr>
        <w:t>、出生時育児休業</w:t>
      </w:r>
      <w:r w:rsidRPr="00A30EE3">
        <w:rPr>
          <w:rFonts w:hAnsi="ＭＳ 明朝" w:hint="eastAsia"/>
          <w:sz w:val="20"/>
        </w:rPr>
        <w:t>又は新たな介護休業の開始日の前日</w:t>
      </w:r>
    </w:p>
    <w:p w14:paraId="19EE6074" w14:textId="77777777" w:rsidR="00D63DBA" w:rsidRPr="00A30EE3" w:rsidRDefault="001216D9" w:rsidP="005C5593">
      <w:pPr>
        <w:spacing w:line="240" w:lineRule="atLeast"/>
        <w:ind w:leftChars="250" w:left="800" w:hangingChars="100" w:hanging="200"/>
        <w:rPr>
          <w:rFonts w:hAnsi="ＭＳ 明朝"/>
          <w:sz w:val="20"/>
        </w:rPr>
      </w:pPr>
      <w:r w:rsidRPr="00A30EE3">
        <w:rPr>
          <w:rFonts w:hAnsi="ＭＳ 明朝" w:hint="eastAsia"/>
          <w:sz w:val="20"/>
        </w:rPr>
        <w:t>⑥</w:t>
      </w:r>
      <w:r w:rsidR="00D63DBA" w:rsidRPr="00A30EE3">
        <w:rPr>
          <w:rFonts w:hAnsi="ＭＳ 明朝" w:hint="eastAsia"/>
          <w:sz w:val="20"/>
        </w:rPr>
        <w:t xml:space="preserve">　前項第</w:t>
      </w:r>
      <w:r w:rsidRPr="00A30EE3">
        <w:rPr>
          <w:rFonts w:hAnsi="ＭＳ 明朝" w:hint="eastAsia"/>
          <w:sz w:val="20"/>
        </w:rPr>
        <w:t>１</w:t>
      </w:r>
      <w:r w:rsidR="00D63DBA" w:rsidRPr="00A30EE3">
        <w:rPr>
          <w:rFonts w:hAnsi="ＭＳ 明朝" w:hint="eastAsia"/>
          <w:sz w:val="20"/>
        </w:rPr>
        <w:t>号の事由が生じた場合には、申出者は原則として当該事由が生じた日にその旨を</w:t>
      </w:r>
      <w:r w:rsidR="008B3E7C" w:rsidRPr="00A30EE3">
        <w:rPr>
          <w:rFonts w:hAnsi="ＭＳ 明朝" w:hint="eastAsia"/>
          <w:sz w:val="20"/>
        </w:rPr>
        <w:t>総務課に</w:t>
      </w:r>
      <w:r w:rsidR="00D63DBA" w:rsidRPr="00A30EE3">
        <w:rPr>
          <w:rFonts w:hAnsi="ＭＳ 明朝" w:hint="eastAsia"/>
          <w:sz w:val="20"/>
        </w:rPr>
        <w:t xml:space="preserve">通知しなければならない。 </w:t>
      </w:r>
    </w:p>
    <w:p w14:paraId="68F700A1" w14:textId="77777777" w:rsidR="00D63DBA" w:rsidRPr="00A30EE3" w:rsidRDefault="00D63DBA" w:rsidP="0005180D">
      <w:pPr>
        <w:spacing w:line="240" w:lineRule="atLeast"/>
        <w:rPr>
          <w:rFonts w:hAnsi="ＭＳ 明朝"/>
          <w:sz w:val="20"/>
        </w:rPr>
      </w:pPr>
    </w:p>
    <w:p w14:paraId="66E00D0F" w14:textId="77777777" w:rsidR="0007378E" w:rsidRPr="00A30EE3" w:rsidRDefault="0007378E" w:rsidP="0005180D">
      <w:pPr>
        <w:spacing w:line="240" w:lineRule="atLeast"/>
        <w:rPr>
          <w:rFonts w:hAnsi="ＭＳ 明朝"/>
          <w:sz w:val="20"/>
        </w:rPr>
      </w:pPr>
    </w:p>
    <w:p w14:paraId="3C61D9DB" w14:textId="7620419B" w:rsidR="00D63DBA" w:rsidRPr="00A30EE3" w:rsidRDefault="00D63DBA" w:rsidP="005C5593">
      <w:pPr>
        <w:spacing w:line="240" w:lineRule="atLeast"/>
        <w:jc w:val="center"/>
        <w:rPr>
          <w:sz w:val="20"/>
        </w:rPr>
      </w:pPr>
      <w:r w:rsidRPr="00A30EE3">
        <w:rPr>
          <w:rFonts w:hAnsi="ＭＳ 明朝" w:hint="eastAsia"/>
          <w:sz w:val="20"/>
        </w:rPr>
        <w:t>第</w:t>
      </w:r>
      <w:r w:rsidR="001216D9" w:rsidRPr="00A30EE3">
        <w:rPr>
          <w:rFonts w:hAnsi="ＭＳ 明朝" w:hint="eastAsia"/>
          <w:sz w:val="20"/>
        </w:rPr>
        <w:t>４</w:t>
      </w:r>
      <w:r w:rsidRPr="00A30EE3">
        <w:rPr>
          <w:rFonts w:hAnsi="ＭＳ 明朝" w:hint="eastAsia"/>
          <w:sz w:val="20"/>
        </w:rPr>
        <w:t>章　子の看護</w:t>
      </w:r>
      <w:r w:rsidR="005A335A" w:rsidRPr="00A30EE3">
        <w:rPr>
          <w:rFonts w:hAnsi="ＭＳ 明朝" w:hint="eastAsia"/>
          <w:sz w:val="20"/>
        </w:rPr>
        <w:t>等</w:t>
      </w:r>
      <w:r w:rsidRPr="00A30EE3">
        <w:rPr>
          <w:rFonts w:hAnsi="ＭＳ 明朝" w:hint="eastAsia"/>
          <w:sz w:val="20"/>
        </w:rPr>
        <w:t>休暇</w:t>
      </w:r>
    </w:p>
    <w:p w14:paraId="10EF857F" w14:textId="77777777" w:rsidR="00D63DBA" w:rsidRPr="00A30EE3" w:rsidRDefault="00D63DBA" w:rsidP="005C5593">
      <w:pPr>
        <w:spacing w:line="240" w:lineRule="atLeast"/>
        <w:rPr>
          <w:rFonts w:hAnsi="ＭＳ 明朝"/>
          <w:sz w:val="20"/>
        </w:rPr>
      </w:pPr>
    </w:p>
    <w:p w14:paraId="4FE111EF" w14:textId="60C29614" w:rsidR="00D63DBA" w:rsidRPr="00A30EE3" w:rsidRDefault="00D63DBA" w:rsidP="005C5593">
      <w:pPr>
        <w:spacing w:line="240" w:lineRule="atLeast"/>
        <w:rPr>
          <w:rFonts w:hAnsi="ＭＳ 明朝"/>
          <w:sz w:val="20"/>
        </w:rPr>
      </w:pPr>
      <w:r w:rsidRPr="00A30EE3">
        <w:rPr>
          <w:rFonts w:hAnsi="ＭＳ 明朝" w:hint="eastAsia"/>
          <w:sz w:val="20"/>
        </w:rPr>
        <w:t>（子の看護</w:t>
      </w:r>
      <w:r w:rsidR="005A335A" w:rsidRPr="00A30EE3">
        <w:rPr>
          <w:rFonts w:hAnsi="ＭＳ 明朝" w:hint="eastAsia"/>
          <w:sz w:val="20"/>
        </w:rPr>
        <w:t>等</w:t>
      </w:r>
      <w:r w:rsidRPr="00A30EE3">
        <w:rPr>
          <w:rFonts w:hAnsi="ＭＳ 明朝" w:hint="eastAsia"/>
          <w:sz w:val="20"/>
        </w:rPr>
        <w:t>休暇）</w:t>
      </w:r>
    </w:p>
    <w:p w14:paraId="7C911279" w14:textId="4EE9E87D" w:rsidR="0060112A" w:rsidRPr="00A30EE3" w:rsidRDefault="00D63DBA" w:rsidP="0060112A">
      <w:pPr>
        <w:spacing w:line="240" w:lineRule="atLeast"/>
        <w:ind w:left="800" w:hangingChars="400" w:hanging="800"/>
        <w:rPr>
          <w:rFonts w:hAnsi="ＭＳ 明朝"/>
          <w:sz w:val="20"/>
        </w:rPr>
      </w:pPr>
      <w:r w:rsidRPr="00A30EE3">
        <w:rPr>
          <w:rFonts w:hAnsi="ＭＳ 明朝" w:hint="eastAsia"/>
          <w:sz w:val="20"/>
        </w:rPr>
        <w:t>第</w:t>
      </w:r>
      <w:r w:rsidR="00E14F9D" w:rsidRPr="00A30EE3">
        <w:rPr>
          <w:rFonts w:hAnsi="ＭＳ 明朝"/>
          <w:sz w:val="20"/>
        </w:rPr>
        <w:t>14</w:t>
      </w:r>
      <w:r w:rsidRPr="00A30EE3">
        <w:rPr>
          <w:rFonts w:hAnsi="ＭＳ 明朝" w:hint="eastAsia"/>
          <w:sz w:val="20"/>
        </w:rPr>
        <w:t xml:space="preserve">条　　</w:t>
      </w:r>
      <w:r w:rsidR="0060112A" w:rsidRPr="00A30EE3">
        <w:rPr>
          <w:rFonts w:hAnsi="ＭＳ 明朝" w:hint="eastAsia"/>
          <w:sz w:val="20"/>
        </w:rPr>
        <w:t>小学校３年生修了までの子を養育する従業員（日雇従業員を除く）は、次に定める当該子の世話等のために、休日・休暇規程第７条に規定する年次有給休暇とは別に、当該子が１人の場合は１年間につき５日（40時間）、２人以上の場合は１年間につき10日（80時間）を限度として、子の看護等休暇を取得することができる。この場合の１年間とは、7月 1日から翌年 6月30日までの期間とする。</w:t>
      </w:r>
    </w:p>
    <w:p w14:paraId="647E9F58" w14:textId="77777777" w:rsidR="0060112A" w:rsidRPr="00A30EE3" w:rsidRDefault="0060112A" w:rsidP="0060112A">
      <w:pPr>
        <w:spacing w:line="240" w:lineRule="atLeast"/>
        <w:ind w:leftChars="500" w:left="1400" w:hangingChars="100" w:hanging="200"/>
        <w:rPr>
          <w:rFonts w:hAnsi="ＭＳ 明朝"/>
          <w:sz w:val="20"/>
        </w:rPr>
      </w:pPr>
      <w:r w:rsidRPr="00A30EE3">
        <w:rPr>
          <w:rFonts w:hAnsi="ＭＳ 明朝" w:hint="eastAsia"/>
          <w:sz w:val="20"/>
        </w:rPr>
        <w:t>1.　負傷、疾病にかかった当該子の世話</w:t>
      </w:r>
    </w:p>
    <w:p w14:paraId="68B3E8AE" w14:textId="77777777" w:rsidR="0060112A" w:rsidRPr="00A30EE3" w:rsidRDefault="0060112A" w:rsidP="0060112A">
      <w:pPr>
        <w:spacing w:line="240" w:lineRule="atLeast"/>
        <w:ind w:leftChars="500" w:left="1400" w:hangingChars="100" w:hanging="200"/>
        <w:rPr>
          <w:rFonts w:hAnsi="ＭＳ 明朝"/>
          <w:sz w:val="20"/>
        </w:rPr>
      </w:pPr>
      <w:r w:rsidRPr="00A30EE3">
        <w:rPr>
          <w:rFonts w:hAnsi="ＭＳ 明朝" w:hint="eastAsia"/>
          <w:sz w:val="20"/>
        </w:rPr>
        <w:t>2.　当該子に予防接種または健康診断を受けさせること</w:t>
      </w:r>
    </w:p>
    <w:p w14:paraId="58F242C3" w14:textId="77777777" w:rsidR="0060112A" w:rsidRPr="00A30EE3" w:rsidRDefault="0060112A" w:rsidP="0060112A">
      <w:pPr>
        <w:spacing w:line="240" w:lineRule="atLeast"/>
        <w:ind w:leftChars="500" w:left="1400" w:hangingChars="100" w:hanging="200"/>
        <w:rPr>
          <w:rFonts w:hAnsi="ＭＳ 明朝"/>
          <w:sz w:val="20"/>
        </w:rPr>
      </w:pPr>
      <w:r w:rsidRPr="00A30EE3">
        <w:rPr>
          <w:rFonts w:hAnsi="ＭＳ 明朝" w:hint="eastAsia"/>
          <w:sz w:val="20"/>
        </w:rPr>
        <w:t>3.　感染症に伴う学級閉鎖等になった当該子の世話</w:t>
      </w:r>
    </w:p>
    <w:p w14:paraId="60F80DBA" w14:textId="77777777" w:rsidR="0060112A" w:rsidRPr="00A30EE3" w:rsidRDefault="0060112A" w:rsidP="0060112A">
      <w:pPr>
        <w:spacing w:line="240" w:lineRule="atLeast"/>
        <w:ind w:leftChars="500" w:left="1400" w:hangingChars="100" w:hanging="200"/>
        <w:rPr>
          <w:rFonts w:ascii="ＭＳ ゴシック" w:eastAsia="ＭＳ ゴシック" w:hAnsi="ＭＳ ゴシック"/>
          <w:b/>
          <w:bCs/>
          <w:color w:val="0070C0"/>
          <w:sz w:val="20"/>
          <w:u w:val="wave"/>
        </w:rPr>
      </w:pPr>
      <w:r w:rsidRPr="00A30EE3">
        <w:rPr>
          <w:rFonts w:hAnsi="ＭＳ 明朝" w:hint="eastAsia"/>
          <w:sz w:val="20"/>
        </w:rPr>
        <w:t>4.　当該子の入園式・卒園式・入学式への参加</w:t>
      </w:r>
    </w:p>
    <w:p w14:paraId="27337F13" w14:textId="1651D812" w:rsidR="0060112A" w:rsidRPr="00A30EE3" w:rsidRDefault="0060112A" w:rsidP="0060112A">
      <w:pPr>
        <w:spacing w:line="240" w:lineRule="atLeast"/>
        <w:ind w:leftChars="400" w:left="960" w:firstLineChars="100" w:firstLine="200"/>
        <w:rPr>
          <w:rFonts w:hAnsi="ＭＳ 明朝"/>
          <w:sz w:val="20"/>
        </w:rPr>
      </w:pPr>
      <w:r w:rsidRPr="00A30EE3">
        <w:rPr>
          <w:rFonts w:hAnsi="ＭＳ 明朝" w:hint="eastAsia"/>
          <w:sz w:val="20"/>
        </w:rPr>
        <w:t>ただし、事業主は労使協定によって除外された、１週間の所定労働日数が２日以下の従業員からの子の看護等休暇の申出は拒むことができる。</w:t>
      </w:r>
    </w:p>
    <w:p w14:paraId="4E83CDD6" w14:textId="77777777" w:rsidR="0060112A" w:rsidRPr="00A30EE3" w:rsidRDefault="0060112A" w:rsidP="0060112A">
      <w:pPr>
        <w:spacing w:line="240" w:lineRule="atLeast"/>
        <w:ind w:leftChars="250" w:left="800" w:hangingChars="100" w:hanging="200"/>
        <w:rPr>
          <w:rFonts w:hAnsi="ＭＳ 明朝"/>
          <w:sz w:val="20"/>
        </w:rPr>
      </w:pPr>
      <w:r w:rsidRPr="00A30EE3">
        <w:rPr>
          <w:rFonts w:hAnsi="ＭＳ 明朝" w:hint="eastAsia"/>
          <w:sz w:val="20"/>
        </w:rPr>
        <w:t>②　子の看護等休暇は、時間単位で始業時刻から連続又は終業時刻まで連続（交替勤務者は１勤時の前半又は後半の４時間以内及び２勤時前半の４時間以内で連続）して取得することができる。</w:t>
      </w:r>
    </w:p>
    <w:p w14:paraId="317C7212" w14:textId="77777777" w:rsidR="0060112A" w:rsidRPr="00A30EE3" w:rsidRDefault="0060112A" w:rsidP="0060112A">
      <w:pPr>
        <w:spacing w:line="240" w:lineRule="atLeast"/>
        <w:ind w:leftChars="250" w:left="800" w:hangingChars="100" w:hanging="200"/>
        <w:rPr>
          <w:rFonts w:hAnsi="ＭＳ 明朝"/>
          <w:sz w:val="20"/>
        </w:rPr>
      </w:pPr>
      <w:r w:rsidRPr="00A30EE3">
        <w:rPr>
          <w:rFonts w:hAnsi="ＭＳ 明朝" w:hint="eastAsia"/>
          <w:sz w:val="20"/>
        </w:rPr>
        <w:t>③　取得しようとする者は、原則として、子の看護等休暇申出書を事前に総務課に提出することにより申し出るものとする。</w:t>
      </w:r>
    </w:p>
    <w:p w14:paraId="1A0A7CB6" w14:textId="0E30E287" w:rsidR="00D63DBA" w:rsidRPr="00A30EE3" w:rsidRDefault="00D63DBA" w:rsidP="0060112A">
      <w:pPr>
        <w:spacing w:line="240" w:lineRule="atLeast"/>
        <w:ind w:left="800" w:hangingChars="400" w:hanging="800"/>
        <w:rPr>
          <w:rFonts w:hAnsi="ＭＳ 明朝"/>
          <w:sz w:val="20"/>
        </w:rPr>
      </w:pPr>
    </w:p>
    <w:p w14:paraId="1F5F1E8C" w14:textId="77777777" w:rsidR="0007378E" w:rsidRPr="00A30EE3" w:rsidRDefault="0007378E" w:rsidP="005C5593">
      <w:pPr>
        <w:spacing w:line="240" w:lineRule="atLeast"/>
        <w:rPr>
          <w:rFonts w:hAnsi="ＭＳ 明朝"/>
          <w:sz w:val="20"/>
        </w:rPr>
      </w:pPr>
    </w:p>
    <w:p w14:paraId="1F239ED4" w14:textId="77777777" w:rsidR="00D63DBA" w:rsidRPr="00A30EE3" w:rsidRDefault="00D63DBA" w:rsidP="005C5593">
      <w:pPr>
        <w:spacing w:line="240" w:lineRule="atLeast"/>
        <w:jc w:val="center"/>
        <w:rPr>
          <w:rFonts w:hAnsi="ＭＳ 明朝"/>
          <w:sz w:val="20"/>
        </w:rPr>
      </w:pPr>
      <w:r w:rsidRPr="00A30EE3">
        <w:rPr>
          <w:rFonts w:hAnsi="ＭＳ 明朝" w:hint="eastAsia"/>
          <w:sz w:val="20"/>
        </w:rPr>
        <w:t>第</w:t>
      </w:r>
      <w:r w:rsidR="001216D9" w:rsidRPr="00A30EE3">
        <w:rPr>
          <w:rFonts w:hAnsi="ＭＳ 明朝" w:hint="eastAsia"/>
          <w:sz w:val="20"/>
        </w:rPr>
        <w:t>５</w:t>
      </w:r>
      <w:r w:rsidRPr="00A30EE3">
        <w:rPr>
          <w:rFonts w:hAnsi="ＭＳ 明朝" w:hint="eastAsia"/>
          <w:sz w:val="20"/>
        </w:rPr>
        <w:t>章　介護休暇</w:t>
      </w:r>
    </w:p>
    <w:p w14:paraId="3490E6CF" w14:textId="77777777" w:rsidR="00D63DBA" w:rsidRPr="00A30EE3" w:rsidRDefault="00D63DBA" w:rsidP="005C5593">
      <w:pPr>
        <w:snapToGrid w:val="0"/>
        <w:spacing w:line="240" w:lineRule="atLeast"/>
        <w:rPr>
          <w:rFonts w:hAnsi="ＭＳ 明朝"/>
          <w:sz w:val="20"/>
          <w:shd w:val="pct15" w:color="auto" w:fill="FFFFFF"/>
        </w:rPr>
      </w:pPr>
    </w:p>
    <w:p w14:paraId="35F36B17" w14:textId="77777777" w:rsidR="00D63DBA" w:rsidRPr="00A30EE3" w:rsidRDefault="00D63DBA" w:rsidP="005C5593">
      <w:pPr>
        <w:spacing w:line="240" w:lineRule="atLeast"/>
        <w:rPr>
          <w:rFonts w:hAnsi="ＭＳ 明朝"/>
          <w:sz w:val="20"/>
        </w:rPr>
      </w:pPr>
      <w:r w:rsidRPr="00A30EE3">
        <w:rPr>
          <w:rFonts w:hAnsi="ＭＳ 明朝" w:hint="eastAsia"/>
          <w:sz w:val="20"/>
        </w:rPr>
        <w:t>（介護休暇）</w:t>
      </w:r>
    </w:p>
    <w:p w14:paraId="56602DAB" w14:textId="566D4F0C"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第1</w:t>
      </w:r>
      <w:r w:rsidR="00E14F9D" w:rsidRPr="00A30EE3">
        <w:rPr>
          <w:rFonts w:hAnsi="ＭＳ 明朝"/>
          <w:sz w:val="20"/>
        </w:rPr>
        <w:t>5</w:t>
      </w:r>
      <w:r w:rsidRPr="00A30EE3">
        <w:rPr>
          <w:rFonts w:hAnsi="ＭＳ 明朝" w:hint="eastAsia"/>
          <w:sz w:val="20"/>
        </w:rPr>
        <w:t>条　　要介護状態にある家族の介護その他の世話をする従業員（日雇従業員を除く）は、休日・休暇</w:t>
      </w:r>
      <w:r w:rsidR="001216D9" w:rsidRPr="00A30EE3">
        <w:rPr>
          <w:rFonts w:hAnsi="ＭＳ 明朝" w:hint="eastAsia"/>
          <w:sz w:val="20"/>
        </w:rPr>
        <w:t xml:space="preserve">　</w:t>
      </w:r>
      <w:r w:rsidRPr="00A30EE3">
        <w:rPr>
          <w:rFonts w:hAnsi="ＭＳ 明朝" w:hint="eastAsia"/>
          <w:sz w:val="20"/>
        </w:rPr>
        <w:t>規程第</w:t>
      </w:r>
      <w:r w:rsidR="001216D9" w:rsidRPr="00A30EE3">
        <w:rPr>
          <w:rFonts w:hAnsi="ＭＳ 明朝" w:hint="eastAsia"/>
          <w:sz w:val="20"/>
        </w:rPr>
        <w:t>７</w:t>
      </w:r>
      <w:r w:rsidRPr="00A30EE3">
        <w:rPr>
          <w:rFonts w:hAnsi="ＭＳ 明朝" w:hint="eastAsia"/>
          <w:sz w:val="20"/>
        </w:rPr>
        <w:t>条に規定する年次有給休暇とは別に、当該対象家族が</w:t>
      </w:r>
      <w:r w:rsidR="001216D9" w:rsidRPr="00A30EE3">
        <w:rPr>
          <w:rFonts w:hAnsi="ＭＳ 明朝" w:hint="eastAsia"/>
          <w:sz w:val="20"/>
        </w:rPr>
        <w:t>１</w:t>
      </w:r>
      <w:r w:rsidRPr="00A30EE3">
        <w:rPr>
          <w:rFonts w:hAnsi="ＭＳ 明朝" w:hint="eastAsia"/>
          <w:sz w:val="20"/>
        </w:rPr>
        <w:t>人の場合は</w:t>
      </w:r>
      <w:r w:rsidR="001216D9" w:rsidRPr="00A30EE3">
        <w:rPr>
          <w:rFonts w:hAnsi="ＭＳ 明朝" w:hint="eastAsia"/>
          <w:sz w:val="20"/>
        </w:rPr>
        <w:t>１</w:t>
      </w:r>
      <w:r w:rsidRPr="00A30EE3">
        <w:rPr>
          <w:rFonts w:hAnsi="ＭＳ 明朝" w:hint="eastAsia"/>
          <w:sz w:val="20"/>
        </w:rPr>
        <w:t>年間につき</w:t>
      </w:r>
      <w:r w:rsidR="001216D9" w:rsidRPr="00A30EE3">
        <w:rPr>
          <w:rFonts w:hAnsi="ＭＳ 明朝" w:hint="eastAsia"/>
          <w:sz w:val="20"/>
        </w:rPr>
        <w:t>５</w:t>
      </w:r>
      <w:r w:rsidRPr="00A30EE3">
        <w:rPr>
          <w:rFonts w:hAnsi="ＭＳ 明朝" w:hint="eastAsia"/>
          <w:sz w:val="20"/>
        </w:rPr>
        <w:t>日</w:t>
      </w:r>
      <w:r w:rsidR="00326C8B" w:rsidRPr="00A30EE3">
        <w:rPr>
          <w:rFonts w:hAnsi="ＭＳ 明朝" w:hint="eastAsia"/>
          <w:sz w:val="20"/>
        </w:rPr>
        <w:t>（40時間）</w:t>
      </w:r>
      <w:r w:rsidRPr="00A30EE3">
        <w:rPr>
          <w:rFonts w:hAnsi="ＭＳ 明朝" w:hint="eastAsia"/>
          <w:sz w:val="20"/>
        </w:rPr>
        <w:t>、</w:t>
      </w:r>
      <w:r w:rsidR="001216D9" w:rsidRPr="00A30EE3">
        <w:rPr>
          <w:rFonts w:hAnsi="ＭＳ 明朝" w:hint="eastAsia"/>
          <w:sz w:val="20"/>
        </w:rPr>
        <w:t>２</w:t>
      </w:r>
      <w:r w:rsidRPr="00A30EE3">
        <w:rPr>
          <w:rFonts w:hAnsi="ＭＳ 明朝" w:hint="eastAsia"/>
          <w:sz w:val="20"/>
        </w:rPr>
        <w:t>人以上の場合は</w:t>
      </w:r>
      <w:r w:rsidR="001216D9" w:rsidRPr="00A30EE3">
        <w:rPr>
          <w:rFonts w:hAnsi="ＭＳ 明朝" w:hint="eastAsia"/>
          <w:sz w:val="20"/>
        </w:rPr>
        <w:t>１</w:t>
      </w:r>
      <w:r w:rsidRPr="00A30EE3">
        <w:rPr>
          <w:rFonts w:hAnsi="ＭＳ 明朝" w:hint="eastAsia"/>
          <w:sz w:val="20"/>
        </w:rPr>
        <w:t>年間につき10日</w:t>
      </w:r>
      <w:r w:rsidR="00326C8B" w:rsidRPr="00A30EE3">
        <w:rPr>
          <w:rFonts w:hAnsi="ＭＳ 明朝" w:hint="eastAsia"/>
          <w:sz w:val="20"/>
        </w:rPr>
        <w:t>（80時間）</w:t>
      </w:r>
      <w:r w:rsidRPr="00A30EE3">
        <w:rPr>
          <w:rFonts w:hAnsi="ＭＳ 明朝" w:hint="eastAsia"/>
          <w:sz w:val="20"/>
        </w:rPr>
        <w:t>を限度として、介護休暇を取得することができる。この場合の</w:t>
      </w:r>
      <w:r w:rsidR="001216D9" w:rsidRPr="00A30EE3">
        <w:rPr>
          <w:rFonts w:hAnsi="ＭＳ 明朝" w:hint="eastAsia"/>
          <w:sz w:val="20"/>
        </w:rPr>
        <w:t>１</w:t>
      </w:r>
      <w:r w:rsidRPr="00A30EE3">
        <w:rPr>
          <w:rFonts w:hAnsi="ＭＳ 明朝" w:hint="eastAsia"/>
          <w:sz w:val="20"/>
        </w:rPr>
        <w:t>年間とは、7月</w:t>
      </w:r>
      <w:r w:rsidR="00777A8D" w:rsidRPr="00A30EE3">
        <w:rPr>
          <w:rFonts w:hAnsi="ＭＳ 明朝" w:hint="eastAsia"/>
          <w:sz w:val="20"/>
        </w:rPr>
        <w:t xml:space="preserve"> </w:t>
      </w:r>
      <w:r w:rsidRPr="00A30EE3">
        <w:rPr>
          <w:rFonts w:hAnsi="ＭＳ 明朝" w:hint="eastAsia"/>
          <w:sz w:val="20"/>
        </w:rPr>
        <w:t>1日から翌年</w:t>
      </w:r>
      <w:r w:rsidR="00777A8D" w:rsidRPr="00A30EE3">
        <w:rPr>
          <w:rFonts w:hAnsi="ＭＳ 明朝" w:hint="eastAsia"/>
          <w:sz w:val="20"/>
        </w:rPr>
        <w:t xml:space="preserve"> 6</w:t>
      </w:r>
      <w:r w:rsidRPr="00A30EE3">
        <w:rPr>
          <w:rFonts w:hAnsi="ＭＳ 明朝" w:hint="eastAsia"/>
          <w:sz w:val="20"/>
        </w:rPr>
        <w:t>月</w:t>
      </w:r>
      <w:r w:rsidR="00777A8D" w:rsidRPr="00A30EE3">
        <w:rPr>
          <w:rFonts w:hAnsi="ＭＳ 明朝" w:hint="eastAsia"/>
          <w:sz w:val="20"/>
        </w:rPr>
        <w:t>30</w:t>
      </w:r>
      <w:r w:rsidRPr="00A30EE3">
        <w:rPr>
          <w:rFonts w:hAnsi="ＭＳ 明朝" w:hint="eastAsia"/>
          <w:sz w:val="20"/>
        </w:rPr>
        <w:t>日までの期間とする。ただし、労使協定によって除外さ</w:t>
      </w:r>
      <w:r w:rsidR="001216D9" w:rsidRPr="00A30EE3">
        <w:rPr>
          <w:rFonts w:hAnsi="ＭＳ 明朝" w:hint="eastAsia"/>
          <w:sz w:val="20"/>
        </w:rPr>
        <w:t>れ</w:t>
      </w:r>
      <w:r w:rsidRPr="00A30EE3">
        <w:rPr>
          <w:rFonts w:hAnsi="ＭＳ 明朝" w:hint="eastAsia"/>
          <w:sz w:val="20"/>
        </w:rPr>
        <w:t>た</w:t>
      </w:r>
      <w:r w:rsidR="00326C8B" w:rsidRPr="00A30EE3">
        <w:rPr>
          <w:rFonts w:hAnsi="ＭＳ 明朝" w:hint="eastAsia"/>
          <w:sz w:val="20"/>
        </w:rPr>
        <w:t>、１週間の所定労働日数が２日以下の従業員</w:t>
      </w:r>
      <w:r w:rsidRPr="00A30EE3">
        <w:rPr>
          <w:rFonts w:hAnsi="ＭＳ 明朝" w:hint="eastAsia"/>
          <w:sz w:val="20"/>
        </w:rPr>
        <w:t>からの介護休暇の申出は拒むことができる。</w:t>
      </w:r>
    </w:p>
    <w:p w14:paraId="06D97A46" w14:textId="77777777" w:rsidR="00D63DBA" w:rsidRPr="00A30EE3" w:rsidRDefault="00230526" w:rsidP="005C5593">
      <w:pPr>
        <w:spacing w:line="240" w:lineRule="atLeast"/>
        <w:ind w:leftChars="250" w:left="800" w:hangingChars="100" w:hanging="200"/>
        <w:rPr>
          <w:rFonts w:hAnsi="ＭＳ 明朝"/>
          <w:sz w:val="20"/>
        </w:rPr>
      </w:pPr>
      <w:r w:rsidRPr="00A30EE3">
        <w:rPr>
          <w:rFonts w:hAnsi="ＭＳ 明朝" w:hint="eastAsia"/>
          <w:sz w:val="20"/>
        </w:rPr>
        <w:t>②　介護休暇は、時間単位で始業時刻から連続又は終業時刻まで連続（交替勤務者は１勤時の前半又は後半の４時間以内及び２勤時前半の４時間以内で連続）して取得することができる。</w:t>
      </w:r>
    </w:p>
    <w:p w14:paraId="603473B1" w14:textId="77777777" w:rsidR="008D0AF4" w:rsidRPr="00A30EE3" w:rsidRDefault="008D0AF4" w:rsidP="008D0AF4">
      <w:pPr>
        <w:spacing w:line="240" w:lineRule="atLeast"/>
        <w:ind w:leftChars="250" w:left="800" w:hangingChars="100" w:hanging="200"/>
        <w:rPr>
          <w:rFonts w:hAnsi="ＭＳ 明朝"/>
          <w:sz w:val="20"/>
        </w:rPr>
      </w:pPr>
      <w:r w:rsidRPr="00A30EE3">
        <w:rPr>
          <w:rFonts w:hAnsi="ＭＳ 明朝" w:hint="eastAsia"/>
          <w:sz w:val="20"/>
        </w:rPr>
        <w:t>③　取得しようとする者は、原則として、介護休暇申出書を事前に総務課に提出することにより申し出るものとする。</w:t>
      </w:r>
    </w:p>
    <w:p w14:paraId="57474A35" w14:textId="77777777" w:rsidR="0007378E" w:rsidRPr="00A30EE3" w:rsidRDefault="0007378E" w:rsidP="005C5593">
      <w:pPr>
        <w:spacing w:line="240" w:lineRule="atLeast"/>
        <w:rPr>
          <w:sz w:val="20"/>
        </w:rPr>
      </w:pPr>
    </w:p>
    <w:p w14:paraId="64F6A539" w14:textId="77777777" w:rsidR="001B195A" w:rsidRPr="00A30EE3" w:rsidRDefault="001B195A" w:rsidP="005C5593">
      <w:pPr>
        <w:spacing w:line="240" w:lineRule="atLeast"/>
        <w:rPr>
          <w:sz w:val="20"/>
        </w:rPr>
      </w:pPr>
    </w:p>
    <w:p w14:paraId="652D70F8" w14:textId="77777777" w:rsidR="00D63DBA" w:rsidRPr="00A30EE3" w:rsidRDefault="00D63DBA" w:rsidP="005C5593">
      <w:pPr>
        <w:spacing w:line="240" w:lineRule="atLeast"/>
        <w:jc w:val="center"/>
        <w:rPr>
          <w:sz w:val="20"/>
        </w:rPr>
      </w:pPr>
      <w:r w:rsidRPr="00A30EE3">
        <w:rPr>
          <w:rFonts w:hAnsi="ＭＳ 明朝" w:hint="eastAsia"/>
          <w:sz w:val="20"/>
        </w:rPr>
        <w:t>第</w:t>
      </w:r>
      <w:r w:rsidR="001216D9" w:rsidRPr="00A30EE3">
        <w:rPr>
          <w:rFonts w:hAnsi="ＭＳ 明朝" w:hint="eastAsia"/>
          <w:sz w:val="20"/>
        </w:rPr>
        <w:t>６</w:t>
      </w:r>
      <w:r w:rsidRPr="00A30EE3">
        <w:rPr>
          <w:rFonts w:hAnsi="ＭＳ 明朝" w:hint="eastAsia"/>
          <w:sz w:val="20"/>
        </w:rPr>
        <w:t>章　所定外労働の免除</w:t>
      </w:r>
    </w:p>
    <w:p w14:paraId="1B53BE33" w14:textId="77777777" w:rsidR="009779B2" w:rsidRPr="00A30EE3" w:rsidRDefault="009779B2" w:rsidP="005C5593">
      <w:pPr>
        <w:spacing w:line="240" w:lineRule="atLeast"/>
        <w:rPr>
          <w:rFonts w:hAnsi="ＭＳ 明朝"/>
          <w:sz w:val="20"/>
        </w:rPr>
      </w:pPr>
    </w:p>
    <w:p w14:paraId="76B477C7" w14:textId="77777777" w:rsidR="00D63DBA" w:rsidRPr="00A30EE3" w:rsidRDefault="00D63DBA" w:rsidP="005C5593">
      <w:pPr>
        <w:spacing w:line="240" w:lineRule="atLeast"/>
        <w:rPr>
          <w:rFonts w:hAnsi="ＭＳ 明朝"/>
          <w:sz w:val="20"/>
        </w:rPr>
      </w:pPr>
      <w:r w:rsidRPr="00A30EE3">
        <w:rPr>
          <w:rFonts w:hAnsi="ＭＳ 明朝" w:hint="eastAsia"/>
          <w:sz w:val="20"/>
        </w:rPr>
        <w:lastRenderedPageBreak/>
        <w:t>（育児</w:t>
      </w:r>
      <w:r w:rsidR="001721C1" w:rsidRPr="00A30EE3">
        <w:rPr>
          <w:rFonts w:hAnsi="ＭＳ 明朝" w:hint="eastAsia"/>
          <w:sz w:val="20"/>
        </w:rPr>
        <w:t>・介護</w:t>
      </w:r>
      <w:r w:rsidRPr="00A30EE3">
        <w:rPr>
          <w:rFonts w:hAnsi="ＭＳ 明朝" w:hint="eastAsia"/>
          <w:sz w:val="20"/>
        </w:rPr>
        <w:t>のための所定外労働の免除）</w:t>
      </w:r>
    </w:p>
    <w:p w14:paraId="0463F18D" w14:textId="4BBEC85F"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第1</w:t>
      </w:r>
      <w:r w:rsidR="006E4C48" w:rsidRPr="00A30EE3">
        <w:rPr>
          <w:rFonts w:hAnsi="ＭＳ 明朝"/>
          <w:sz w:val="20"/>
        </w:rPr>
        <w:t>6</w:t>
      </w:r>
      <w:r w:rsidRPr="00A30EE3">
        <w:rPr>
          <w:rFonts w:hAnsi="ＭＳ 明朝" w:hint="eastAsia"/>
          <w:sz w:val="20"/>
        </w:rPr>
        <w:t xml:space="preserve">条　　</w:t>
      </w:r>
      <w:r w:rsidR="004F2B14" w:rsidRPr="00A30EE3">
        <w:rPr>
          <w:rFonts w:hAnsi="ＭＳ 明朝" w:hint="eastAsia"/>
          <w:sz w:val="20"/>
        </w:rPr>
        <w:t>小学校就学の始期に達するまでの</w:t>
      </w:r>
      <w:r w:rsidRPr="00A30EE3">
        <w:rPr>
          <w:rFonts w:hAnsi="ＭＳ 明朝" w:hint="eastAsia"/>
          <w:sz w:val="20"/>
        </w:rPr>
        <w:t>子を養</w:t>
      </w:r>
      <w:r w:rsidR="001216D9" w:rsidRPr="00A30EE3">
        <w:rPr>
          <w:rFonts w:hAnsi="ＭＳ 明朝" w:hint="eastAsia"/>
          <w:sz w:val="20"/>
        </w:rPr>
        <w:t>育する従業員（日雇従業員を除く）が当該子を養育するため</w:t>
      </w:r>
      <w:r w:rsidR="00460FF6" w:rsidRPr="00A30EE3">
        <w:rPr>
          <w:rFonts w:hAnsi="ＭＳ 明朝" w:hint="eastAsia"/>
          <w:sz w:val="20"/>
        </w:rPr>
        <w:t>、又は要介護状態にある家族を介護する従業員（日雇従業員を除く）が当該家族を介護するために</w:t>
      </w:r>
      <w:r w:rsidR="001216D9" w:rsidRPr="00A30EE3">
        <w:rPr>
          <w:rFonts w:hAnsi="ＭＳ 明朝" w:hint="eastAsia"/>
          <w:sz w:val="20"/>
        </w:rPr>
        <w:t>申し出た</w:t>
      </w:r>
      <w:r w:rsidRPr="00A30EE3">
        <w:rPr>
          <w:rFonts w:hAnsi="ＭＳ 明朝" w:hint="eastAsia"/>
          <w:sz w:val="20"/>
        </w:rPr>
        <w:t>場合には、事業の正常な運営に支障がある場合を除き、所定労働時間を超えて労働をさせることはない。</w:t>
      </w:r>
    </w:p>
    <w:p w14:paraId="09366333" w14:textId="77777777" w:rsidR="00D63DBA" w:rsidRPr="00A30EE3" w:rsidRDefault="001216D9"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 xml:space="preserve">前項にかかわらず、労使協定によって除外された次の従業員からの所定外労働の免除の申出は拒むことができる。 </w:t>
      </w:r>
    </w:p>
    <w:p w14:paraId="06885F1E" w14:textId="77777777" w:rsidR="00D63DBA" w:rsidRPr="00A30EE3" w:rsidRDefault="001216D9" w:rsidP="005C5593">
      <w:pPr>
        <w:spacing w:line="240" w:lineRule="atLeast"/>
        <w:ind w:leftChars="500" w:left="140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勤続</w:t>
      </w:r>
      <w:r w:rsidRPr="00A30EE3">
        <w:rPr>
          <w:rFonts w:hAnsi="ＭＳ 明朝" w:hint="eastAsia"/>
          <w:sz w:val="20"/>
        </w:rPr>
        <w:t>１</w:t>
      </w:r>
      <w:r w:rsidR="00D63DBA" w:rsidRPr="00A30EE3">
        <w:rPr>
          <w:rFonts w:hAnsi="ＭＳ 明朝" w:hint="eastAsia"/>
          <w:sz w:val="20"/>
        </w:rPr>
        <w:t xml:space="preserve">年未満の従業員 </w:t>
      </w:r>
    </w:p>
    <w:p w14:paraId="38B5AF3B" w14:textId="77777777" w:rsidR="00D63DBA" w:rsidRPr="00A30EE3" w:rsidRDefault="001216D9" w:rsidP="005C5593">
      <w:pPr>
        <w:spacing w:line="240" w:lineRule="atLeast"/>
        <w:ind w:leftChars="500" w:left="1400" w:hangingChars="100" w:hanging="200"/>
        <w:rPr>
          <w:rFonts w:hAnsi="ＭＳ 明朝"/>
          <w:sz w:val="20"/>
        </w:rPr>
      </w:pPr>
      <w:r w:rsidRPr="00A30EE3">
        <w:rPr>
          <w:rFonts w:hAnsi="ＭＳ 明朝" w:hint="eastAsia"/>
          <w:sz w:val="20"/>
        </w:rPr>
        <w:t>2.</w:t>
      </w:r>
      <w:r w:rsidR="00D63DBA" w:rsidRPr="00A30EE3">
        <w:rPr>
          <w:rFonts w:hAnsi="ＭＳ 明朝" w:hint="eastAsia"/>
          <w:sz w:val="20"/>
        </w:rPr>
        <w:t xml:space="preserve">　</w:t>
      </w:r>
      <w:r w:rsidRPr="00A30EE3">
        <w:rPr>
          <w:rFonts w:hAnsi="ＭＳ 明朝" w:hint="eastAsia"/>
          <w:sz w:val="20"/>
        </w:rPr>
        <w:t>１</w:t>
      </w:r>
      <w:r w:rsidR="00D63DBA" w:rsidRPr="00A30EE3">
        <w:rPr>
          <w:rFonts w:hAnsi="ＭＳ 明朝" w:hint="eastAsia"/>
          <w:sz w:val="20"/>
        </w:rPr>
        <w:t>週間の所定労働日数が</w:t>
      </w:r>
      <w:r w:rsidRPr="00A30EE3">
        <w:rPr>
          <w:rFonts w:hAnsi="ＭＳ 明朝" w:hint="eastAsia"/>
          <w:sz w:val="20"/>
        </w:rPr>
        <w:t>２</w:t>
      </w:r>
      <w:r w:rsidR="00D63DBA" w:rsidRPr="00A30EE3">
        <w:rPr>
          <w:rFonts w:hAnsi="ＭＳ 明朝" w:hint="eastAsia"/>
          <w:sz w:val="20"/>
        </w:rPr>
        <w:t>日以下の従業員</w:t>
      </w:r>
    </w:p>
    <w:p w14:paraId="2D104027" w14:textId="77777777" w:rsidR="00D63DBA" w:rsidRPr="00A30EE3" w:rsidRDefault="001216D9" w:rsidP="005C5593">
      <w:pPr>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申出をしようとする者は、</w:t>
      </w:r>
      <w:r w:rsidRPr="00A30EE3">
        <w:rPr>
          <w:rFonts w:hAnsi="ＭＳ 明朝" w:hint="eastAsia"/>
          <w:sz w:val="20"/>
        </w:rPr>
        <w:t>１</w:t>
      </w:r>
      <w:r w:rsidR="00D63DBA" w:rsidRPr="00A30EE3">
        <w:rPr>
          <w:rFonts w:hAnsi="ＭＳ 明朝" w:hint="eastAsia"/>
          <w:sz w:val="20"/>
        </w:rPr>
        <w:t>回につき、</w:t>
      </w:r>
      <w:r w:rsidRPr="00A30EE3">
        <w:rPr>
          <w:rFonts w:hAnsi="ＭＳ 明朝" w:hint="eastAsia"/>
          <w:sz w:val="20"/>
        </w:rPr>
        <w:t>１</w:t>
      </w:r>
      <w:r w:rsidR="00D63DBA" w:rsidRPr="00A30EE3">
        <w:rPr>
          <w:rFonts w:hAnsi="ＭＳ 明朝" w:hint="eastAsia"/>
          <w:sz w:val="20"/>
        </w:rPr>
        <w:t>か月以上</w:t>
      </w:r>
      <w:r w:rsidRPr="00A30EE3">
        <w:rPr>
          <w:rFonts w:hAnsi="ＭＳ 明朝" w:hint="eastAsia"/>
          <w:sz w:val="20"/>
        </w:rPr>
        <w:t>１</w:t>
      </w:r>
      <w:r w:rsidR="00D63DBA" w:rsidRPr="00A30EE3">
        <w:rPr>
          <w:rFonts w:hAnsi="ＭＳ 明朝" w:hint="eastAsia"/>
          <w:sz w:val="20"/>
        </w:rPr>
        <w:t>年以内の期間（以下この条において「免</w:t>
      </w:r>
      <w:r w:rsidR="00B7338A" w:rsidRPr="00A30EE3">
        <w:rPr>
          <w:rFonts w:hAnsi="ＭＳ 明朝" w:hint="eastAsia"/>
          <w:sz w:val="20"/>
        </w:rPr>
        <w:t xml:space="preserve">　</w:t>
      </w:r>
      <w:r w:rsidR="00D63DBA" w:rsidRPr="00A30EE3">
        <w:rPr>
          <w:rFonts w:hAnsi="ＭＳ 明朝" w:hint="eastAsia"/>
          <w:sz w:val="20"/>
        </w:rPr>
        <w:t>除期間」という。）について、免除を開始しようとする日（以下この条において「免除開始予定日」という。）及び免除を終了しようとする日を明らかにして、原則として、免除開始予定日の</w:t>
      </w:r>
      <w:r w:rsidRPr="00A30EE3">
        <w:rPr>
          <w:rFonts w:hAnsi="ＭＳ 明朝" w:hint="eastAsia"/>
          <w:sz w:val="20"/>
        </w:rPr>
        <w:t>１</w:t>
      </w:r>
      <w:r w:rsidR="00D63DBA" w:rsidRPr="00A30EE3">
        <w:rPr>
          <w:rFonts w:hAnsi="ＭＳ 明朝" w:hint="eastAsia"/>
          <w:sz w:val="20"/>
        </w:rPr>
        <w:t>か月前までに、育児のための所定外労働免除申出書を</w:t>
      </w:r>
      <w:r w:rsidR="0018079B" w:rsidRPr="00A30EE3">
        <w:rPr>
          <w:rFonts w:hAnsi="ＭＳ 明朝" w:hint="eastAsia"/>
          <w:sz w:val="20"/>
        </w:rPr>
        <w:t>総務課に</w:t>
      </w:r>
      <w:r w:rsidR="00D63DBA" w:rsidRPr="00A30EE3">
        <w:rPr>
          <w:rFonts w:hAnsi="ＭＳ 明朝" w:hint="eastAsia"/>
          <w:sz w:val="20"/>
        </w:rPr>
        <w:t>提出するものとする。この場合において、免除期間は、次条第</w:t>
      </w:r>
      <w:r w:rsidRPr="00A30EE3">
        <w:rPr>
          <w:rFonts w:hAnsi="ＭＳ 明朝" w:hint="eastAsia"/>
          <w:sz w:val="20"/>
        </w:rPr>
        <w:t>３</w:t>
      </w:r>
      <w:r w:rsidR="00D63DBA" w:rsidRPr="00A30EE3">
        <w:rPr>
          <w:rFonts w:hAnsi="ＭＳ 明朝" w:hint="eastAsia"/>
          <w:sz w:val="20"/>
        </w:rPr>
        <w:t xml:space="preserve">項に規定する制限期間と重複しないようにしなければならない。 </w:t>
      </w:r>
    </w:p>
    <w:p w14:paraId="6379EA36" w14:textId="77777777" w:rsidR="00D63DBA" w:rsidRPr="00A30EE3" w:rsidRDefault="00B7338A" w:rsidP="005C5593">
      <w:pPr>
        <w:spacing w:line="240" w:lineRule="atLeast"/>
        <w:ind w:leftChars="250" w:left="800" w:hangingChars="100" w:hanging="200"/>
        <w:rPr>
          <w:rFonts w:hAnsi="ＭＳ 明朝"/>
          <w:sz w:val="20"/>
        </w:rPr>
      </w:pPr>
      <w:r w:rsidRPr="00A30EE3">
        <w:rPr>
          <w:rFonts w:hAnsi="ＭＳ 明朝" w:hint="eastAsia"/>
          <w:sz w:val="20"/>
        </w:rPr>
        <w:t xml:space="preserve">④　</w:t>
      </w:r>
      <w:r w:rsidR="00D63DBA" w:rsidRPr="00A30EE3">
        <w:rPr>
          <w:rFonts w:hAnsi="ＭＳ 明朝" w:hint="eastAsia"/>
          <w:sz w:val="20"/>
        </w:rPr>
        <w:t xml:space="preserve">会社は、所定外労働免除申出書を受け取るに当たり、必要最小限度の各種証明書の提出を求めることがある。 </w:t>
      </w:r>
    </w:p>
    <w:p w14:paraId="571B15D9" w14:textId="77777777" w:rsidR="00D63DBA" w:rsidRPr="00A30EE3" w:rsidRDefault="00B7338A" w:rsidP="005C5593">
      <w:pPr>
        <w:spacing w:line="240" w:lineRule="atLeast"/>
        <w:ind w:leftChars="250" w:left="800" w:hangingChars="100" w:hanging="200"/>
        <w:rPr>
          <w:rFonts w:hAnsi="ＭＳ 明朝"/>
          <w:sz w:val="20"/>
        </w:rPr>
      </w:pPr>
      <w:r w:rsidRPr="00A30EE3">
        <w:rPr>
          <w:rFonts w:hAnsi="ＭＳ 明朝" w:hint="eastAsia"/>
          <w:sz w:val="20"/>
        </w:rPr>
        <w:t>⑤</w:t>
      </w:r>
      <w:r w:rsidR="00D63DBA" w:rsidRPr="00A30EE3">
        <w:rPr>
          <w:rFonts w:hAnsi="ＭＳ 明朝" w:hint="eastAsia"/>
          <w:sz w:val="20"/>
        </w:rPr>
        <w:t xml:space="preserve">　申出の日後に申出に係る子が出生したときは、所定外労働免除申出書を提出した者（以下この条において「申出者」という。）は、出生後</w:t>
      </w:r>
      <w:r w:rsidRPr="00A30EE3">
        <w:rPr>
          <w:rFonts w:hAnsi="ＭＳ 明朝" w:hint="eastAsia"/>
          <w:sz w:val="20"/>
        </w:rPr>
        <w:t>２</w:t>
      </w:r>
      <w:r w:rsidR="00D63DBA" w:rsidRPr="00A30EE3">
        <w:rPr>
          <w:rFonts w:hAnsi="ＭＳ 明朝" w:hint="eastAsia"/>
          <w:sz w:val="20"/>
        </w:rPr>
        <w:t>週間以内に所定外労働免除対象児出生届を</w:t>
      </w:r>
      <w:r w:rsidR="0018079B" w:rsidRPr="00A30EE3">
        <w:rPr>
          <w:rFonts w:hAnsi="ＭＳ 明朝" w:hint="eastAsia"/>
          <w:sz w:val="20"/>
        </w:rPr>
        <w:t>総務課に</w:t>
      </w:r>
      <w:r w:rsidR="00D63DBA" w:rsidRPr="00A30EE3">
        <w:rPr>
          <w:rFonts w:hAnsi="ＭＳ 明朝" w:hint="eastAsia"/>
          <w:sz w:val="20"/>
        </w:rPr>
        <w:t xml:space="preserve">提出しなければならない。 </w:t>
      </w:r>
    </w:p>
    <w:p w14:paraId="452205D1" w14:textId="77777777" w:rsidR="00D63DBA" w:rsidRPr="00A30EE3" w:rsidRDefault="00B7338A" w:rsidP="005C5593">
      <w:pPr>
        <w:spacing w:line="240" w:lineRule="atLeast"/>
        <w:ind w:leftChars="250" w:left="800" w:hangingChars="100" w:hanging="200"/>
        <w:rPr>
          <w:rFonts w:hAnsi="ＭＳ 明朝"/>
          <w:sz w:val="20"/>
        </w:rPr>
      </w:pPr>
      <w:r w:rsidRPr="00A30EE3">
        <w:rPr>
          <w:rFonts w:hAnsi="ＭＳ 明朝" w:hint="eastAsia"/>
          <w:sz w:val="20"/>
        </w:rPr>
        <w:t xml:space="preserve">⑥　</w:t>
      </w:r>
      <w:r w:rsidR="00D63DBA" w:rsidRPr="00A30EE3">
        <w:rPr>
          <w:rFonts w:hAnsi="ＭＳ 明朝" w:hint="eastAsia"/>
          <w:sz w:val="20"/>
        </w:rPr>
        <w:t>免除開始予定日の前日までに、申出に係る子</w:t>
      </w:r>
      <w:r w:rsidR="0018079B" w:rsidRPr="00A30EE3">
        <w:rPr>
          <w:rFonts w:hAnsi="ＭＳ 明朝" w:hint="eastAsia"/>
          <w:sz w:val="20"/>
        </w:rPr>
        <w:t>又は家族</w:t>
      </w:r>
      <w:r w:rsidR="00D63DBA" w:rsidRPr="00A30EE3">
        <w:rPr>
          <w:rFonts w:hAnsi="ＭＳ 明朝" w:hint="eastAsia"/>
          <w:sz w:val="20"/>
        </w:rPr>
        <w:t>の死亡等により申出者が子を養育</w:t>
      </w:r>
      <w:r w:rsidR="0018079B" w:rsidRPr="00A30EE3">
        <w:rPr>
          <w:rFonts w:hAnsi="ＭＳ 明朝" w:hint="eastAsia"/>
          <w:sz w:val="20"/>
        </w:rPr>
        <w:t>又は家族を介護</w:t>
      </w:r>
      <w:r w:rsidR="00D63DBA" w:rsidRPr="00A30EE3">
        <w:rPr>
          <w:rFonts w:hAnsi="ＭＳ 明朝" w:hint="eastAsia"/>
          <w:sz w:val="20"/>
        </w:rPr>
        <w:t>しないこととなった場合には、申出されなかったものとみなす。この場合において、申出者は、原則として当該事由が発生した日にその旨を</w:t>
      </w:r>
      <w:r w:rsidR="00187591" w:rsidRPr="00A30EE3">
        <w:rPr>
          <w:rFonts w:hAnsi="ＭＳ 明朝" w:hint="eastAsia"/>
          <w:sz w:val="20"/>
        </w:rPr>
        <w:t>総務課に</w:t>
      </w:r>
      <w:r w:rsidR="00D63DBA" w:rsidRPr="00A30EE3">
        <w:rPr>
          <w:rFonts w:hAnsi="ＭＳ 明朝" w:hint="eastAsia"/>
          <w:sz w:val="20"/>
        </w:rPr>
        <w:t>通知しなければならない。</w:t>
      </w:r>
    </w:p>
    <w:p w14:paraId="4545F08D" w14:textId="77777777" w:rsidR="00B7338A" w:rsidRPr="00A30EE3" w:rsidRDefault="00B7338A" w:rsidP="005C5593">
      <w:pPr>
        <w:spacing w:line="240" w:lineRule="atLeast"/>
        <w:ind w:leftChars="250" w:left="800" w:hangingChars="100" w:hanging="200"/>
        <w:rPr>
          <w:rFonts w:hAnsi="ＭＳ 明朝"/>
          <w:sz w:val="20"/>
        </w:rPr>
      </w:pPr>
      <w:r w:rsidRPr="00A30EE3">
        <w:rPr>
          <w:rFonts w:hAnsi="ＭＳ 明朝" w:hint="eastAsia"/>
          <w:sz w:val="20"/>
        </w:rPr>
        <w:t xml:space="preserve">⑦　</w:t>
      </w:r>
      <w:r w:rsidR="00D63DBA" w:rsidRPr="00A30EE3">
        <w:rPr>
          <w:rFonts w:hAnsi="ＭＳ 明朝" w:hint="eastAsia"/>
          <w:sz w:val="20"/>
        </w:rPr>
        <w:t xml:space="preserve">次の各号に掲げるいずれかの事由が生じた場合には、免除期間は終了するものとし、当該免除期間の終了日は当該各号に掲げる日とする。 </w:t>
      </w:r>
    </w:p>
    <w:p w14:paraId="272A31F5" w14:textId="77777777" w:rsidR="00D63DBA" w:rsidRPr="00A30EE3" w:rsidRDefault="00B7338A" w:rsidP="005C5593">
      <w:pPr>
        <w:spacing w:line="240" w:lineRule="atLeast"/>
        <w:ind w:leftChars="500" w:left="1400" w:hangingChars="100" w:hanging="200"/>
        <w:rPr>
          <w:rFonts w:hAnsi="ＭＳ 明朝"/>
          <w:sz w:val="20"/>
        </w:rPr>
      </w:pPr>
      <w:r w:rsidRPr="00A30EE3">
        <w:rPr>
          <w:rFonts w:hAnsi="ＭＳ 明朝" w:hint="eastAsia"/>
          <w:sz w:val="20"/>
        </w:rPr>
        <w:t>1.</w:t>
      </w:r>
      <w:r w:rsidR="00D63DBA" w:rsidRPr="00A30EE3">
        <w:rPr>
          <w:rFonts w:hAnsi="ＭＳ 明朝" w:hint="eastAsia"/>
          <w:sz w:val="20"/>
        </w:rPr>
        <w:t xml:space="preserve">　子</w:t>
      </w:r>
      <w:r w:rsidR="00AF3266" w:rsidRPr="00A30EE3">
        <w:rPr>
          <w:rFonts w:hAnsi="ＭＳ 明朝" w:hint="eastAsia"/>
          <w:sz w:val="20"/>
        </w:rPr>
        <w:t>又は家族</w:t>
      </w:r>
      <w:r w:rsidR="00D63DBA" w:rsidRPr="00A30EE3">
        <w:rPr>
          <w:rFonts w:hAnsi="ＭＳ 明朝" w:hint="eastAsia"/>
          <w:sz w:val="20"/>
        </w:rPr>
        <w:t>の死亡等免除に係る子を養育</w:t>
      </w:r>
      <w:r w:rsidR="00AF3266" w:rsidRPr="00A30EE3">
        <w:rPr>
          <w:rFonts w:hAnsi="ＭＳ 明朝" w:hint="eastAsia"/>
          <w:sz w:val="20"/>
        </w:rPr>
        <w:t>又は家族を介護</w:t>
      </w:r>
      <w:r w:rsidR="00D63DBA" w:rsidRPr="00A30EE3">
        <w:rPr>
          <w:rFonts w:hAnsi="ＭＳ 明朝" w:hint="eastAsia"/>
          <w:sz w:val="20"/>
        </w:rPr>
        <w:t>しないこととなった場合</w:t>
      </w:r>
    </w:p>
    <w:p w14:paraId="18CB4A97"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 xml:space="preserve">当該事由が発生した日 </w:t>
      </w:r>
    </w:p>
    <w:p w14:paraId="49F93A61" w14:textId="40D10B63" w:rsidR="00D63DBA" w:rsidRPr="00A30EE3" w:rsidRDefault="00B7338A" w:rsidP="0006460B">
      <w:pPr>
        <w:spacing w:line="240" w:lineRule="atLeast"/>
        <w:ind w:leftChars="500" w:left="1400" w:hangingChars="100" w:hanging="200"/>
        <w:rPr>
          <w:rFonts w:hAnsi="ＭＳ 明朝"/>
          <w:sz w:val="20"/>
        </w:rPr>
      </w:pPr>
      <w:r w:rsidRPr="00A30EE3">
        <w:rPr>
          <w:rFonts w:hAnsi="ＭＳ 明朝" w:hint="eastAsia"/>
          <w:sz w:val="20"/>
        </w:rPr>
        <w:t xml:space="preserve">2.　</w:t>
      </w:r>
      <w:r w:rsidR="00D63DBA" w:rsidRPr="00A30EE3">
        <w:rPr>
          <w:rFonts w:hAnsi="ＭＳ 明朝" w:hint="eastAsia"/>
          <w:sz w:val="20"/>
        </w:rPr>
        <w:t>免除に係る子が</w:t>
      </w:r>
      <w:r w:rsidR="00CF018A" w:rsidRPr="00A30EE3">
        <w:rPr>
          <w:rFonts w:hAnsi="ＭＳ 明朝" w:hint="eastAsia"/>
          <w:sz w:val="20"/>
        </w:rPr>
        <w:t>小学校就学の始期に</w:t>
      </w:r>
      <w:r w:rsidR="00D63DBA" w:rsidRPr="00A30EE3">
        <w:rPr>
          <w:rFonts w:hAnsi="ＭＳ 明朝" w:hint="eastAsia"/>
          <w:sz w:val="20"/>
        </w:rPr>
        <w:t>達した場合</w:t>
      </w:r>
    </w:p>
    <w:p w14:paraId="79416590" w14:textId="324489CA" w:rsidR="00D63DBA" w:rsidRPr="00A30EE3" w:rsidRDefault="00CF018A" w:rsidP="005C5593">
      <w:pPr>
        <w:spacing w:line="240" w:lineRule="atLeast"/>
        <w:ind w:leftChars="650" w:left="1560" w:firstLineChars="100" w:firstLine="200"/>
        <w:rPr>
          <w:rFonts w:hAnsi="ＭＳ 明朝"/>
          <w:sz w:val="20"/>
        </w:rPr>
      </w:pPr>
      <w:r w:rsidRPr="00A30EE3">
        <w:rPr>
          <w:rFonts w:hAnsi="ＭＳ 明朝" w:hint="eastAsia"/>
          <w:sz w:val="20"/>
        </w:rPr>
        <w:t>子が６歳に達する日の属する年度の3月31日</w:t>
      </w:r>
    </w:p>
    <w:p w14:paraId="5CE24CB5" w14:textId="77777777" w:rsidR="00D63DBA" w:rsidRPr="00A30EE3" w:rsidRDefault="00B7338A" w:rsidP="00DD3C55">
      <w:pPr>
        <w:spacing w:line="240" w:lineRule="atLeast"/>
        <w:ind w:leftChars="500" w:left="1400" w:hangingChars="100" w:hanging="200"/>
        <w:rPr>
          <w:rFonts w:hAnsi="ＭＳ 明朝"/>
          <w:sz w:val="20"/>
        </w:rPr>
      </w:pPr>
      <w:r w:rsidRPr="00A30EE3">
        <w:rPr>
          <w:rFonts w:hAnsi="ＭＳ 明朝" w:hint="eastAsia"/>
          <w:sz w:val="20"/>
        </w:rPr>
        <w:t xml:space="preserve">3.　</w:t>
      </w:r>
      <w:r w:rsidR="00DD5F75" w:rsidRPr="00A30EE3">
        <w:rPr>
          <w:rFonts w:hAnsi="ＭＳ 明朝" w:hint="eastAsia"/>
          <w:sz w:val="20"/>
        </w:rPr>
        <w:t>申出者について、産前産後</w:t>
      </w:r>
      <w:r w:rsidR="00030D3D" w:rsidRPr="00A30EE3">
        <w:rPr>
          <w:rFonts w:hAnsi="ＭＳ 明朝" w:hint="eastAsia"/>
          <w:sz w:val="20"/>
        </w:rPr>
        <w:t>休暇</w:t>
      </w:r>
      <w:r w:rsidR="00D63DBA" w:rsidRPr="00A30EE3">
        <w:rPr>
          <w:rFonts w:hAnsi="ＭＳ 明朝" w:hint="eastAsia"/>
          <w:sz w:val="20"/>
        </w:rPr>
        <w:t>、育児休業</w:t>
      </w:r>
      <w:r w:rsidR="00653E22" w:rsidRPr="00A30EE3">
        <w:rPr>
          <w:rFonts w:hAnsi="ＭＳ 明朝" w:hint="eastAsia"/>
          <w:sz w:val="20"/>
        </w:rPr>
        <w:t>、出生時育児休業</w:t>
      </w:r>
      <w:r w:rsidR="00D63DBA" w:rsidRPr="00A30EE3">
        <w:rPr>
          <w:rFonts w:hAnsi="ＭＳ 明朝" w:hint="eastAsia"/>
          <w:sz w:val="20"/>
        </w:rPr>
        <w:t>又は介護休業が始まった場合</w:t>
      </w:r>
    </w:p>
    <w:p w14:paraId="70A59E48" w14:textId="77777777" w:rsidR="00D63DBA" w:rsidRPr="00A30EE3" w:rsidRDefault="00D63DBA" w:rsidP="00DD5F75">
      <w:pPr>
        <w:spacing w:line="240" w:lineRule="atLeast"/>
        <w:ind w:leftChars="650" w:left="1560" w:firstLineChars="100" w:firstLine="200"/>
        <w:rPr>
          <w:rFonts w:hAnsi="ＭＳ 明朝"/>
          <w:sz w:val="20"/>
        </w:rPr>
      </w:pPr>
      <w:r w:rsidRPr="00A30EE3">
        <w:rPr>
          <w:rFonts w:hAnsi="ＭＳ 明朝" w:hint="eastAsia"/>
          <w:sz w:val="20"/>
        </w:rPr>
        <w:t>産前産後</w:t>
      </w:r>
      <w:r w:rsidR="00030D3D" w:rsidRPr="00A30EE3">
        <w:rPr>
          <w:rFonts w:hAnsi="ＭＳ 明朝" w:hint="eastAsia"/>
          <w:sz w:val="20"/>
        </w:rPr>
        <w:t>休暇</w:t>
      </w:r>
      <w:r w:rsidRPr="00A30EE3">
        <w:rPr>
          <w:rFonts w:hAnsi="ＭＳ 明朝" w:hint="eastAsia"/>
          <w:sz w:val="20"/>
        </w:rPr>
        <w:t>、育児休業</w:t>
      </w:r>
      <w:r w:rsidR="00653E22" w:rsidRPr="00A30EE3">
        <w:rPr>
          <w:rFonts w:hAnsi="ＭＳ 明朝" w:hint="eastAsia"/>
          <w:sz w:val="20"/>
        </w:rPr>
        <w:t>、出生時育児休業</w:t>
      </w:r>
      <w:r w:rsidRPr="00A30EE3">
        <w:rPr>
          <w:rFonts w:hAnsi="ＭＳ 明朝" w:hint="eastAsia"/>
          <w:sz w:val="20"/>
        </w:rPr>
        <w:t xml:space="preserve">又は介護休業の開始日の前日 </w:t>
      </w:r>
    </w:p>
    <w:p w14:paraId="1CB62AE4" w14:textId="77777777" w:rsidR="00D63DBA" w:rsidRPr="00A30EE3" w:rsidRDefault="00B7338A" w:rsidP="005C5593">
      <w:pPr>
        <w:spacing w:line="240" w:lineRule="atLeast"/>
        <w:ind w:leftChars="250" w:left="800" w:hangingChars="100" w:hanging="200"/>
        <w:rPr>
          <w:rFonts w:hAnsi="ＭＳ 明朝"/>
          <w:sz w:val="20"/>
        </w:rPr>
      </w:pPr>
      <w:r w:rsidRPr="00A30EE3">
        <w:rPr>
          <w:rFonts w:hAnsi="ＭＳ 明朝" w:hint="eastAsia"/>
          <w:sz w:val="20"/>
        </w:rPr>
        <w:t xml:space="preserve">⑧　</w:t>
      </w:r>
      <w:r w:rsidR="00D63DBA" w:rsidRPr="00A30EE3">
        <w:rPr>
          <w:rFonts w:hAnsi="ＭＳ 明朝" w:hint="eastAsia"/>
          <w:sz w:val="20"/>
        </w:rPr>
        <w:t>前項第</w:t>
      </w:r>
      <w:r w:rsidRPr="00A30EE3">
        <w:rPr>
          <w:rFonts w:hAnsi="ＭＳ 明朝" w:hint="eastAsia"/>
          <w:sz w:val="20"/>
        </w:rPr>
        <w:t>１</w:t>
      </w:r>
      <w:r w:rsidR="00D63DBA" w:rsidRPr="00A30EE3">
        <w:rPr>
          <w:rFonts w:hAnsi="ＭＳ 明朝" w:hint="eastAsia"/>
          <w:sz w:val="20"/>
        </w:rPr>
        <w:t>号の事由が生じた場合には、申出者は原則として当該事由が生じた日にその旨を</w:t>
      </w:r>
      <w:r w:rsidR="00AF3266" w:rsidRPr="00A30EE3">
        <w:rPr>
          <w:rFonts w:hAnsi="ＭＳ 明朝" w:hint="eastAsia"/>
          <w:sz w:val="20"/>
        </w:rPr>
        <w:t>総務課に</w:t>
      </w:r>
      <w:r w:rsidR="00D63DBA" w:rsidRPr="00A30EE3">
        <w:rPr>
          <w:rFonts w:hAnsi="ＭＳ 明朝" w:hint="eastAsia"/>
          <w:sz w:val="20"/>
        </w:rPr>
        <w:t xml:space="preserve">通知しなければならない。 </w:t>
      </w:r>
    </w:p>
    <w:p w14:paraId="139834B0" w14:textId="77777777" w:rsidR="0007378E" w:rsidRPr="00A30EE3" w:rsidRDefault="0007378E" w:rsidP="005C5593">
      <w:pPr>
        <w:spacing w:line="240" w:lineRule="atLeast"/>
        <w:rPr>
          <w:rFonts w:hAnsi="ＭＳ 明朝"/>
          <w:sz w:val="20"/>
        </w:rPr>
      </w:pPr>
    </w:p>
    <w:p w14:paraId="5129FED5" w14:textId="77777777" w:rsidR="00751C27" w:rsidRPr="00A30EE3" w:rsidRDefault="00751C27" w:rsidP="005C5593">
      <w:pPr>
        <w:spacing w:line="240" w:lineRule="atLeast"/>
        <w:rPr>
          <w:rFonts w:hAnsi="ＭＳ 明朝"/>
          <w:sz w:val="20"/>
        </w:rPr>
      </w:pPr>
    </w:p>
    <w:p w14:paraId="53220260" w14:textId="77777777" w:rsidR="00D63DBA" w:rsidRPr="00A30EE3" w:rsidRDefault="00D63DBA" w:rsidP="005C5593">
      <w:pPr>
        <w:spacing w:line="240" w:lineRule="atLeast"/>
        <w:jc w:val="center"/>
        <w:rPr>
          <w:sz w:val="20"/>
        </w:rPr>
      </w:pPr>
      <w:r w:rsidRPr="00A30EE3">
        <w:rPr>
          <w:rFonts w:hAnsi="ＭＳ 明朝" w:hint="eastAsia"/>
          <w:sz w:val="20"/>
        </w:rPr>
        <w:t>第</w:t>
      </w:r>
      <w:r w:rsidR="00B7338A" w:rsidRPr="00A30EE3">
        <w:rPr>
          <w:rFonts w:hAnsi="ＭＳ 明朝" w:hint="eastAsia"/>
          <w:sz w:val="20"/>
        </w:rPr>
        <w:t>７</w:t>
      </w:r>
      <w:r w:rsidR="0039183C" w:rsidRPr="00A30EE3">
        <w:rPr>
          <w:rFonts w:hAnsi="ＭＳ 明朝" w:hint="eastAsia"/>
          <w:sz w:val="20"/>
        </w:rPr>
        <w:t>章　所定</w:t>
      </w:r>
      <w:r w:rsidRPr="00A30EE3">
        <w:rPr>
          <w:rFonts w:hAnsi="ＭＳ 明朝" w:hint="eastAsia"/>
          <w:sz w:val="20"/>
        </w:rPr>
        <w:t>外労働の制限</w:t>
      </w:r>
    </w:p>
    <w:p w14:paraId="5AC20446" w14:textId="77777777" w:rsidR="00D63DBA" w:rsidRPr="00A30EE3" w:rsidRDefault="00D63DBA" w:rsidP="005C5593">
      <w:pPr>
        <w:spacing w:line="240" w:lineRule="atLeast"/>
        <w:rPr>
          <w:rFonts w:hAnsi="ＭＳ 明朝"/>
          <w:sz w:val="20"/>
        </w:rPr>
      </w:pPr>
    </w:p>
    <w:p w14:paraId="602AE4BE" w14:textId="77777777" w:rsidR="00D63DBA" w:rsidRPr="00A30EE3" w:rsidRDefault="007C2718" w:rsidP="005C5593">
      <w:pPr>
        <w:spacing w:line="240" w:lineRule="atLeast"/>
        <w:rPr>
          <w:rFonts w:hAnsi="ＭＳ 明朝"/>
          <w:sz w:val="20"/>
        </w:rPr>
      </w:pPr>
      <w:r w:rsidRPr="00A30EE3">
        <w:rPr>
          <w:rFonts w:hAnsi="ＭＳ 明朝" w:hint="eastAsia"/>
          <w:sz w:val="20"/>
        </w:rPr>
        <w:t>（育児・介護のための所定外</w:t>
      </w:r>
      <w:r w:rsidR="00D63DBA" w:rsidRPr="00A30EE3">
        <w:rPr>
          <w:rFonts w:hAnsi="ＭＳ 明朝" w:hint="eastAsia"/>
          <w:sz w:val="20"/>
        </w:rPr>
        <w:t>労働の制限）</w:t>
      </w:r>
    </w:p>
    <w:p w14:paraId="68963BC4" w14:textId="77777777" w:rsidR="00D63DBA" w:rsidRPr="00A30EE3" w:rsidRDefault="00D63DBA" w:rsidP="00914ACA">
      <w:pPr>
        <w:spacing w:line="240" w:lineRule="atLeast"/>
        <w:ind w:left="800" w:hangingChars="400" w:hanging="800"/>
        <w:rPr>
          <w:rFonts w:hAnsi="ＭＳ 明朝"/>
          <w:sz w:val="20"/>
        </w:rPr>
      </w:pPr>
      <w:r w:rsidRPr="00A30EE3">
        <w:rPr>
          <w:rFonts w:hAnsi="ＭＳ 明朝" w:hint="eastAsia"/>
          <w:sz w:val="20"/>
        </w:rPr>
        <w:t>第1</w:t>
      </w:r>
      <w:r w:rsidR="00B97374" w:rsidRPr="00A30EE3">
        <w:rPr>
          <w:rFonts w:hAnsi="ＭＳ 明朝"/>
          <w:sz w:val="20"/>
        </w:rPr>
        <w:t>7</w:t>
      </w:r>
      <w:r w:rsidRPr="00A30EE3">
        <w:rPr>
          <w:rFonts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5C3FF9" w:rsidRPr="00A30EE3">
        <w:rPr>
          <w:rFonts w:hAnsi="ＭＳ 明朝" w:hint="eastAsia"/>
          <w:sz w:val="20"/>
        </w:rPr>
        <w:t>正社員</w:t>
      </w:r>
      <w:r w:rsidRPr="00A30EE3">
        <w:rPr>
          <w:rFonts w:hAnsi="ＭＳ 明朝" w:hint="eastAsia"/>
          <w:sz w:val="20"/>
        </w:rPr>
        <w:t>就業規則第2</w:t>
      </w:r>
      <w:r w:rsidR="00914ACA" w:rsidRPr="00A30EE3">
        <w:rPr>
          <w:rFonts w:hAnsi="ＭＳ 明朝" w:hint="eastAsia"/>
          <w:sz w:val="20"/>
        </w:rPr>
        <w:t>2</w:t>
      </w:r>
      <w:r w:rsidRPr="00A30EE3">
        <w:rPr>
          <w:rFonts w:hAnsi="ＭＳ 明朝" w:hint="eastAsia"/>
          <w:sz w:val="20"/>
        </w:rPr>
        <w:t>条の規定及び時間外労働に関する協定にかかわらず、事業の正常な運営に支障がある場合を除き、</w:t>
      </w:r>
      <w:r w:rsidR="007C2718" w:rsidRPr="00A30EE3">
        <w:rPr>
          <w:rFonts w:hAnsi="ＭＳ 明朝" w:hint="eastAsia"/>
          <w:sz w:val="20"/>
        </w:rPr>
        <w:t>１か月について24時間、１年について150時間を超えて所定外労働をさせることはない。</w:t>
      </w:r>
      <w:r w:rsidRPr="00A30EE3">
        <w:rPr>
          <w:rFonts w:hAnsi="ＭＳ 明朝" w:hint="eastAsia"/>
          <w:sz w:val="20"/>
        </w:rPr>
        <w:t xml:space="preserve"> </w:t>
      </w:r>
    </w:p>
    <w:p w14:paraId="667FB9E0" w14:textId="77777777" w:rsidR="00D63DBA" w:rsidRPr="00A30EE3" w:rsidRDefault="00342FF9"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前項に係わらず、次の1)から3)のいずれかに該当する従業員からの時間外労働の制限の申出は拒むことができる。</w:t>
      </w:r>
    </w:p>
    <w:p w14:paraId="4D0AA0E3" w14:textId="77777777" w:rsidR="00D63DBA" w:rsidRPr="00A30EE3" w:rsidRDefault="00342FF9" w:rsidP="005C5593">
      <w:pPr>
        <w:spacing w:line="240" w:lineRule="atLeast"/>
        <w:ind w:leftChars="500" w:left="140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 xml:space="preserve">日雇従業員 </w:t>
      </w:r>
    </w:p>
    <w:p w14:paraId="2BCB0E7D" w14:textId="77777777" w:rsidR="00D63DBA" w:rsidRPr="00A30EE3" w:rsidRDefault="00342FF9" w:rsidP="005C5593">
      <w:pPr>
        <w:spacing w:line="240" w:lineRule="atLeast"/>
        <w:ind w:leftChars="500" w:left="1400" w:hangingChars="100" w:hanging="200"/>
        <w:rPr>
          <w:rFonts w:hAnsi="ＭＳ 明朝"/>
          <w:sz w:val="20"/>
        </w:rPr>
      </w:pPr>
      <w:r w:rsidRPr="00A30EE3">
        <w:rPr>
          <w:rFonts w:hAnsi="ＭＳ 明朝" w:hint="eastAsia"/>
          <w:sz w:val="20"/>
        </w:rPr>
        <w:t>2.</w:t>
      </w:r>
      <w:r w:rsidR="00D63DBA" w:rsidRPr="00A30EE3">
        <w:rPr>
          <w:rFonts w:hAnsi="ＭＳ 明朝" w:hint="eastAsia"/>
          <w:sz w:val="20"/>
        </w:rPr>
        <w:t xml:space="preserve">　勤続</w:t>
      </w:r>
      <w:r w:rsidRPr="00A30EE3">
        <w:rPr>
          <w:rFonts w:hAnsi="ＭＳ 明朝" w:hint="eastAsia"/>
          <w:sz w:val="20"/>
        </w:rPr>
        <w:t>１</w:t>
      </w:r>
      <w:r w:rsidR="00D63DBA" w:rsidRPr="00A30EE3">
        <w:rPr>
          <w:rFonts w:hAnsi="ＭＳ 明朝" w:hint="eastAsia"/>
          <w:sz w:val="20"/>
        </w:rPr>
        <w:t xml:space="preserve">年未満の従業員 </w:t>
      </w:r>
    </w:p>
    <w:p w14:paraId="27F7AC13" w14:textId="77777777" w:rsidR="00D63DBA" w:rsidRPr="00A30EE3" w:rsidRDefault="00342FF9" w:rsidP="005C5593">
      <w:pPr>
        <w:spacing w:line="240" w:lineRule="atLeast"/>
        <w:ind w:leftChars="500" w:left="1400" w:hangingChars="100" w:hanging="200"/>
        <w:rPr>
          <w:rFonts w:hAnsi="ＭＳ 明朝"/>
          <w:sz w:val="20"/>
        </w:rPr>
      </w:pPr>
      <w:r w:rsidRPr="00A30EE3">
        <w:rPr>
          <w:rFonts w:hAnsi="ＭＳ 明朝" w:hint="eastAsia"/>
          <w:sz w:val="20"/>
        </w:rPr>
        <w:t>3.</w:t>
      </w:r>
      <w:r w:rsidR="00D63DBA" w:rsidRPr="00A30EE3">
        <w:rPr>
          <w:rFonts w:hAnsi="ＭＳ 明朝" w:hint="eastAsia"/>
          <w:sz w:val="20"/>
        </w:rPr>
        <w:t xml:space="preserve">　</w:t>
      </w:r>
      <w:r w:rsidRPr="00A30EE3">
        <w:rPr>
          <w:rFonts w:hAnsi="ＭＳ 明朝" w:hint="eastAsia"/>
          <w:sz w:val="20"/>
        </w:rPr>
        <w:t>１</w:t>
      </w:r>
      <w:r w:rsidR="00D63DBA" w:rsidRPr="00A30EE3">
        <w:rPr>
          <w:rFonts w:hAnsi="ＭＳ 明朝" w:hint="eastAsia"/>
          <w:sz w:val="20"/>
        </w:rPr>
        <w:t>週間の所定労働日数が</w:t>
      </w:r>
      <w:r w:rsidRPr="00A30EE3">
        <w:rPr>
          <w:rFonts w:hAnsi="ＭＳ 明朝" w:hint="eastAsia"/>
          <w:sz w:val="20"/>
        </w:rPr>
        <w:t>２</w:t>
      </w:r>
      <w:r w:rsidR="00D63DBA" w:rsidRPr="00A30EE3">
        <w:rPr>
          <w:rFonts w:hAnsi="ＭＳ 明朝" w:hint="eastAsia"/>
          <w:sz w:val="20"/>
        </w:rPr>
        <w:t xml:space="preserve">日以下の従業員 </w:t>
      </w:r>
    </w:p>
    <w:p w14:paraId="6391267F" w14:textId="77777777" w:rsidR="00D63DBA" w:rsidRPr="00A30EE3" w:rsidRDefault="00342FF9" w:rsidP="005C5593">
      <w:pPr>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申出をしようとする者は、1回につき、</w:t>
      </w:r>
      <w:r w:rsidRPr="00A30EE3">
        <w:rPr>
          <w:rFonts w:hAnsi="ＭＳ 明朝" w:hint="eastAsia"/>
          <w:sz w:val="20"/>
        </w:rPr>
        <w:t>１</w:t>
      </w:r>
      <w:r w:rsidR="00D63DBA" w:rsidRPr="00A30EE3">
        <w:rPr>
          <w:rFonts w:hAnsi="ＭＳ 明朝" w:hint="eastAsia"/>
          <w:sz w:val="20"/>
        </w:rPr>
        <w:t>か月以上</w:t>
      </w:r>
      <w:r w:rsidRPr="00A30EE3">
        <w:rPr>
          <w:rFonts w:hAnsi="ＭＳ 明朝" w:hint="eastAsia"/>
          <w:sz w:val="20"/>
        </w:rPr>
        <w:t>１</w:t>
      </w:r>
      <w:r w:rsidR="00D63DBA" w:rsidRPr="00A30EE3">
        <w:rPr>
          <w:rFonts w:hAnsi="ＭＳ 明朝" w:hint="eastAsia"/>
          <w:sz w:val="20"/>
        </w:rPr>
        <w:t>年以内の期間（以下この条において「制限期間」という。）について、制限を開始しようとする日（以下この条において「制限開始予定</w:t>
      </w:r>
      <w:r w:rsidR="0007378E" w:rsidRPr="00A30EE3">
        <w:rPr>
          <w:rFonts w:hAnsi="ＭＳ 明朝" w:hint="eastAsia"/>
          <w:sz w:val="20"/>
        </w:rPr>
        <w:t xml:space="preserve">　　　　</w:t>
      </w:r>
      <w:r w:rsidR="00D63DBA" w:rsidRPr="00A30EE3">
        <w:rPr>
          <w:rFonts w:hAnsi="ＭＳ 明朝" w:hint="eastAsia"/>
          <w:sz w:val="20"/>
        </w:rPr>
        <w:t>日」という。）及び制限を終了しようとする日を明らかにして、原則として、制限開始予定日の</w:t>
      </w:r>
      <w:r w:rsidRPr="00A30EE3">
        <w:rPr>
          <w:rFonts w:hAnsi="ＭＳ 明朝" w:hint="eastAsia"/>
          <w:sz w:val="20"/>
        </w:rPr>
        <w:t>１</w:t>
      </w:r>
      <w:r w:rsidR="00D63DBA" w:rsidRPr="00A30EE3">
        <w:rPr>
          <w:rFonts w:hAnsi="ＭＳ 明朝" w:hint="eastAsia"/>
          <w:sz w:val="20"/>
        </w:rPr>
        <w:t>か月前までに、育児・介護のための時間外労働制限申出書を</w:t>
      </w:r>
      <w:r w:rsidR="00875C1C" w:rsidRPr="00A30EE3">
        <w:rPr>
          <w:rFonts w:hAnsi="ＭＳ 明朝" w:hint="eastAsia"/>
          <w:sz w:val="20"/>
        </w:rPr>
        <w:t>総務課に</w:t>
      </w:r>
      <w:r w:rsidR="00D63DBA" w:rsidRPr="00A30EE3">
        <w:rPr>
          <w:rFonts w:hAnsi="ＭＳ 明朝" w:hint="eastAsia"/>
          <w:sz w:val="20"/>
        </w:rPr>
        <w:t>提出するものとする。 この場合において、制限期間は、前条第</w:t>
      </w:r>
      <w:r w:rsidRPr="00A30EE3">
        <w:rPr>
          <w:rFonts w:hAnsi="ＭＳ 明朝" w:hint="eastAsia"/>
          <w:sz w:val="20"/>
        </w:rPr>
        <w:t>３</w:t>
      </w:r>
      <w:r w:rsidR="00D63DBA" w:rsidRPr="00A30EE3">
        <w:rPr>
          <w:rFonts w:hAnsi="ＭＳ 明朝" w:hint="eastAsia"/>
          <w:sz w:val="20"/>
        </w:rPr>
        <w:t>項に規定する免除期間と重複しないようにしなければならない。</w:t>
      </w:r>
    </w:p>
    <w:p w14:paraId="527ECEEC" w14:textId="77777777" w:rsidR="00D63DBA" w:rsidRPr="00A30EE3" w:rsidRDefault="00A67AFB" w:rsidP="005C5593">
      <w:pPr>
        <w:spacing w:line="240" w:lineRule="atLeast"/>
        <w:ind w:leftChars="250" w:left="800" w:hangingChars="100" w:hanging="200"/>
        <w:rPr>
          <w:rFonts w:hAnsi="ＭＳ 明朝"/>
          <w:sz w:val="20"/>
        </w:rPr>
      </w:pPr>
      <w:r w:rsidRPr="00A30EE3">
        <w:rPr>
          <w:rFonts w:hAnsi="ＭＳ 明朝" w:hint="eastAsia"/>
          <w:sz w:val="20"/>
        </w:rPr>
        <w:t xml:space="preserve">④　</w:t>
      </w:r>
      <w:r w:rsidR="00D63DBA" w:rsidRPr="00A30EE3">
        <w:rPr>
          <w:rFonts w:hAnsi="ＭＳ 明朝" w:hint="eastAsia"/>
          <w:sz w:val="20"/>
        </w:rPr>
        <w:t>会社は、時間外労働制限申出書を受け取るに当たり、必要最小限度の各種証明書の提出を求め</w:t>
      </w:r>
      <w:r w:rsidR="00D63DBA" w:rsidRPr="00A30EE3">
        <w:rPr>
          <w:rFonts w:hAnsi="ＭＳ 明朝" w:hint="eastAsia"/>
          <w:sz w:val="20"/>
        </w:rPr>
        <w:lastRenderedPageBreak/>
        <w:t xml:space="preserve">ることがある。 </w:t>
      </w:r>
    </w:p>
    <w:p w14:paraId="65D50614" w14:textId="77777777" w:rsidR="00D63DBA" w:rsidRPr="00A30EE3" w:rsidRDefault="00A67AFB" w:rsidP="005C5593">
      <w:pPr>
        <w:spacing w:line="240" w:lineRule="atLeast"/>
        <w:ind w:leftChars="250" w:left="800" w:hangingChars="100" w:hanging="200"/>
        <w:rPr>
          <w:rFonts w:hAnsi="ＭＳ 明朝"/>
          <w:sz w:val="20"/>
        </w:rPr>
      </w:pPr>
      <w:r w:rsidRPr="00A30EE3">
        <w:rPr>
          <w:rFonts w:hAnsi="ＭＳ 明朝" w:hint="eastAsia"/>
          <w:sz w:val="20"/>
        </w:rPr>
        <w:t xml:space="preserve">⑤　</w:t>
      </w:r>
      <w:r w:rsidR="00D63DBA" w:rsidRPr="00A30EE3">
        <w:rPr>
          <w:rFonts w:hAnsi="ＭＳ 明朝" w:hint="eastAsia"/>
          <w:sz w:val="20"/>
        </w:rPr>
        <w:t>申出の日後に申出に係る子が出生したときは、時間外労働制限申出書を提出した者（以下この</w:t>
      </w:r>
      <w:r w:rsidRPr="00A30EE3">
        <w:rPr>
          <w:rFonts w:hAnsi="ＭＳ 明朝" w:hint="eastAsia"/>
          <w:sz w:val="20"/>
        </w:rPr>
        <w:t xml:space="preserve">　　　　</w:t>
      </w:r>
      <w:r w:rsidR="00D63DBA" w:rsidRPr="00A30EE3">
        <w:rPr>
          <w:rFonts w:hAnsi="ＭＳ 明朝" w:hint="eastAsia"/>
          <w:sz w:val="20"/>
        </w:rPr>
        <w:t>条において「申出者」という。）は、出生後</w:t>
      </w:r>
      <w:r w:rsidRPr="00A30EE3">
        <w:rPr>
          <w:rFonts w:hAnsi="ＭＳ 明朝" w:hint="eastAsia"/>
          <w:sz w:val="20"/>
        </w:rPr>
        <w:t>２</w:t>
      </w:r>
      <w:r w:rsidR="00D63DBA" w:rsidRPr="00A30EE3">
        <w:rPr>
          <w:rFonts w:hAnsi="ＭＳ 明朝" w:hint="eastAsia"/>
          <w:sz w:val="20"/>
        </w:rPr>
        <w:t>週間以内に時間外労働制限対象児出生届を</w:t>
      </w:r>
      <w:r w:rsidR="00372F53" w:rsidRPr="00A30EE3">
        <w:rPr>
          <w:rFonts w:hAnsi="ＭＳ 明朝" w:hint="eastAsia"/>
          <w:sz w:val="20"/>
        </w:rPr>
        <w:t>総務課に</w:t>
      </w:r>
      <w:r w:rsidR="00D63DBA" w:rsidRPr="00A30EE3">
        <w:rPr>
          <w:rFonts w:hAnsi="ＭＳ 明朝" w:hint="eastAsia"/>
          <w:sz w:val="20"/>
        </w:rPr>
        <w:t xml:space="preserve">提出しなければならない。 </w:t>
      </w:r>
    </w:p>
    <w:p w14:paraId="38571F02" w14:textId="77777777" w:rsidR="00D63DBA" w:rsidRPr="00A30EE3" w:rsidRDefault="00A67AFB" w:rsidP="005C5593">
      <w:pPr>
        <w:spacing w:line="240" w:lineRule="atLeast"/>
        <w:ind w:leftChars="250" w:left="800" w:hangingChars="100" w:hanging="200"/>
        <w:rPr>
          <w:rFonts w:hAnsi="ＭＳ 明朝"/>
          <w:sz w:val="20"/>
        </w:rPr>
      </w:pPr>
      <w:r w:rsidRPr="00A30EE3">
        <w:rPr>
          <w:rFonts w:hAnsi="ＭＳ 明朝" w:hint="eastAsia"/>
          <w:sz w:val="20"/>
        </w:rPr>
        <w:t xml:space="preserve">⑥　</w:t>
      </w:r>
      <w:r w:rsidR="00D63DBA" w:rsidRPr="00A30EE3">
        <w:rPr>
          <w:rFonts w:hAnsi="ＭＳ 明朝" w:hint="eastAsia"/>
          <w:sz w:val="20"/>
        </w:rPr>
        <w:t>制限開始予定日の前日までに、申出に係る</w:t>
      </w:r>
      <w:r w:rsidR="00372F53" w:rsidRPr="00A30EE3">
        <w:rPr>
          <w:rFonts w:hAnsi="ＭＳ 明朝" w:hint="eastAsia"/>
          <w:sz w:val="20"/>
        </w:rPr>
        <w:t>子又は</w:t>
      </w:r>
      <w:r w:rsidR="00D63DBA" w:rsidRPr="00A30EE3">
        <w:rPr>
          <w:rFonts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w:t>
      </w:r>
      <w:r w:rsidR="00372F53" w:rsidRPr="00A30EE3">
        <w:rPr>
          <w:rFonts w:hAnsi="ＭＳ 明朝" w:hint="eastAsia"/>
          <w:sz w:val="20"/>
        </w:rPr>
        <w:t>総務課に</w:t>
      </w:r>
      <w:r w:rsidR="00D63DBA" w:rsidRPr="00A30EE3">
        <w:rPr>
          <w:rFonts w:hAnsi="ＭＳ 明朝" w:hint="eastAsia"/>
          <w:sz w:val="20"/>
        </w:rPr>
        <w:t>通知しなければならない。</w:t>
      </w:r>
    </w:p>
    <w:p w14:paraId="014D5F3B" w14:textId="77777777" w:rsidR="00D63DBA" w:rsidRPr="00A30EE3" w:rsidRDefault="00A67AFB" w:rsidP="005C5593">
      <w:pPr>
        <w:spacing w:line="240" w:lineRule="atLeast"/>
        <w:ind w:leftChars="250" w:left="800" w:hangingChars="100" w:hanging="200"/>
        <w:rPr>
          <w:rFonts w:hAnsi="ＭＳ 明朝"/>
          <w:sz w:val="20"/>
        </w:rPr>
      </w:pPr>
      <w:r w:rsidRPr="00A30EE3">
        <w:rPr>
          <w:rFonts w:hAnsi="ＭＳ 明朝" w:hint="eastAsia"/>
          <w:sz w:val="20"/>
        </w:rPr>
        <w:t xml:space="preserve">⑦　</w:t>
      </w:r>
      <w:r w:rsidR="00D63DBA" w:rsidRPr="00A30EE3">
        <w:rPr>
          <w:rFonts w:hAnsi="ＭＳ 明朝" w:hint="eastAsia"/>
          <w:sz w:val="20"/>
        </w:rPr>
        <w:t>次の各号に掲げるいずれかの事由が生じた場合には、制限期間は終了するものとし、当該制限</w:t>
      </w:r>
      <w:r w:rsidRPr="00A30EE3">
        <w:rPr>
          <w:rFonts w:hAnsi="ＭＳ 明朝" w:hint="eastAsia"/>
          <w:sz w:val="20"/>
        </w:rPr>
        <w:t xml:space="preserve">　</w:t>
      </w:r>
      <w:r w:rsidR="00D63DBA" w:rsidRPr="00A30EE3">
        <w:rPr>
          <w:rFonts w:hAnsi="ＭＳ 明朝" w:hint="eastAsia"/>
          <w:sz w:val="20"/>
        </w:rPr>
        <w:t xml:space="preserve">期間の終了日は当該各号に掲げる日とする。 </w:t>
      </w:r>
    </w:p>
    <w:p w14:paraId="104B0333" w14:textId="77777777" w:rsidR="00D63DBA" w:rsidRPr="00A30EE3" w:rsidRDefault="00A67AFB" w:rsidP="005C5593">
      <w:pPr>
        <w:spacing w:line="240" w:lineRule="atLeast"/>
        <w:ind w:leftChars="500" w:left="1400" w:hangingChars="100" w:hanging="200"/>
        <w:rPr>
          <w:rFonts w:hAnsi="ＭＳ 明朝"/>
          <w:sz w:val="20"/>
        </w:rPr>
      </w:pPr>
      <w:r w:rsidRPr="00A30EE3">
        <w:rPr>
          <w:rFonts w:hAnsi="ＭＳ 明朝" w:hint="eastAsia"/>
          <w:sz w:val="20"/>
        </w:rPr>
        <w:t xml:space="preserve">1.　</w:t>
      </w:r>
      <w:r w:rsidR="0013103C" w:rsidRPr="00A30EE3">
        <w:rPr>
          <w:rFonts w:hAnsi="ＭＳ 明朝" w:hint="eastAsia"/>
          <w:sz w:val="20"/>
        </w:rPr>
        <w:t>子又は</w:t>
      </w:r>
      <w:r w:rsidR="00D63DBA" w:rsidRPr="00A30EE3">
        <w:rPr>
          <w:rFonts w:hAnsi="ＭＳ 明朝" w:hint="eastAsia"/>
          <w:sz w:val="20"/>
        </w:rPr>
        <w:t>家族の死亡等制限に係る子を養育又は家族を介護しないこととなった場合</w:t>
      </w:r>
    </w:p>
    <w:p w14:paraId="28C667D0"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 xml:space="preserve">当該事由が発生した日 </w:t>
      </w:r>
    </w:p>
    <w:p w14:paraId="5E8962F3" w14:textId="77777777" w:rsidR="00D63DBA" w:rsidRPr="00A30EE3" w:rsidRDefault="00A67AFB" w:rsidP="005C5593">
      <w:pPr>
        <w:spacing w:line="240" w:lineRule="atLeast"/>
        <w:ind w:leftChars="500" w:left="1400" w:hangingChars="100" w:hanging="200"/>
        <w:rPr>
          <w:rFonts w:hAnsi="ＭＳ 明朝"/>
          <w:sz w:val="20"/>
        </w:rPr>
      </w:pPr>
      <w:r w:rsidRPr="00A30EE3">
        <w:rPr>
          <w:rFonts w:hAnsi="ＭＳ 明朝" w:hint="eastAsia"/>
          <w:sz w:val="20"/>
        </w:rPr>
        <w:t>2.</w:t>
      </w:r>
      <w:r w:rsidR="00D63DBA" w:rsidRPr="00A30EE3">
        <w:rPr>
          <w:rFonts w:hAnsi="ＭＳ 明朝" w:hint="eastAsia"/>
          <w:sz w:val="20"/>
        </w:rPr>
        <w:t xml:space="preserve">　制限に係る子が小学校就学の始期に達した場合</w:t>
      </w:r>
    </w:p>
    <w:p w14:paraId="57A5F84D"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子が</w:t>
      </w:r>
      <w:r w:rsidR="00A67AFB" w:rsidRPr="00A30EE3">
        <w:rPr>
          <w:rFonts w:hAnsi="ＭＳ 明朝" w:hint="eastAsia"/>
          <w:sz w:val="20"/>
        </w:rPr>
        <w:t>６</w:t>
      </w:r>
      <w:r w:rsidRPr="00A30EE3">
        <w:rPr>
          <w:rFonts w:hAnsi="ＭＳ 明朝" w:hint="eastAsia"/>
          <w:sz w:val="20"/>
        </w:rPr>
        <w:t xml:space="preserve">歳に達する日の属する年度の3月31日 </w:t>
      </w:r>
    </w:p>
    <w:p w14:paraId="15339969" w14:textId="77777777" w:rsidR="00D63DBA" w:rsidRPr="00A30EE3" w:rsidRDefault="00A67AFB" w:rsidP="00DD5F75">
      <w:pPr>
        <w:spacing w:line="240" w:lineRule="atLeast"/>
        <w:ind w:leftChars="500" w:left="1400" w:hangingChars="100" w:hanging="200"/>
        <w:rPr>
          <w:rFonts w:hAnsi="ＭＳ 明朝"/>
          <w:sz w:val="20"/>
        </w:rPr>
      </w:pPr>
      <w:r w:rsidRPr="00A30EE3">
        <w:rPr>
          <w:rFonts w:hAnsi="ＭＳ 明朝" w:hint="eastAsia"/>
          <w:sz w:val="20"/>
        </w:rPr>
        <w:t>3.</w:t>
      </w:r>
      <w:r w:rsidR="00D63DBA" w:rsidRPr="00A30EE3">
        <w:rPr>
          <w:rFonts w:hAnsi="ＭＳ 明朝" w:hint="eastAsia"/>
          <w:sz w:val="20"/>
        </w:rPr>
        <w:t xml:space="preserve">　申出者について、産前産後</w:t>
      </w:r>
      <w:r w:rsidR="00DD5F75" w:rsidRPr="00A30EE3">
        <w:rPr>
          <w:rFonts w:hAnsi="ＭＳ 明朝" w:hint="eastAsia"/>
          <w:sz w:val="20"/>
        </w:rPr>
        <w:t>休暇</w:t>
      </w:r>
      <w:r w:rsidR="00D63DBA" w:rsidRPr="00A30EE3">
        <w:rPr>
          <w:rFonts w:hAnsi="ＭＳ 明朝" w:hint="eastAsia"/>
          <w:sz w:val="20"/>
        </w:rPr>
        <w:t>、育児休業</w:t>
      </w:r>
      <w:r w:rsidR="00B97374" w:rsidRPr="00A30EE3">
        <w:rPr>
          <w:rFonts w:hAnsi="ＭＳ 明朝" w:hint="eastAsia"/>
          <w:sz w:val="20"/>
        </w:rPr>
        <w:t>、出生時育児休業</w:t>
      </w:r>
      <w:r w:rsidR="00D63DBA" w:rsidRPr="00A30EE3">
        <w:rPr>
          <w:rFonts w:hAnsi="ＭＳ 明朝" w:hint="eastAsia"/>
          <w:sz w:val="20"/>
        </w:rPr>
        <w:t>又は介護休業が始まった場合</w:t>
      </w:r>
    </w:p>
    <w:p w14:paraId="77911926" w14:textId="77777777" w:rsidR="00D63DBA" w:rsidRPr="00A30EE3" w:rsidRDefault="00D63DBA" w:rsidP="00DD5F75">
      <w:pPr>
        <w:spacing w:line="240" w:lineRule="atLeast"/>
        <w:ind w:leftChars="650" w:left="1560" w:firstLineChars="100" w:firstLine="200"/>
        <w:rPr>
          <w:rFonts w:hAnsi="ＭＳ 明朝"/>
          <w:sz w:val="20"/>
        </w:rPr>
      </w:pPr>
      <w:r w:rsidRPr="00A30EE3">
        <w:rPr>
          <w:rFonts w:hAnsi="ＭＳ 明朝" w:hint="eastAsia"/>
          <w:sz w:val="20"/>
        </w:rPr>
        <w:t>産前産後</w:t>
      </w:r>
      <w:r w:rsidR="00DD5F75" w:rsidRPr="00A30EE3">
        <w:rPr>
          <w:rFonts w:hAnsi="ＭＳ 明朝" w:hint="eastAsia"/>
          <w:sz w:val="20"/>
        </w:rPr>
        <w:t>休暇</w:t>
      </w:r>
      <w:r w:rsidRPr="00A30EE3">
        <w:rPr>
          <w:rFonts w:hAnsi="ＭＳ 明朝" w:hint="eastAsia"/>
          <w:sz w:val="20"/>
        </w:rPr>
        <w:t>、育児休業</w:t>
      </w:r>
      <w:r w:rsidR="00B97374" w:rsidRPr="00A30EE3">
        <w:rPr>
          <w:rFonts w:hAnsi="ＭＳ 明朝" w:hint="eastAsia"/>
          <w:sz w:val="20"/>
        </w:rPr>
        <w:t>、出生時育児休業</w:t>
      </w:r>
      <w:r w:rsidRPr="00A30EE3">
        <w:rPr>
          <w:rFonts w:hAnsi="ＭＳ 明朝" w:hint="eastAsia"/>
          <w:sz w:val="20"/>
        </w:rPr>
        <w:t xml:space="preserve">又は介護休業の開始日の前日 </w:t>
      </w:r>
    </w:p>
    <w:p w14:paraId="147EB600" w14:textId="77777777" w:rsidR="00D63DBA" w:rsidRPr="00A30EE3" w:rsidRDefault="00A67AFB" w:rsidP="005C5593">
      <w:pPr>
        <w:spacing w:line="240" w:lineRule="atLeast"/>
        <w:ind w:leftChars="250" w:left="800" w:hangingChars="100" w:hanging="200"/>
        <w:rPr>
          <w:rFonts w:hAnsi="ＭＳ 明朝"/>
          <w:sz w:val="20"/>
        </w:rPr>
      </w:pPr>
      <w:r w:rsidRPr="00A30EE3">
        <w:rPr>
          <w:rFonts w:hAnsi="ＭＳ 明朝" w:hint="eastAsia"/>
          <w:sz w:val="20"/>
        </w:rPr>
        <w:t>⑧</w:t>
      </w:r>
      <w:r w:rsidR="00D63DBA" w:rsidRPr="00A30EE3">
        <w:rPr>
          <w:rFonts w:hAnsi="ＭＳ 明朝" w:hint="eastAsia"/>
          <w:sz w:val="20"/>
        </w:rPr>
        <w:t xml:space="preserve">　前項第</w:t>
      </w:r>
      <w:r w:rsidRPr="00A30EE3">
        <w:rPr>
          <w:rFonts w:hAnsi="ＭＳ 明朝" w:hint="eastAsia"/>
          <w:sz w:val="20"/>
        </w:rPr>
        <w:t>１</w:t>
      </w:r>
      <w:r w:rsidR="00D63DBA" w:rsidRPr="00A30EE3">
        <w:rPr>
          <w:rFonts w:hAnsi="ＭＳ 明朝" w:hint="eastAsia"/>
          <w:sz w:val="20"/>
        </w:rPr>
        <w:t>号の事由が生じた場合には、申出者は原則として当該事由が生じた日にその旨を</w:t>
      </w:r>
      <w:r w:rsidR="00AC62D4" w:rsidRPr="00A30EE3">
        <w:rPr>
          <w:rFonts w:hAnsi="ＭＳ 明朝" w:hint="eastAsia"/>
          <w:sz w:val="20"/>
        </w:rPr>
        <w:t>総務課に</w:t>
      </w:r>
      <w:r w:rsidR="00D63DBA" w:rsidRPr="00A30EE3">
        <w:rPr>
          <w:rFonts w:hAnsi="ＭＳ 明朝" w:hint="eastAsia"/>
          <w:sz w:val="20"/>
        </w:rPr>
        <w:t>通知しなければならない。</w:t>
      </w:r>
    </w:p>
    <w:p w14:paraId="5C18E6C1" w14:textId="77777777" w:rsidR="00D63DBA" w:rsidRPr="00A30EE3" w:rsidRDefault="00D63DBA" w:rsidP="005C5593">
      <w:pPr>
        <w:spacing w:line="240" w:lineRule="atLeast"/>
        <w:rPr>
          <w:rFonts w:hAnsi="ＭＳ 明朝"/>
          <w:sz w:val="20"/>
        </w:rPr>
      </w:pPr>
    </w:p>
    <w:p w14:paraId="42596244" w14:textId="77777777" w:rsidR="0007378E" w:rsidRPr="00A30EE3" w:rsidRDefault="0007378E" w:rsidP="005C5593">
      <w:pPr>
        <w:spacing w:line="240" w:lineRule="atLeast"/>
        <w:rPr>
          <w:rFonts w:hAnsi="ＭＳ 明朝"/>
          <w:sz w:val="20"/>
        </w:rPr>
      </w:pPr>
    </w:p>
    <w:p w14:paraId="7A1B909C" w14:textId="77777777" w:rsidR="00D63DBA" w:rsidRPr="00A30EE3" w:rsidRDefault="00D63DBA" w:rsidP="005C5593">
      <w:pPr>
        <w:spacing w:line="240" w:lineRule="atLeast"/>
        <w:jc w:val="center"/>
        <w:rPr>
          <w:sz w:val="20"/>
        </w:rPr>
      </w:pPr>
      <w:r w:rsidRPr="00A30EE3">
        <w:rPr>
          <w:rFonts w:hAnsi="ＭＳ 明朝" w:hint="eastAsia"/>
          <w:sz w:val="20"/>
        </w:rPr>
        <w:t>第</w:t>
      </w:r>
      <w:r w:rsidR="00D744DA" w:rsidRPr="00A30EE3">
        <w:rPr>
          <w:rFonts w:hAnsi="ＭＳ 明朝" w:hint="eastAsia"/>
          <w:sz w:val="20"/>
        </w:rPr>
        <w:t>８</w:t>
      </w:r>
      <w:r w:rsidRPr="00A30EE3">
        <w:rPr>
          <w:rFonts w:hAnsi="ＭＳ 明朝" w:hint="eastAsia"/>
          <w:sz w:val="20"/>
        </w:rPr>
        <w:t>章　深夜業の制限</w:t>
      </w:r>
    </w:p>
    <w:p w14:paraId="0E879C92" w14:textId="77777777" w:rsidR="00D63DBA" w:rsidRPr="00A30EE3" w:rsidRDefault="00D63DBA" w:rsidP="005C5593">
      <w:pPr>
        <w:spacing w:line="240" w:lineRule="atLeast"/>
        <w:rPr>
          <w:rFonts w:hAnsi="ＭＳ 明朝"/>
          <w:sz w:val="20"/>
        </w:rPr>
      </w:pPr>
    </w:p>
    <w:p w14:paraId="038E5619" w14:textId="77777777" w:rsidR="00D63DBA" w:rsidRPr="00A30EE3" w:rsidRDefault="00D63DBA" w:rsidP="005C5593">
      <w:pPr>
        <w:spacing w:line="240" w:lineRule="atLeast"/>
        <w:rPr>
          <w:rFonts w:hAnsi="ＭＳ 明朝"/>
          <w:sz w:val="20"/>
        </w:rPr>
      </w:pPr>
      <w:r w:rsidRPr="00A30EE3">
        <w:rPr>
          <w:rFonts w:hAnsi="ＭＳ 明朝" w:hint="eastAsia"/>
          <w:sz w:val="20"/>
        </w:rPr>
        <w:t>（育児・介護のための深夜業の制限）</w:t>
      </w:r>
    </w:p>
    <w:p w14:paraId="0689B462" w14:textId="77777777" w:rsidR="00D744D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第1</w:t>
      </w:r>
      <w:r w:rsidR="001B111C" w:rsidRPr="00A30EE3">
        <w:rPr>
          <w:rFonts w:hAnsi="ＭＳ 明朝"/>
          <w:sz w:val="20"/>
        </w:rPr>
        <w:t>8</w:t>
      </w:r>
      <w:r w:rsidRPr="00A30EE3">
        <w:rPr>
          <w:rFonts w:hAnsi="ＭＳ 明朝" w:hint="eastAsia"/>
          <w:sz w:val="20"/>
        </w:rPr>
        <w:t>条　　小学校就学の始期に達するまでの子を養育する従業員が当該子を養育するため又は要介護状態</w:t>
      </w:r>
      <w:r w:rsidR="00D744DA" w:rsidRPr="00A30EE3">
        <w:rPr>
          <w:rFonts w:hAnsi="ＭＳ 明朝" w:hint="eastAsia"/>
          <w:sz w:val="20"/>
        </w:rPr>
        <w:t xml:space="preserve">　</w:t>
      </w:r>
      <w:r w:rsidRPr="00A30EE3">
        <w:rPr>
          <w:rFonts w:hAnsi="ＭＳ 明朝" w:hint="eastAsia"/>
          <w:sz w:val="20"/>
        </w:rPr>
        <w:t>にある家族を介護する従業員が当該家族を介護するために申し出た場合には、</w:t>
      </w:r>
      <w:r w:rsidR="005C3FF9" w:rsidRPr="00A30EE3">
        <w:rPr>
          <w:rFonts w:hAnsi="ＭＳ 明朝" w:hint="eastAsia"/>
          <w:sz w:val="20"/>
        </w:rPr>
        <w:t>正社員</w:t>
      </w:r>
      <w:r w:rsidRPr="00A30EE3">
        <w:rPr>
          <w:rFonts w:hAnsi="ＭＳ 明朝" w:hint="eastAsia"/>
          <w:sz w:val="20"/>
        </w:rPr>
        <w:t>就業規則第16条の規定にかかわらず、事業の正常な運営に支障がある場合を除き、午後10時から午前5時までの間（以下「深夜」という。）に労働させることはない。</w:t>
      </w:r>
    </w:p>
    <w:p w14:paraId="6BD9C906" w14:textId="77777777" w:rsidR="00D63DBA" w:rsidRPr="00A30EE3" w:rsidRDefault="00D744DA"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 xml:space="preserve">前項にかかわらず、次のいずれかに該当する従業員からの深夜業の制限の申出は拒むことができる。 </w:t>
      </w:r>
    </w:p>
    <w:p w14:paraId="1D01D894" w14:textId="77777777" w:rsidR="00D744DA" w:rsidRPr="00A30EE3" w:rsidRDefault="00D744DA" w:rsidP="005C5593">
      <w:pPr>
        <w:spacing w:line="240" w:lineRule="atLeast"/>
        <w:ind w:leftChars="500" w:left="140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日雇従業員</w:t>
      </w:r>
    </w:p>
    <w:p w14:paraId="6ADE60BB" w14:textId="77777777" w:rsidR="00D63DBA" w:rsidRPr="00A30EE3" w:rsidRDefault="00D744DA" w:rsidP="005C5593">
      <w:pPr>
        <w:spacing w:line="240" w:lineRule="atLeast"/>
        <w:ind w:leftChars="500" w:left="1400" w:hangingChars="100" w:hanging="200"/>
        <w:rPr>
          <w:rFonts w:hAnsi="ＭＳ 明朝"/>
          <w:sz w:val="20"/>
        </w:rPr>
      </w:pPr>
      <w:r w:rsidRPr="00A30EE3">
        <w:rPr>
          <w:rFonts w:hAnsi="ＭＳ 明朝" w:hint="eastAsia"/>
          <w:sz w:val="20"/>
        </w:rPr>
        <w:t>2.</w:t>
      </w:r>
      <w:r w:rsidR="00D63DBA" w:rsidRPr="00A30EE3">
        <w:rPr>
          <w:rFonts w:hAnsi="ＭＳ 明朝" w:hint="eastAsia"/>
          <w:sz w:val="20"/>
        </w:rPr>
        <w:t xml:space="preserve">　勤続</w:t>
      </w:r>
      <w:r w:rsidRPr="00A30EE3">
        <w:rPr>
          <w:rFonts w:hAnsi="ＭＳ 明朝" w:hint="eastAsia"/>
          <w:sz w:val="20"/>
        </w:rPr>
        <w:t>１</w:t>
      </w:r>
      <w:r w:rsidR="00D63DBA" w:rsidRPr="00A30EE3">
        <w:rPr>
          <w:rFonts w:hAnsi="ＭＳ 明朝" w:hint="eastAsia"/>
          <w:sz w:val="20"/>
        </w:rPr>
        <w:t xml:space="preserve">年未満の従業員 </w:t>
      </w:r>
    </w:p>
    <w:p w14:paraId="7031E443" w14:textId="77777777" w:rsidR="00D63DBA" w:rsidRPr="00A30EE3" w:rsidRDefault="00D744DA" w:rsidP="005C5593">
      <w:pPr>
        <w:spacing w:line="240" w:lineRule="atLeast"/>
        <w:ind w:leftChars="500" w:left="1400" w:hangingChars="100" w:hanging="200"/>
        <w:rPr>
          <w:rFonts w:hAnsi="ＭＳ 明朝"/>
          <w:sz w:val="20"/>
        </w:rPr>
      </w:pPr>
      <w:r w:rsidRPr="00A30EE3">
        <w:rPr>
          <w:rFonts w:hAnsi="ＭＳ 明朝" w:hint="eastAsia"/>
          <w:sz w:val="20"/>
        </w:rPr>
        <w:t xml:space="preserve">3.　</w:t>
      </w:r>
      <w:r w:rsidR="00D63DBA" w:rsidRPr="00A30EE3">
        <w:rPr>
          <w:rFonts w:hAnsi="ＭＳ 明朝" w:hint="eastAsia"/>
          <w:sz w:val="20"/>
        </w:rPr>
        <w:t>申出に係る家族の16歳以上の同居の家族が次のいずれにも該当する従業員</w:t>
      </w:r>
    </w:p>
    <w:p w14:paraId="450EC1C5" w14:textId="77777777" w:rsidR="006B7078" w:rsidRPr="00A30EE3" w:rsidRDefault="00D744DA" w:rsidP="0006460B">
      <w:pPr>
        <w:spacing w:line="240" w:lineRule="atLeast"/>
        <w:ind w:leftChars="650" w:left="176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深夜において就業していない者（</w:t>
      </w:r>
      <w:r w:rsidRPr="00A30EE3">
        <w:rPr>
          <w:rFonts w:hAnsi="ＭＳ 明朝" w:hint="eastAsia"/>
          <w:sz w:val="20"/>
        </w:rPr>
        <w:t>１</w:t>
      </w:r>
      <w:r w:rsidR="00D63DBA" w:rsidRPr="00A30EE3">
        <w:rPr>
          <w:rFonts w:hAnsi="ＭＳ 明朝" w:hint="eastAsia"/>
          <w:sz w:val="20"/>
        </w:rPr>
        <w:t>か月について深夜における就業が</w:t>
      </w:r>
      <w:r w:rsidRPr="00A30EE3">
        <w:rPr>
          <w:rFonts w:hAnsi="ＭＳ 明朝" w:hint="eastAsia"/>
          <w:sz w:val="20"/>
        </w:rPr>
        <w:t>３</w:t>
      </w:r>
      <w:r w:rsidR="00D63DBA" w:rsidRPr="00A30EE3">
        <w:rPr>
          <w:rFonts w:hAnsi="ＭＳ 明朝" w:hint="eastAsia"/>
          <w:sz w:val="20"/>
        </w:rPr>
        <w:t>日以下の</w:t>
      </w:r>
      <w:r w:rsidR="006B7078" w:rsidRPr="00A30EE3">
        <w:rPr>
          <w:rFonts w:hAnsi="ＭＳ 明朝" w:hint="eastAsia"/>
          <w:sz w:val="20"/>
        </w:rPr>
        <w:t xml:space="preserve">者　　　　　　　　　　</w:t>
      </w:r>
    </w:p>
    <w:p w14:paraId="622C7DE7" w14:textId="77777777" w:rsidR="00D63DBA" w:rsidRPr="00A30EE3" w:rsidRDefault="006B7078" w:rsidP="005C5593">
      <w:pPr>
        <w:spacing w:line="240" w:lineRule="atLeast"/>
        <w:rPr>
          <w:rFonts w:hAnsi="ＭＳ 明朝"/>
          <w:sz w:val="20"/>
        </w:rPr>
      </w:pPr>
      <w:r w:rsidRPr="00A30EE3">
        <w:rPr>
          <w:rFonts w:hAnsi="ＭＳ 明朝" w:hint="eastAsia"/>
          <w:sz w:val="20"/>
        </w:rPr>
        <w:t xml:space="preserve">　　　　　　　　　を</w:t>
      </w:r>
      <w:r w:rsidR="00D63DBA" w:rsidRPr="00A30EE3">
        <w:rPr>
          <w:rFonts w:hAnsi="ＭＳ 明朝" w:hint="eastAsia"/>
          <w:sz w:val="20"/>
        </w:rPr>
        <w:t>含む。）であること。</w:t>
      </w:r>
    </w:p>
    <w:p w14:paraId="5FE6F0DD" w14:textId="77777777" w:rsidR="00D63DBA" w:rsidRPr="00A30EE3" w:rsidRDefault="00D744DA" w:rsidP="0006460B">
      <w:pPr>
        <w:spacing w:line="240" w:lineRule="atLeast"/>
        <w:ind w:leftChars="650" w:left="1760" w:hangingChars="100" w:hanging="200"/>
        <w:rPr>
          <w:rFonts w:hAnsi="ＭＳ 明朝"/>
          <w:sz w:val="20"/>
        </w:rPr>
      </w:pPr>
      <w:r w:rsidRPr="00A30EE3">
        <w:rPr>
          <w:rFonts w:hAnsi="ＭＳ 明朝" w:hint="eastAsia"/>
          <w:sz w:val="20"/>
        </w:rPr>
        <w:t xml:space="preserve">2)　</w:t>
      </w:r>
      <w:r w:rsidR="00D63DBA" w:rsidRPr="00A30EE3">
        <w:rPr>
          <w:rFonts w:hAnsi="ＭＳ 明朝" w:hint="eastAsia"/>
          <w:sz w:val="20"/>
        </w:rPr>
        <w:t>心身の状況が申出に係る子の保育又は家族の介護をすることができる者であるこ</w:t>
      </w:r>
      <w:r w:rsidR="006B7078" w:rsidRPr="00A30EE3">
        <w:rPr>
          <w:rFonts w:hAnsi="ＭＳ 明朝" w:hint="eastAsia"/>
          <w:sz w:val="20"/>
        </w:rPr>
        <w:t>と。</w:t>
      </w:r>
    </w:p>
    <w:p w14:paraId="39B34858" w14:textId="77777777" w:rsidR="00D63DBA" w:rsidRPr="00A30EE3" w:rsidRDefault="00D744DA" w:rsidP="0006460B">
      <w:pPr>
        <w:spacing w:line="240" w:lineRule="atLeast"/>
        <w:ind w:leftChars="650" w:left="1760" w:hangingChars="100" w:hanging="200"/>
        <w:rPr>
          <w:rFonts w:hAnsi="ＭＳ 明朝"/>
          <w:sz w:val="20"/>
        </w:rPr>
      </w:pPr>
      <w:r w:rsidRPr="00A30EE3">
        <w:rPr>
          <w:rFonts w:hAnsi="ＭＳ 明朝" w:hint="eastAsia"/>
          <w:sz w:val="20"/>
        </w:rPr>
        <w:t>3)　６</w:t>
      </w:r>
      <w:r w:rsidR="00D63DBA" w:rsidRPr="00A30EE3">
        <w:rPr>
          <w:rFonts w:hAnsi="ＭＳ 明朝" w:hint="eastAsia"/>
          <w:sz w:val="20"/>
        </w:rPr>
        <w:t>週間（多胎妊娠の場合にあっては、14週間）以内に出産予定でなく、かつ産後</w:t>
      </w:r>
      <w:r w:rsidRPr="00A30EE3">
        <w:rPr>
          <w:rFonts w:hAnsi="ＭＳ 明朝" w:hint="eastAsia"/>
          <w:sz w:val="20"/>
        </w:rPr>
        <w:t>８</w:t>
      </w:r>
      <w:r w:rsidR="006B7078" w:rsidRPr="00A30EE3">
        <w:rPr>
          <w:rFonts w:hAnsi="ＭＳ 明朝" w:hint="eastAsia"/>
          <w:sz w:val="20"/>
        </w:rPr>
        <w:t xml:space="preserve">　　　　　　　　　</w:t>
      </w:r>
      <w:r w:rsidR="00D63DBA" w:rsidRPr="00A30EE3">
        <w:rPr>
          <w:rFonts w:hAnsi="ＭＳ 明朝" w:hint="eastAsia"/>
          <w:sz w:val="20"/>
        </w:rPr>
        <w:t xml:space="preserve">週間以内でない者であること。 </w:t>
      </w:r>
    </w:p>
    <w:p w14:paraId="2DEB2DB0" w14:textId="77777777" w:rsidR="00D63DBA" w:rsidRPr="00A30EE3" w:rsidRDefault="0002533D" w:rsidP="005C5593">
      <w:pPr>
        <w:spacing w:line="240" w:lineRule="atLeast"/>
        <w:ind w:leftChars="500" w:left="1400" w:hangingChars="100" w:hanging="200"/>
        <w:rPr>
          <w:rFonts w:hAnsi="ＭＳ 明朝"/>
          <w:sz w:val="20"/>
        </w:rPr>
      </w:pPr>
      <w:r w:rsidRPr="00A30EE3">
        <w:rPr>
          <w:rFonts w:hAnsi="ＭＳ 明朝" w:hint="eastAsia"/>
          <w:sz w:val="20"/>
        </w:rPr>
        <w:t xml:space="preserve">4.　</w:t>
      </w:r>
      <w:r w:rsidR="00D744DA" w:rsidRPr="00A30EE3">
        <w:rPr>
          <w:rFonts w:hAnsi="ＭＳ 明朝" w:hint="eastAsia"/>
          <w:sz w:val="20"/>
        </w:rPr>
        <w:t>１</w:t>
      </w:r>
      <w:r w:rsidR="00D63DBA" w:rsidRPr="00A30EE3">
        <w:rPr>
          <w:rFonts w:hAnsi="ＭＳ 明朝" w:hint="eastAsia"/>
          <w:sz w:val="20"/>
        </w:rPr>
        <w:t>週間の所定労働日数が</w:t>
      </w:r>
      <w:r w:rsidRPr="00A30EE3">
        <w:rPr>
          <w:rFonts w:hAnsi="ＭＳ 明朝" w:hint="eastAsia"/>
          <w:sz w:val="20"/>
        </w:rPr>
        <w:t>２</w:t>
      </w:r>
      <w:r w:rsidR="00D63DBA" w:rsidRPr="00A30EE3">
        <w:rPr>
          <w:rFonts w:hAnsi="ＭＳ 明朝" w:hint="eastAsia"/>
          <w:sz w:val="20"/>
        </w:rPr>
        <w:t xml:space="preserve">日以下の従業員 </w:t>
      </w:r>
    </w:p>
    <w:p w14:paraId="32448AFC" w14:textId="77777777" w:rsidR="00D63DBA" w:rsidRPr="00A30EE3" w:rsidRDefault="0002533D" w:rsidP="005C5593">
      <w:pPr>
        <w:spacing w:line="240" w:lineRule="atLeast"/>
        <w:ind w:leftChars="500" w:left="1400" w:hangingChars="100" w:hanging="200"/>
        <w:rPr>
          <w:rFonts w:hAnsi="ＭＳ 明朝"/>
          <w:sz w:val="20"/>
        </w:rPr>
      </w:pPr>
      <w:r w:rsidRPr="00A30EE3">
        <w:rPr>
          <w:rFonts w:hAnsi="ＭＳ 明朝" w:hint="eastAsia"/>
          <w:sz w:val="20"/>
        </w:rPr>
        <w:t>5.</w:t>
      </w:r>
      <w:r w:rsidR="00D63DBA" w:rsidRPr="00A30EE3">
        <w:rPr>
          <w:rFonts w:hAnsi="ＭＳ 明朝" w:hint="eastAsia"/>
          <w:sz w:val="20"/>
        </w:rPr>
        <w:t xml:space="preserve">　所定労働時間の全部が深夜にある従業員 </w:t>
      </w:r>
    </w:p>
    <w:p w14:paraId="0A94BB6B" w14:textId="77777777" w:rsidR="00D63DBA" w:rsidRPr="00A30EE3" w:rsidRDefault="0002533D" w:rsidP="005C5593">
      <w:pPr>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申出をしようとする者は、1回につき、1か月以上6か月以内の期間（以下この条において「制</w:t>
      </w:r>
      <w:r w:rsidR="00A54A6C" w:rsidRPr="00A30EE3">
        <w:rPr>
          <w:rFonts w:hAnsi="ＭＳ 明朝" w:hint="eastAsia"/>
          <w:sz w:val="20"/>
        </w:rPr>
        <w:t xml:space="preserve">　　　　</w:t>
      </w:r>
      <w:r w:rsidR="00D63DBA" w:rsidRPr="00A30EE3">
        <w:rPr>
          <w:rFonts w:hAnsi="ＭＳ 明朝" w:hint="eastAsia"/>
          <w:sz w:val="20"/>
        </w:rPr>
        <w:t xml:space="preserve">限期間」という。）について、制限を開始しようとする日（以下この条において「制限開始予定        日」という。）及び制限を終了しようとする日を明らかにして、原則として、制限開始予定日の        </w:t>
      </w:r>
      <w:r w:rsidRPr="00A30EE3">
        <w:rPr>
          <w:rFonts w:hAnsi="ＭＳ 明朝" w:hint="eastAsia"/>
          <w:sz w:val="20"/>
        </w:rPr>
        <w:t>１</w:t>
      </w:r>
      <w:r w:rsidR="00D63DBA" w:rsidRPr="00A30EE3">
        <w:rPr>
          <w:rFonts w:hAnsi="ＭＳ 明朝" w:hint="eastAsia"/>
          <w:sz w:val="20"/>
        </w:rPr>
        <w:t>か月前までに、育児・介護のための深夜業制限申出書を</w:t>
      </w:r>
      <w:r w:rsidR="00173611" w:rsidRPr="00A30EE3">
        <w:rPr>
          <w:rFonts w:hAnsi="ＭＳ 明朝" w:hint="eastAsia"/>
          <w:sz w:val="20"/>
        </w:rPr>
        <w:t>総務課に</w:t>
      </w:r>
      <w:r w:rsidR="00D63DBA" w:rsidRPr="00A30EE3">
        <w:rPr>
          <w:rFonts w:hAnsi="ＭＳ 明朝" w:hint="eastAsia"/>
          <w:sz w:val="20"/>
        </w:rPr>
        <w:t>提出するものとする。</w:t>
      </w:r>
      <w:r w:rsidR="004E4ADE" w:rsidRPr="00A30EE3">
        <w:rPr>
          <w:rFonts w:hAnsi="ＭＳ 明朝" w:hint="eastAsia"/>
          <w:sz w:val="20"/>
        </w:rPr>
        <w:t>なお</w:t>
      </w:r>
      <w:r w:rsidR="00D63DBA" w:rsidRPr="00A30EE3">
        <w:rPr>
          <w:rFonts w:hAnsi="ＭＳ 明朝" w:hint="eastAsia"/>
          <w:sz w:val="20"/>
        </w:rPr>
        <w:t>、申請回数に制限は設けないものとする。</w:t>
      </w:r>
    </w:p>
    <w:p w14:paraId="06E6B17F" w14:textId="77777777" w:rsidR="00D63DBA" w:rsidRPr="00A30EE3" w:rsidRDefault="0002533D" w:rsidP="005C5593">
      <w:pPr>
        <w:spacing w:line="240" w:lineRule="atLeast"/>
        <w:ind w:leftChars="250" w:left="800" w:hangingChars="100" w:hanging="200"/>
        <w:rPr>
          <w:rFonts w:hAnsi="ＭＳ 明朝"/>
          <w:sz w:val="20"/>
        </w:rPr>
      </w:pPr>
      <w:r w:rsidRPr="00A30EE3">
        <w:rPr>
          <w:rFonts w:hAnsi="ＭＳ 明朝" w:hint="eastAsia"/>
          <w:sz w:val="20"/>
        </w:rPr>
        <w:t xml:space="preserve">④　</w:t>
      </w:r>
      <w:r w:rsidR="00D63DBA" w:rsidRPr="00A30EE3">
        <w:rPr>
          <w:rFonts w:hAnsi="ＭＳ 明朝" w:hint="eastAsia"/>
          <w:sz w:val="20"/>
        </w:rPr>
        <w:t xml:space="preserve">会社は、深夜業制限申出書を受け取るに当たり、必要最小限度の各種証明書の提出を求めることがある。 </w:t>
      </w:r>
    </w:p>
    <w:p w14:paraId="5B33FC66" w14:textId="77777777" w:rsidR="00D63DBA" w:rsidRPr="00A30EE3" w:rsidRDefault="0002533D" w:rsidP="005C5593">
      <w:pPr>
        <w:spacing w:line="240" w:lineRule="atLeast"/>
        <w:ind w:leftChars="250" w:left="800" w:hangingChars="100" w:hanging="200"/>
        <w:rPr>
          <w:rFonts w:hAnsi="ＭＳ 明朝"/>
          <w:sz w:val="20"/>
        </w:rPr>
      </w:pPr>
      <w:r w:rsidRPr="00A30EE3">
        <w:rPr>
          <w:rFonts w:hAnsi="ＭＳ 明朝" w:hint="eastAsia"/>
          <w:sz w:val="20"/>
        </w:rPr>
        <w:t xml:space="preserve">⑤　</w:t>
      </w:r>
      <w:r w:rsidR="00D63DBA" w:rsidRPr="00A30EE3">
        <w:rPr>
          <w:rFonts w:hAnsi="ＭＳ 明朝" w:hint="eastAsia"/>
          <w:sz w:val="20"/>
        </w:rPr>
        <w:t>申出の日後に申出に係る子が出生したときは、深夜業制限申出書を提出した者（以下この条</w:t>
      </w:r>
      <w:r w:rsidR="002B36C9" w:rsidRPr="00A30EE3">
        <w:rPr>
          <w:rFonts w:hAnsi="ＭＳ 明朝" w:hint="eastAsia"/>
          <w:sz w:val="20"/>
        </w:rPr>
        <w:t>に</w:t>
      </w:r>
      <w:r w:rsidRPr="00A30EE3">
        <w:rPr>
          <w:rFonts w:hAnsi="ＭＳ 明朝" w:hint="eastAsia"/>
          <w:sz w:val="20"/>
        </w:rPr>
        <w:t xml:space="preserve">　</w:t>
      </w:r>
      <w:r w:rsidR="00D63DBA" w:rsidRPr="00A30EE3">
        <w:rPr>
          <w:rFonts w:hAnsi="ＭＳ 明朝" w:hint="eastAsia"/>
          <w:sz w:val="20"/>
        </w:rPr>
        <w:t>おいて「申出者」という。）は、出生後2週間以内に深夜業制限対象児出生届を</w:t>
      </w:r>
      <w:r w:rsidR="006350E9" w:rsidRPr="00A30EE3">
        <w:rPr>
          <w:rFonts w:hAnsi="ＭＳ 明朝" w:hint="eastAsia"/>
          <w:sz w:val="20"/>
        </w:rPr>
        <w:t>総務課に</w:t>
      </w:r>
      <w:r w:rsidR="00D63DBA" w:rsidRPr="00A30EE3">
        <w:rPr>
          <w:rFonts w:hAnsi="ＭＳ 明朝" w:hint="eastAsia"/>
          <w:sz w:val="20"/>
        </w:rPr>
        <w:t>提出しなけ</w:t>
      </w:r>
      <w:r w:rsidRPr="00A30EE3">
        <w:rPr>
          <w:rFonts w:hAnsi="ＭＳ 明朝" w:hint="eastAsia"/>
          <w:sz w:val="20"/>
        </w:rPr>
        <w:t>れば</w:t>
      </w:r>
      <w:r w:rsidR="00D63DBA" w:rsidRPr="00A30EE3">
        <w:rPr>
          <w:rFonts w:hAnsi="ＭＳ 明朝" w:hint="eastAsia"/>
          <w:sz w:val="20"/>
        </w:rPr>
        <w:t xml:space="preserve">ならない。 </w:t>
      </w:r>
    </w:p>
    <w:p w14:paraId="7466B5C9" w14:textId="77777777" w:rsidR="00D63DBA" w:rsidRPr="00A30EE3" w:rsidRDefault="0002533D" w:rsidP="005C5593">
      <w:pPr>
        <w:spacing w:line="240" w:lineRule="atLeast"/>
        <w:ind w:leftChars="250" w:left="800" w:hangingChars="100" w:hanging="200"/>
        <w:rPr>
          <w:rFonts w:hAnsi="ＭＳ 明朝"/>
          <w:sz w:val="20"/>
        </w:rPr>
      </w:pPr>
      <w:r w:rsidRPr="00A30EE3">
        <w:rPr>
          <w:rFonts w:hAnsi="ＭＳ 明朝" w:hint="eastAsia"/>
          <w:sz w:val="20"/>
        </w:rPr>
        <w:t>⑥　制限開始</w:t>
      </w:r>
      <w:r w:rsidR="00D63DBA" w:rsidRPr="00A30EE3">
        <w:rPr>
          <w:rFonts w:hAnsi="ＭＳ 明朝" w:hint="eastAsia"/>
          <w:sz w:val="20"/>
        </w:rPr>
        <w:t>予定日の前日までに、申出に係る</w:t>
      </w:r>
      <w:r w:rsidR="006350E9" w:rsidRPr="00A30EE3">
        <w:rPr>
          <w:rFonts w:hAnsi="ＭＳ 明朝" w:hint="eastAsia"/>
          <w:sz w:val="20"/>
        </w:rPr>
        <w:t>子又は</w:t>
      </w:r>
      <w:r w:rsidR="00D63DBA" w:rsidRPr="00A30EE3">
        <w:rPr>
          <w:rFonts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通知しなければならない。</w:t>
      </w:r>
    </w:p>
    <w:p w14:paraId="2358CCF8" w14:textId="77777777" w:rsidR="00D63DBA" w:rsidRPr="00A30EE3" w:rsidRDefault="0002533D" w:rsidP="005C5593">
      <w:pPr>
        <w:spacing w:line="240" w:lineRule="atLeast"/>
        <w:ind w:leftChars="250" w:left="800" w:hangingChars="100" w:hanging="200"/>
        <w:rPr>
          <w:rFonts w:hAnsi="ＭＳ 明朝"/>
          <w:sz w:val="20"/>
        </w:rPr>
      </w:pPr>
      <w:r w:rsidRPr="00A30EE3">
        <w:rPr>
          <w:rFonts w:hAnsi="ＭＳ 明朝" w:hint="eastAsia"/>
          <w:sz w:val="20"/>
        </w:rPr>
        <w:t xml:space="preserve">⑦　</w:t>
      </w:r>
      <w:r w:rsidR="00D63DBA" w:rsidRPr="00A30EE3">
        <w:rPr>
          <w:rFonts w:hAnsi="ＭＳ 明朝" w:hint="eastAsia"/>
          <w:sz w:val="20"/>
        </w:rPr>
        <w:t xml:space="preserve">次の各号に掲げるいずれかの事由が生じた場合には、制限期間は終了するものとし、当該制限期間の終了日は当該各号に掲げる日とする。 </w:t>
      </w:r>
    </w:p>
    <w:p w14:paraId="20BBFDC5" w14:textId="77777777" w:rsidR="00D63DBA" w:rsidRPr="00A30EE3" w:rsidRDefault="0002533D" w:rsidP="005C5593">
      <w:pPr>
        <w:spacing w:line="240" w:lineRule="atLeast"/>
        <w:ind w:leftChars="500" w:left="1400" w:hangingChars="100" w:hanging="200"/>
        <w:rPr>
          <w:rFonts w:hAnsi="ＭＳ 明朝"/>
          <w:sz w:val="20"/>
        </w:rPr>
      </w:pPr>
      <w:r w:rsidRPr="00A30EE3">
        <w:rPr>
          <w:rFonts w:hAnsi="ＭＳ 明朝" w:hint="eastAsia"/>
          <w:sz w:val="20"/>
        </w:rPr>
        <w:lastRenderedPageBreak/>
        <w:t xml:space="preserve">1.　</w:t>
      </w:r>
      <w:r w:rsidR="006350E9" w:rsidRPr="00A30EE3">
        <w:rPr>
          <w:rFonts w:hAnsi="ＭＳ 明朝" w:hint="eastAsia"/>
          <w:sz w:val="20"/>
        </w:rPr>
        <w:t>子又は</w:t>
      </w:r>
      <w:r w:rsidR="00D63DBA" w:rsidRPr="00A30EE3">
        <w:rPr>
          <w:rFonts w:hAnsi="ＭＳ 明朝" w:hint="eastAsia"/>
          <w:sz w:val="20"/>
        </w:rPr>
        <w:t xml:space="preserve">家族の死亡等制限に係る子を養育又は家族を介護しないこととなった場合　</w:t>
      </w:r>
    </w:p>
    <w:p w14:paraId="67032077"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 xml:space="preserve">当該事由が発生した日 </w:t>
      </w:r>
    </w:p>
    <w:p w14:paraId="7E017461" w14:textId="77777777" w:rsidR="00D63DBA" w:rsidRPr="00A30EE3" w:rsidRDefault="0002533D" w:rsidP="005C5593">
      <w:pPr>
        <w:spacing w:line="240" w:lineRule="atLeast"/>
        <w:ind w:leftChars="500" w:left="1400" w:hangingChars="100" w:hanging="200"/>
        <w:rPr>
          <w:rFonts w:hAnsi="ＭＳ 明朝"/>
          <w:sz w:val="20"/>
        </w:rPr>
      </w:pPr>
      <w:r w:rsidRPr="00A30EE3">
        <w:rPr>
          <w:rFonts w:hAnsi="ＭＳ 明朝" w:hint="eastAsia"/>
          <w:sz w:val="20"/>
        </w:rPr>
        <w:t>2.</w:t>
      </w:r>
      <w:r w:rsidR="00D63DBA" w:rsidRPr="00A30EE3">
        <w:rPr>
          <w:rFonts w:hAnsi="ＭＳ 明朝" w:hint="eastAsia"/>
          <w:sz w:val="20"/>
        </w:rPr>
        <w:t xml:space="preserve">　制限に係る子が小学校就学の始期に達した場合　</w:t>
      </w:r>
    </w:p>
    <w:p w14:paraId="18DAB6CF" w14:textId="77777777" w:rsidR="00D63DBA" w:rsidRPr="00A30EE3" w:rsidRDefault="00D63DBA" w:rsidP="005C5593">
      <w:pPr>
        <w:spacing w:line="240" w:lineRule="atLeast"/>
        <w:ind w:leftChars="650" w:left="1560" w:firstLineChars="100" w:firstLine="200"/>
        <w:rPr>
          <w:rFonts w:hAnsi="ＭＳ 明朝"/>
          <w:sz w:val="20"/>
        </w:rPr>
      </w:pPr>
      <w:r w:rsidRPr="00A30EE3">
        <w:rPr>
          <w:rFonts w:hAnsi="ＭＳ 明朝" w:hint="eastAsia"/>
          <w:sz w:val="20"/>
        </w:rPr>
        <w:t>子が</w:t>
      </w:r>
      <w:r w:rsidR="0002533D" w:rsidRPr="00A30EE3">
        <w:rPr>
          <w:rFonts w:hAnsi="ＭＳ 明朝" w:hint="eastAsia"/>
          <w:sz w:val="20"/>
        </w:rPr>
        <w:t>６</w:t>
      </w:r>
      <w:r w:rsidRPr="00A30EE3">
        <w:rPr>
          <w:rFonts w:hAnsi="ＭＳ 明朝" w:hint="eastAsia"/>
          <w:sz w:val="20"/>
        </w:rPr>
        <w:t xml:space="preserve">歳に達する日の属する年度の3月31日 </w:t>
      </w:r>
    </w:p>
    <w:p w14:paraId="19A3E98F" w14:textId="77777777" w:rsidR="00D63DBA" w:rsidRPr="00A30EE3" w:rsidRDefault="0002533D" w:rsidP="00DD5F75">
      <w:pPr>
        <w:spacing w:line="240" w:lineRule="atLeast"/>
        <w:ind w:leftChars="500" w:left="1400" w:hangingChars="100" w:hanging="200"/>
        <w:rPr>
          <w:rFonts w:hAnsi="ＭＳ 明朝"/>
          <w:sz w:val="20"/>
        </w:rPr>
      </w:pPr>
      <w:r w:rsidRPr="00A30EE3">
        <w:rPr>
          <w:rFonts w:hAnsi="ＭＳ 明朝" w:hint="eastAsia"/>
          <w:sz w:val="20"/>
        </w:rPr>
        <w:t xml:space="preserve">3.　</w:t>
      </w:r>
      <w:r w:rsidR="00D63DBA" w:rsidRPr="00A30EE3">
        <w:rPr>
          <w:rFonts w:hAnsi="ＭＳ 明朝" w:hint="eastAsia"/>
          <w:sz w:val="20"/>
        </w:rPr>
        <w:t>申出者について、産前産後</w:t>
      </w:r>
      <w:r w:rsidR="00DD5F75" w:rsidRPr="00A30EE3">
        <w:rPr>
          <w:rFonts w:hAnsi="ＭＳ 明朝" w:hint="eastAsia"/>
          <w:sz w:val="20"/>
        </w:rPr>
        <w:t>休暇</w:t>
      </w:r>
      <w:r w:rsidR="00D63DBA" w:rsidRPr="00A30EE3">
        <w:rPr>
          <w:rFonts w:hAnsi="ＭＳ 明朝" w:hint="eastAsia"/>
          <w:sz w:val="20"/>
        </w:rPr>
        <w:t>、育児休業</w:t>
      </w:r>
      <w:r w:rsidR="001B111C" w:rsidRPr="00A30EE3">
        <w:rPr>
          <w:rFonts w:hAnsi="ＭＳ 明朝" w:hint="eastAsia"/>
          <w:sz w:val="20"/>
        </w:rPr>
        <w:t>、出生時育児休業</w:t>
      </w:r>
      <w:r w:rsidR="00D63DBA" w:rsidRPr="00A30EE3">
        <w:rPr>
          <w:rFonts w:hAnsi="ＭＳ 明朝" w:hint="eastAsia"/>
          <w:sz w:val="20"/>
        </w:rPr>
        <w:t xml:space="preserve">又は介護休業が始まった場合　</w:t>
      </w:r>
    </w:p>
    <w:p w14:paraId="4043DBEE" w14:textId="77777777" w:rsidR="00D63DBA" w:rsidRPr="00A30EE3" w:rsidRDefault="00D63DBA" w:rsidP="00DD5F75">
      <w:pPr>
        <w:spacing w:line="240" w:lineRule="atLeast"/>
        <w:ind w:leftChars="650" w:left="1560" w:firstLineChars="100" w:firstLine="200"/>
        <w:rPr>
          <w:rFonts w:hAnsi="ＭＳ 明朝"/>
          <w:sz w:val="20"/>
        </w:rPr>
      </w:pPr>
      <w:r w:rsidRPr="00A30EE3">
        <w:rPr>
          <w:rFonts w:hAnsi="ＭＳ 明朝" w:hint="eastAsia"/>
          <w:sz w:val="20"/>
        </w:rPr>
        <w:t>産前産後</w:t>
      </w:r>
      <w:r w:rsidR="00DD5F75" w:rsidRPr="00A30EE3">
        <w:rPr>
          <w:rFonts w:hAnsi="ＭＳ 明朝" w:hint="eastAsia"/>
          <w:sz w:val="20"/>
        </w:rPr>
        <w:t>休暇</w:t>
      </w:r>
      <w:r w:rsidRPr="00A30EE3">
        <w:rPr>
          <w:rFonts w:hAnsi="ＭＳ 明朝" w:hint="eastAsia"/>
          <w:sz w:val="20"/>
        </w:rPr>
        <w:t>、育児休業</w:t>
      </w:r>
      <w:r w:rsidR="001B111C" w:rsidRPr="00A30EE3">
        <w:rPr>
          <w:rFonts w:hAnsi="ＭＳ 明朝" w:hint="eastAsia"/>
          <w:sz w:val="20"/>
        </w:rPr>
        <w:t>、出生時育児休業</w:t>
      </w:r>
      <w:r w:rsidRPr="00A30EE3">
        <w:rPr>
          <w:rFonts w:hAnsi="ＭＳ 明朝" w:hint="eastAsia"/>
          <w:sz w:val="20"/>
        </w:rPr>
        <w:t>又は介護休業の開始日の前日</w:t>
      </w:r>
    </w:p>
    <w:p w14:paraId="06591028" w14:textId="77777777" w:rsidR="00D63DBA" w:rsidRPr="00A30EE3" w:rsidRDefault="0002533D" w:rsidP="005C5593">
      <w:pPr>
        <w:spacing w:line="240" w:lineRule="atLeast"/>
        <w:ind w:leftChars="250" w:left="800" w:hangingChars="100" w:hanging="200"/>
        <w:rPr>
          <w:rFonts w:hAnsi="ＭＳ 明朝"/>
          <w:sz w:val="20"/>
        </w:rPr>
      </w:pPr>
      <w:r w:rsidRPr="00A30EE3">
        <w:rPr>
          <w:rFonts w:hAnsi="ＭＳ 明朝" w:hint="eastAsia"/>
          <w:sz w:val="20"/>
        </w:rPr>
        <w:t xml:space="preserve">⑧　</w:t>
      </w:r>
      <w:r w:rsidR="00D63DBA" w:rsidRPr="00A30EE3">
        <w:rPr>
          <w:rFonts w:hAnsi="ＭＳ 明朝" w:hint="eastAsia"/>
          <w:sz w:val="20"/>
        </w:rPr>
        <w:t>前項第</w:t>
      </w:r>
      <w:r w:rsidRPr="00A30EE3">
        <w:rPr>
          <w:rFonts w:hAnsi="ＭＳ 明朝" w:hint="eastAsia"/>
          <w:sz w:val="20"/>
        </w:rPr>
        <w:t>１</w:t>
      </w:r>
      <w:r w:rsidR="00D63DBA" w:rsidRPr="00A30EE3">
        <w:rPr>
          <w:rFonts w:hAnsi="ＭＳ 明朝" w:hint="eastAsia"/>
          <w:sz w:val="20"/>
        </w:rPr>
        <w:t>号の事由が生じた場合には、申出者は原則として当該事由が生じた日にその旨を</w:t>
      </w:r>
      <w:r w:rsidR="006350E9" w:rsidRPr="00A30EE3">
        <w:rPr>
          <w:rFonts w:hAnsi="ＭＳ 明朝" w:hint="eastAsia"/>
          <w:sz w:val="20"/>
        </w:rPr>
        <w:t>総務課に</w:t>
      </w:r>
      <w:r w:rsidR="00D63DBA" w:rsidRPr="00A30EE3">
        <w:rPr>
          <w:rFonts w:hAnsi="ＭＳ 明朝" w:hint="eastAsia"/>
          <w:sz w:val="20"/>
        </w:rPr>
        <w:t>通知しなければならない。</w:t>
      </w:r>
    </w:p>
    <w:p w14:paraId="21CD8814" w14:textId="77777777" w:rsidR="00D63DBA" w:rsidRPr="00A30EE3" w:rsidRDefault="0002533D" w:rsidP="005C5593">
      <w:pPr>
        <w:spacing w:line="240" w:lineRule="atLeast"/>
        <w:ind w:leftChars="250" w:left="800" w:hangingChars="100" w:hanging="200"/>
        <w:rPr>
          <w:rFonts w:hAnsi="ＭＳ 明朝"/>
          <w:sz w:val="20"/>
        </w:rPr>
      </w:pPr>
      <w:r w:rsidRPr="00A30EE3">
        <w:rPr>
          <w:rFonts w:hAnsi="ＭＳ 明朝" w:hint="eastAsia"/>
          <w:sz w:val="20"/>
        </w:rPr>
        <w:t>⑨</w:t>
      </w:r>
      <w:r w:rsidR="00D63DBA" w:rsidRPr="00A30EE3">
        <w:rPr>
          <w:rFonts w:hAnsi="ＭＳ 明朝" w:hint="eastAsia"/>
          <w:sz w:val="20"/>
        </w:rPr>
        <w:t xml:space="preserve">　</w:t>
      </w:r>
      <w:r w:rsidR="000A1893" w:rsidRPr="00A30EE3">
        <w:rPr>
          <w:rFonts w:hAnsi="ＭＳ 明朝" w:hint="eastAsia"/>
          <w:sz w:val="20"/>
        </w:rPr>
        <w:t>深夜業の制限を受ける従業員に対して、会社は必要に応じて昼間勤務へ</w:t>
      </w:r>
      <w:r w:rsidR="00D63DBA" w:rsidRPr="00A30EE3">
        <w:rPr>
          <w:rFonts w:hAnsi="ＭＳ 明朝" w:hint="eastAsia"/>
          <w:sz w:val="20"/>
        </w:rPr>
        <w:t xml:space="preserve">転換させることがある。 </w:t>
      </w:r>
    </w:p>
    <w:p w14:paraId="64EA2DEC" w14:textId="77777777" w:rsidR="0007378E" w:rsidRPr="00A30EE3" w:rsidRDefault="0007378E" w:rsidP="0005180D">
      <w:pPr>
        <w:spacing w:line="240" w:lineRule="atLeast"/>
        <w:rPr>
          <w:rFonts w:hAnsi="ＭＳ 明朝"/>
          <w:sz w:val="20"/>
        </w:rPr>
      </w:pPr>
    </w:p>
    <w:p w14:paraId="06F09B97" w14:textId="77777777" w:rsidR="00751C27" w:rsidRPr="00A30EE3" w:rsidRDefault="00751C27" w:rsidP="0005180D">
      <w:pPr>
        <w:spacing w:line="240" w:lineRule="atLeast"/>
        <w:rPr>
          <w:rFonts w:hAnsi="ＭＳ 明朝"/>
          <w:sz w:val="20"/>
        </w:rPr>
      </w:pPr>
    </w:p>
    <w:p w14:paraId="578DB610" w14:textId="77777777" w:rsidR="00D63DBA" w:rsidRPr="00A30EE3" w:rsidRDefault="00D63DBA" w:rsidP="005C5593">
      <w:pPr>
        <w:spacing w:line="240" w:lineRule="atLeast"/>
        <w:jc w:val="center"/>
        <w:rPr>
          <w:sz w:val="20"/>
        </w:rPr>
      </w:pPr>
      <w:r w:rsidRPr="00A30EE3">
        <w:rPr>
          <w:rFonts w:hAnsi="ＭＳ 明朝" w:hint="eastAsia"/>
          <w:sz w:val="20"/>
        </w:rPr>
        <w:t>第</w:t>
      </w:r>
      <w:r w:rsidR="0002533D" w:rsidRPr="00A30EE3">
        <w:rPr>
          <w:rFonts w:hAnsi="ＭＳ 明朝" w:hint="eastAsia"/>
          <w:sz w:val="20"/>
        </w:rPr>
        <w:t>９</w:t>
      </w:r>
      <w:r w:rsidRPr="00A30EE3">
        <w:rPr>
          <w:rFonts w:hAnsi="ＭＳ 明朝" w:hint="eastAsia"/>
          <w:sz w:val="20"/>
        </w:rPr>
        <w:t>章　所定労働時間の短縮措置等</w:t>
      </w:r>
    </w:p>
    <w:p w14:paraId="728E6537" w14:textId="77777777" w:rsidR="00D63DBA" w:rsidRPr="00A30EE3" w:rsidRDefault="00D63DBA" w:rsidP="005C5593">
      <w:pPr>
        <w:snapToGrid w:val="0"/>
        <w:spacing w:line="240" w:lineRule="atLeast"/>
        <w:rPr>
          <w:rFonts w:hAnsi="ＭＳ 明朝"/>
          <w:sz w:val="20"/>
        </w:rPr>
      </w:pPr>
    </w:p>
    <w:p w14:paraId="5BCDF447" w14:textId="77777777" w:rsidR="00D63DBA" w:rsidRPr="00A30EE3" w:rsidRDefault="00D63DBA" w:rsidP="005C5593">
      <w:pPr>
        <w:snapToGrid w:val="0"/>
        <w:spacing w:line="240" w:lineRule="atLeast"/>
        <w:rPr>
          <w:rFonts w:hAnsi="ＭＳ 明朝"/>
          <w:sz w:val="20"/>
          <w:lang w:eastAsia="zh-CN"/>
        </w:rPr>
      </w:pPr>
      <w:r w:rsidRPr="00A30EE3">
        <w:rPr>
          <w:rFonts w:hAnsi="ＭＳ 明朝" w:hint="eastAsia"/>
          <w:sz w:val="20"/>
          <w:lang w:eastAsia="zh-CN"/>
        </w:rPr>
        <w:t>（育児短時間勤務）</w:t>
      </w:r>
    </w:p>
    <w:p w14:paraId="07212708" w14:textId="77777777" w:rsidR="00D63DBA" w:rsidRPr="00A30EE3" w:rsidRDefault="00D63DBA" w:rsidP="005C5593">
      <w:pPr>
        <w:snapToGrid w:val="0"/>
        <w:spacing w:line="240" w:lineRule="atLeast"/>
        <w:ind w:left="800" w:hangingChars="400" w:hanging="800"/>
        <w:rPr>
          <w:rFonts w:hAnsi="ＭＳ 明朝"/>
          <w:sz w:val="20"/>
        </w:rPr>
      </w:pPr>
      <w:r w:rsidRPr="00A30EE3">
        <w:rPr>
          <w:rFonts w:hAnsi="ＭＳ 明朝" w:hint="eastAsia"/>
          <w:sz w:val="20"/>
        </w:rPr>
        <w:t>第1</w:t>
      </w:r>
      <w:r w:rsidR="00C05FD0" w:rsidRPr="00A30EE3">
        <w:rPr>
          <w:rFonts w:hAnsi="ＭＳ 明朝"/>
          <w:sz w:val="20"/>
        </w:rPr>
        <w:t>9</w:t>
      </w:r>
      <w:r w:rsidRPr="00A30EE3">
        <w:rPr>
          <w:rFonts w:hAnsi="ＭＳ 明朝" w:hint="eastAsia"/>
          <w:sz w:val="20"/>
        </w:rPr>
        <w:t>条　　小学校就学前の子を養育する従業員は、申し出ることにより、</w:t>
      </w:r>
      <w:r w:rsidR="005C3FF9" w:rsidRPr="00A30EE3">
        <w:rPr>
          <w:rFonts w:hAnsi="ＭＳ 明朝" w:hint="eastAsia"/>
          <w:sz w:val="20"/>
        </w:rPr>
        <w:t>正社員</w:t>
      </w:r>
      <w:r w:rsidRPr="00A30EE3">
        <w:rPr>
          <w:rFonts w:hAnsi="ＭＳ 明朝" w:hint="eastAsia"/>
          <w:sz w:val="20"/>
        </w:rPr>
        <w:t>就業規則第16条の所定労働時間について、以下のように変更することができる。</w:t>
      </w:r>
    </w:p>
    <w:p w14:paraId="1DE30C37" w14:textId="77777777" w:rsidR="00D63DBA" w:rsidRPr="00A30EE3" w:rsidRDefault="00D63DBA" w:rsidP="005C5593">
      <w:pPr>
        <w:snapToGrid w:val="0"/>
        <w:spacing w:line="240" w:lineRule="atLeast"/>
        <w:ind w:leftChars="332" w:left="797" w:firstLineChars="100" w:firstLine="200"/>
        <w:rPr>
          <w:rFonts w:hAnsi="ＭＳ 明朝"/>
          <w:sz w:val="20"/>
        </w:rPr>
      </w:pPr>
      <w:r w:rsidRPr="00A30EE3">
        <w:rPr>
          <w:rFonts w:hAnsi="ＭＳ 明朝" w:hint="eastAsia"/>
          <w:sz w:val="20"/>
        </w:rPr>
        <w:t>所定労働時間を６時間とする（1歳に満たない子を育てる女性従業員は更に別途30分ずつ</w:t>
      </w:r>
      <w:r w:rsidR="0014270B" w:rsidRPr="00A30EE3">
        <w:rPr>
          <w:rFonts w:hAnsi="ＭＳ 明朝" w:hint="eastAsia"/>
          <w:sz w:val="20"/>
        </w:rPr>
        <w:t>２</w:t>
      </w:r>
      <w:r w:rsidRPr="00A30EE3">
        <w:rPr>
          <w:rFonts w:hAnsi="ＭＳ 明朝" w:hint="eastAsia"/>
          <w:sz w:val="20"/>
        </w:rPr>
        <w:t>回の育児時間を請求することができる。）。始業、終業時間はシフト表に委任する。</w:t>
      </w:r>
    </w:p>
    <w:p w14:paraId="2A585733" w14:textId="77777777" w:rsidR="00D63DBA" w:rsidRPr="00A30EE3" w:rsidRDefault="0014270B"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前項に係わらず、次のいずれかに該当する従業員からの育児短時間勤務の申出は拒むことができる。</w:t>
      </w:r>
    </w:p>
    <w:p w14:paraId="1A16025E" w14:textId="77777777" w:rsidR="00D63DBA" w:rsidRPr="00A30EE3" w:rsidRDefault="0014270B" w:rsidP="005C5593">
      <w:pPr>
        <w:snapToGrid w:val="0"/>
        <w:spacing w:line="240" w:lineRule="atLeast"/>
        <w:ind w:leftChars="500" w:left="140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日雇従業員</w:t>
      </w:r>
    </w:p>
    <w:p w14:paraId="59658486" w14:textId="77777777" w:rsidR="00D63DBA" w:rsidRPr="00A30EE3" w:rsidRDefault="0014270B" w:rsidP="005C5593">
      <w:pPr>
        <w:snapToGrid w:val="0"/>
        <w:spacing w:line="240" w:lineRule="atLeast"/>
        <w:ind w:leftChars="500" w:left="1400" w:hangingChars="100" w:hanging="200"/>
        <w:rPr>
          <w:rFonts w:hAnsi="ＭＳ 明朝"/>
          <w:sz w:val="20"/>
        </w:rPr>
      </w:pPr>
      <w:r w:rsidRPr="00A30EE3">
        <w:rPr>
          <w:rFonts w:hAnsi="ＭＳ 明朝" w:hint="eastAsia"/>
          <w:sz w:val="20"/>
        </w:rPr>
        <w:t>2.　１</w:t>
      </w:r>
      <w:r w:rsidR="00D63DBA" w:rsidRPr="00A30EE3">
        <w:rPr>
          <w:rFonts w:hAnsi="ＭＳ 明朝" w:hint="eastAsia"/>
          <w:sz w:val="20"/>
        </w:rPr>
        <w:t>日の所定労働時間が6時間以下である従業員</w:t>
      </w:r>
    </w:p>
    <w:p w14:paraId="2699E13F" w14:textId="77777777" w:rsidR="00D63DBA" w:rsidRPr="00A30EE3" w:rsidRDefault="0014270B" w:rsidP="005C5593">
      <w:pPr>
        <w:snapToGrid w:val="0"/>
        <w:spacing w:line="240" w:lineRule="atLeast"/>
        <w:ind w:leftChars="500" w:left="1400" w:hangingChars="100" w:hanging="200"/>
        <w:rPr>
          <w:rFonts w:hAnsi="ＭＳ 明朝"/>
          <w:sz w:val="20"/>
        </w:rPr>
      </w:pPr>
      <w:r w:rsidRPr="00A30EE3">
        <w:rPr>
          <w:rFonts w:hAnsi="ＭＳ 明朝" w:hint="eastAsia"/>
          <w:sz w:val="20"/>
        </w:rPr>
        <w:t xml:space="preserve">3.　</w:t>
      </w:r>
      <w:r w:rsidR="00D63DBA" w:rsidRPr="00A30EE3">
        <w:rPr>
          <w:rFonts w:hAnsi="ＭＳ 明朝" w:hint="eastAsia"/>
          <w:sz w:val="20"/>
        </w:rPr>
        <w:t>労使協定によって除外された次の従業員</w:t>
      </w:r>
    </w:p>
    <w:p w14:paraId="7862FC2F" w14:textId="77777777" w:rsidR="00D63DBA" w:rsidRPr="00A30EE3" w:rsidRDefault="006B7078" w:rsidP="005C5593">
      <w:pPr>
        <w:snapToGrid w:val="0"/>
        <w:spacing w:line="240" w:lineRule="atLeast"/>
        <w:rPr>
          <w:rFonts w:hAnsi="ＭＳ 明朝"/>
          <w:sz w:val="20"/>
        </w:rPr>
      </w:pPr>
      <w:r w:rsidRPr="00A30EE3">
        <w:rPr>
          <w:rFonts w:hAnsi="ＭＳ 明朝" w:hint="eastAsia"/>
          <w:sz w:val="20"/>
        </w:rPr>
        <w:t xml:space="preserve">　　　　　　　　</w:t>
      </w:r>
      <w:r w:rsidR="0014270B" w:rsidRPr="00A30EE3">
        <w:rPr>
          <w:rFonts w:hAnsi="ＭＳ 明朝" w:hint="eastAsia"/>
          <w:sz w:val="20"/>
        </w:rPr>
        <w:t xml:space="preserve">1)　</w:t>
      </w:r>
      <w:r w:rsidR="00D63DBA" w:rsidRPr="00A30EE3">
        <w:rPr>
          <w:rFonts w:hAnsi="ＭＳ 明朝" w:hint="eastAsia"/>
          <w:sz w:val="20"/>
        </w:rPr>
        <w:t>勤続</w:t>
      </w:r>
      <w:r w:rsidR="0014270B" w:rsidRPr="00A30EE3">
        <w:rPr>
          <w:rFonts w:hAnsi="ＭＳ 明朝" w:hint="eastAsia"/>
          <w:sz w:val="20"/>
        </w:rPr>
        <w:t>１</w:t>
      </w:r>
      <w:r w:rsidR="00D63DBA" w:rsidRPr="00A30EE3">
        <w:rPr>
          <w:rFonts w:hAnsi="ＭＳ 明朝" w:hint="eastAsia"/>
          <w:sz w:val="20"/>
        </w:rPr>
        <w:t>年未満の従業員</w:t>
      </w:r>
    </w:p>
    <w:p w14:paraId="08719029" w14:textId="77777777" w:rsidR="00D63DBA" w:rsidRPr="00A30EE3" w:rsidRDefault="006B7078" w:rsidP="005C5593">
      <w:pPr>
        <w:snapToGrid w:val="0"/>
        <w:spacing w:line="240" w:lineRule="atLeast"/>
        <w:ind w:firstLineChars="800" w:firstLine="1600"/>
        <w:rPr>
          <w:rFonts w:hAnsi="ＭＳ 明朝"/>
          <w:sz w:val="20"/>
        </w:rPr>
      </w:pPr>
      <w:r w:rsidRPr="00A30EE3">
        <w:rPr>
          <w:rFonts w:hAnsi="ＭＳ 明朝" w:hint="eastAsia"/>
          <w:sz w:val="20"/>
        </w:rPr>
        <w:t>2)</w:t>
      </w:r>
      <w:r w:rsidR="00D63DBA" w:rsidRPr="00A30EE3">
        <w:rPr>
          <w:rFonts w:hAnsi="ＭＳ 明朝" w:hint="eastAsia"/>
          <w:sz w:val="20"/>
        </w:rPr>
        <w:t xml:space="preserve">　１週間の所定労働日数が２日以下の従業員</w:t>
      </w:r>
    </w:p>
    <w:p w14:paraId="07B43CC1" w14:textId="77777777" w:rsidR="00D63DBA" w:rsidRPr="00A30EE3" w:rsidRDefault="0014270B"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申出をしようとする者は、1回につき、</w:t>
      </w:r>
      <w:r w:rsidRPr="00A30EE3">
        <w:rPr>
          <w:rFonts w:hAnsi="ＭＳ 明朝" w:hint="eastAsia"/>
          <w:sz w:val="20"/>
        </w:rPr>
        <w:t>１</w:t>
      </w:r>
      <w:r w:rsidR="00D63DBA" w:rsidRPr="00A30EE3">
        <w:rPr>
          <w:rFonts w:hAnsi="ＭＳ 明朝" w:hint="eastAsia"/>
          <w:sz w:val="20"/>
        </w:rPr>
        <w:t>か月以上</w:t>
      </w:r>
      <w:r w:rsidRPr="00A30EE3">
        <w:rPr>
          <w:rFonts w:hAnsi="ＭＳ 明朝" w:hint="eastAsia"/>
          <w:sz w:val="20"/>
        </w:rPr>
        <w:t>１</w:t>
      </w:r>
      <w:r w:rsidR="00D63DBA" w:rsidRPr="00A30EE3">
        <w:rPr>
          <w:rFonts w:hAnsi="ＭＳ 明朝" w:hint="eastAsia"/>
          <w:sz w:val="20"/>
        </w:rPr>
        <w:t xml:space="preserve">年以内の期間について、短縮を開始しようとする日及び短縮を終了しようとする日を明らかにして、原則として、短縮開始予定日の </w:t>
      </w:r>
      <w:r w:rsidRPr="00A30EE3">
        <w:rPr>
          <w:rFonts w:hAnsi="ＭＳ 明朝" w:hint="eastAsia"/>
          <w:sz w:val="20"/>
        </w:rPr>
        <w:t>１</w:t>
      </w:r>
      <w:r w:rsidR="00D63DBA" w:rsidRPr="00A30EE3">
        <w:rPr>
          <w:rFonts w:hAnsi="ＭＳ 明朝" w:hint="eastAsia"/>
          <w:sz w:val="20"/>
        </w:rPr>
        <w:t>か月前までに、育児短時間勤務申出書により</w:t>
      </w:r>
      <w:r w:rsidR="0054310D" w:rsidRPr="00A30EE3">
        <w:rPr>
          <w:rFonts w:hAnsi="ＭＳ 明朝" w:hint="eastAsia"/>
          <w:sz w:val="20"/>
        </w:rPr>
        <w:t>総務課に</w:t>
      </w:r>
      <w:r w:rsidR="00D63DBA" w:rsidRPr="00A30EE3">
        <w:rPr>
          <w:rFonts w:hAnsi="ＭＳ 明朝" w:hint="eastAsia"/>
          <w:sz w:val="20"/>
        </w:rPr>
        <w:t>申し出なければならない。申出書が提出されたときは、会社は速やかに申出者に対し、育児短時間勤務取扱通知書)を交付する。その他適用のための手続等については、第</w:t>
      </w:r>
      <w:r w:rsidRPr="00A30EE3">
        <w:rPr>
          <w:rFonts w:hAnsi="ＭＳ 明朝" w:hint="eastAsia"/>
          <w:sz w:val="20"/>
        </w:rPr>
        <w:t>３</w:t>
      </w:r>
      <w:r w:rsidR="00D63DBA" w:rsidRPr="00A30EE3">
        <w:rPr>
          <w:rFonts w:hAnsi="ＭＳ 明朝" w:hint="eastAsia"/>
          <w:sz w:val="20"/>
        </w:rPr>
        <w:t>条から第</w:t>
      </w:r>
      <w:r w:rsidRPr="00A30EE3">
        <w:rPr>
          <w:rFonts w:hAnsi="ＭＳ 明朝" w:hint="eastAsia"/>
          <w:sz w:val="20"/>
        </w:rPr>
        <w:t>５</w:t>
      </w:r>
      <w:r w:rsidR="00D63DBA" w:rsidRPr="00A30EE3">
        <w:rPr>
          <w:rFonts w:hAnsi="ＭＳ 明朝" w:hint="eastAsia"/>
          <w:sz w:val="20"/>
        </w:rPr>
        <w:t>条までの規定（第</w:t>
      </w:r>
      <w:r w:rsidRPr="00A30EE3">
        <w:rPr>
          <w:rFonts w:hAnsi="ＭＳ 明朝" w:hint="eastAsia"/>
          <w:sz w:val="20"/>
        </w:rPr>
        <w:t>３</w:t>
      </w:r>
      <w:r w:rsidR="00D63DBA" w:rsidRPr="00A30EE3">
        <w:rPr>
          <w:rFonts w:hAnsi="ＭＳ 明朝" w:hint="eastAsia"/>
          <w:sz w:val="20"/>
        </w:rPr>
        <w:t>条第</w:t>
      </w:r>
      <w:r w:rsidRPr="00A30EE3">
        <w:rPr>
          <w:rFonts w:hAnsi="ＭＳ 明朝" w:hint="eastAsia"/>
          <w:sz w:val="20"/>
        </w:rPr>
        <w:t>２</w:t>
      </w:r>
      <w:r w:rsidR="00D63DBA" w:rsidRPr="00A30EE3">
        <w:rPr>
          <w:rFonts w:hAnsi="ＭＳ 明朝" w:hint="eastAsia"/>
          <w:sz w:val="20"/>
        </w:rPr>
        <w:t>項及び第</w:t>
      </w:r>
      <w:r w:rsidRPr="00A30EE3">
        <w:rPr>
          <w:rFonts w:hAnsi="ＭＳ 明朝" w:hint="eastAsia"/>
          <w:sz w:val="20"/>
        </w:rPr>
        <w:t>４</w:t>
      </w:r>
      <w:r w:rsidR="00D63DBA" w:rsidRPr="00A30EE3">
        <w:rPr>
          <w:rFonts w:hAnsi="ＭＳ 明朝" w:hint="eastAsia"/>
          <w:sz w:val="20"/>
        </w:rPr>
        <w:t>条第</w:t>
      </w:r>
      <w:r w:rsidRPr="00A30EE3">
        <w:rPr>
          <w:rFonts w:hAnsi="ＭＳ 明朝" w:hint="eastAsia"/>
          <w:sz w:val="20"/>
        </w:rPr>
        <w:t>３</w:t>
      </w:r>
      <w:r w:rsidR="00D63DBA" w:rsidRPr="00A30EE3">
        <w:rPr>
          <w:rFonts w:hAnsi="ＭＳ 明朝" w:hint="eastAsia"/>
          <w:sz w:val="20"/>
        </w:rPr>
        <w:t>項を除く。）を準用する。</w:t>
      </w:r>
    </w:p>
    <w:p w14:paraId="288B7302" w14:textId="77777777" w:rsidR="00D63DBA" w:rsidRPr="00A30EE3" w:rsidRDefault="0014270B" w:rsidP="005C5593">
      <w:pPr>
        <w:snapToGrid w:val="0"/>
        <w:spacing w:line="240" w:lineRule="atLeast"/>
        <w:ind w:leftChars="250" w:left="800" w:hangingChars="100" w:hanging="200"/>
        <w:rPr>
          <w:sz w:val="20"/>
        </w:rPr>
      </w:pPr>
      <w:r w:rsidRPr="00A30EE3">
        <w:rPr>
          <w:rFonts w:hAnsi="ＭＳ 明朝" w:hint="eastAsia"/>
          <w:sz w:val="20"/>
        </w:rPr>
        <w:t xml:space="preserve">④　</w:t>
      </w:r>
      <w:r w:rsidR="00D63DBA" w:rsidRPr="00A30EE3">
        <w:rPr>
          <w:rFonts w:hint="eastAsia"/>
          <w:sz w:val="20"/>
        </w:rPr>
        <w:t>育児短時間勤務の措置を受ける従業員に対して、会社は必要に応じて昼間勤務に転換させることがある。</w:t>
      </w:r>
    </w:p>
    <w:p w14:paraId="08C7E4BA" w14:textId="77777777" w:rsidR="002B36C9" w:rsidRPr="00A30EE3" w:rsidRDefault="002B36C9" w:rsidP="0005180D">
      <w:pPr>
        <w:snapToGrid w:val="0"/>
        <w:spacing w:line="240" w:lineRule="atLeast"/>
        <w:rPr>
          <w:sz w:val="20"/>
        </w:rPr>
      </w:pPr>
    </w:p>
    <w:p w14:paraId="779E749B" w14:textId="77777777" w:rsidR="00D63DBA" w:rsidRPr="00A30EE3" w:rsidRDefault="00D63DBA" w:rsidP="005C5593">
      <w:pPr>
        <w:spacing w:line="240" w:lineRule="atLeast"/>
        <w:rPr>
          <w:rFonts w:hAnsi="ＭＳ 明朝"/>
          <w:sz w:val="20"/>
        </w:rPr>
      </w:pPr>
      <w:r w:rsidRPr="00A30EE3">
        <w:rPr>
          <w:rFonts w:hAnsi="ＭＳ 明朝" w:hint="eastAsia"/>
          <w:sz w:val="20"/>
        </w:rPr>
        <w:t>（介護短時間勤務）</w:t>
      </w:r>
    </w:p>
    <w:p w14:paraId="14EC51A0" w14:textId="77777777" w:rsidR="00D63DBA"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w:t>
      </w:r>
      <w:r w:rsidR="004E714C" w:rsidRPr="00A30EE3">
        <w:rPr>
          <w:rFonts w:hAnsi="ＭＳ 明朝" w:hint="eastAsia"/>
          <w:sz w:val="20"/>
        </w:rPr>
        <w:t>2</w:t>
      </w:r>
      <w:r w:rsidR="004E714C" w:rsidRPr="00A30EE3">
        <w:rPr>
          <w:rFonts w:hAnsi="ＭＳ 明朝"/>
          <w:sz w:val="20"/>
        </w:rPr>
        <w:t>0</w:t>
      </w:r>
      <w:r w:rsidRPr="00A30EE3">
        <w:rPr>
          <w:rFonts w:hAnsi="ＭＳ 明朝" w:hint="eastAsia"/>
          <w:sz w:val="20"/>
        </w:rPr>
        <w:t>条　　要介護状態にある家族を介護する従業員は、申し出ることにより、対象家族</w:t>
      </w:r>
      <w:r w:rsidR="0014270B" w:rsidRPr="00A30EE3">
        <w:rPr>
          <w:rFonts w:hAnsi="ＭＳ 明朝" w:hint="eastAsia"/>
          <w:sz w:val="20"/>
        </w:rPr>
        <w:t>１</w:t>
      </w:r>
      <w:r w:rsidRPr="00A30EE3">
        <w:rPr>
          <w:rFonts w:hAnsi="ＭＳ 明朝" w:hint="eastAsia"/>
          <w:sz w:val="20"/>
        </w:rPr>
        <w:t>人当たり</w:t>
      </w:r>
      <w:r w:rsidR="001B195A" w:rsidRPr="00A30EE3">
        <w:rPr>
          <w:rFonts w:hAnsi="ＭＳ 明朝" w:hint="eastAsia"/>
          <w:sz w:val="20"/>
        </w:rPr>
        <w:t>利用開始の日から３年の間で２回を限度と</w:t>
      </w:r>
      <w:r w:rsidRPr="00A30EE3">
        <w:rPr>
          <w:rFonts w:hAnsi="ＭＳ 明朝" w:hint="eastAsia"/>
          <w:sz w:val="20"/>
        </w:rPr>
        <w:t>して、</w:t>
      </w:r>
      <w:r w:rsidR="005C3FF9" w:rsidRPr="00A30EE3">
        <w:rPr>
          <w:rFonts w:hAnsi="ＭＳ 明朝" w:hint="eastAsia"/>
          <w:sz w:val="20"/>
        </w:rPr>
        <w:t>正社員</w:t>
      </w:r>
      <w:r w:rsidRPr="00A30EE3">
        <w:rPr>
          <w:rFonts w:hAnsi="ＭＳ 明朝" w:hint="eastAsia"/>
          <w:sz w:val="20"/>
        </w:rPr>
        <w:t>就業規則第16条の所定労働時間について、以下のように変更することができる。</w:t>
      </w:r>
    </w:p>
    <w:p w14:paraId="49042F95" w14:textId="77777777" w:rsidR="00D63DBA" w:rsidRPr="00A30EE3" w:rsidRDefault="00D63DBA" w:rsidP="005C5593">
      <w:pPr>
        <w:snapToGrid w:val="0"/>
        <w:spacing w:line="240" w:lineRule="atLeast"/>
        <w:ind w:firstLineChars="500" w:firstLine="1000"/>
        <w:rPr>
          <w:rFonts w:hAnsi="ＭＳ 明朝"/>
          <w:sz w:val="20"/>
        </w:rPr>
      </w:pPr>
      <w:r w:rsidRPr="00A30EE3">
        <w:rPr>
          <w:rFonts w:hAnsi="ＭＳ 明朝" w:hint="eastAsia"/>
          <w:sz w:val="20"/>
        </w:rPr>
        <w:t>所定労働時間を</w:t>
      </w:r>
      <w:r w:rsidR="0014270B" w:rsidRPr="00A30EE3">
        <w:rPr>
          <w:rFonts w:hAnsi="ＭＳ 明朝" w:hint="eastAsia"/>
          <w:sz w:val="20"/>
        </w:rPr>
        <w:t>６</w:t>
      </w:r>
      <w:r w:rsidRPr="00A30EE3">
        <w:rPr>
          <w:rFonts w:hAnsi="ＭＳ 明朝" w:hint="eastAsia"/>
          <w:sz w:val="20"/>
        </w:rPr>
        <w:t>時間とする（始業、終業時間はシフト表に委任する）。</w:t>
      </w:r>
    </w:p>
    <w:p w14:paraId="40A23368" w14:textId="77777777" w:rsidR="00D63DBA" w:rsidRPr="00A30EE3" w:rsidRDefault="0014270B"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前項に係わらず、次のいずれかに該当する従業員からの介護短時間勤務の申出は拒むことができる。</w:t>
      </w:r>
    </w:p>
    <w:p w14:paraId="299AF32D" w14:textId="77777777" w:rsidR="00D63DBA" w:rsidRPr="00A30EE3" w:rsidRDefault="0014270B" w:rsidP="005C5593">
      <w:pPr>
        <w:snapToGrid w:val="0"/>
        <w:spacing w:line="240" w:lineRule="atLeast"/>
        <w:ind w:leftChars="500" w:left="140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日雇従業員</w:t>
      </w:r>
    </w:p>
    <w:p w14:paraId="386FC962" w14:textId="77777777" w:rsidR="00D63DBA" w:rsidRPr="00A30EE3" w:rsidRDefault="0014270B" w:rsidP="005C5593">
      <w:pPr>
        <w:snapToGrid w:val="0"/>
        <w:spacing w:line="240" w:lineRule="atLeast"/>
        <w:ind w:leftChars="500" w:left="1400" w:hangingChars="100" w:hanging="200"/>
        <w:rPr>
          <w:rFonts w:hAnsi="ＭＳ 明朝"/>
          <w:sz w:val="20"/>
        </w:rPr>
      </w:pPr>
      <w:r w:rsidRPr="00A30EE3">
        <w:rPr>
          <w:rFonts w:hAnsi="ＭＳ 明朝" w:hint="eastAsia"/>
          <w:sz w:val="20"/>
        </w:rPr>
        <w:t>2.　１</w:t>
      </w:r>
      <w:r w:rsidR="00D63DBA" w:rsidRPr="00A30EE3">
        <w:rPr>
          <w:rFonts w:hAnsi="ＭＳ 明朝" w:hint="eastAsia"/>
          <w:sz w:val="20"/>
        </w:rPr>
        <w:t>日の所定労働時間が</w:t>
      </w:r>
      <w:r w:rsidRPr="00A30EE3">
        <w:rPr>
          <w:rFonts w:hAnsi="ＭＳ 明朝" w:hint="eastAsia"/>
          <w:sz w:val="20"/>
        </w:rPr>
        <w:t>６</w:t>
      </w:r>
      <w:r w:rsidR="00D63DBA" w:rsidRPr="00A30EE3">
        <w:rPr>
          <w:rFonts w:hAnsi="ＭＳ 明朝" w:hint="eastAsia"/>
          <w:sz w:val="20"/>
        </w:rPr>
        <w:t>時間以下である従業員</w:t>
      </w:r>
    </w:p>
    <w:p w14:paraId="338D8BBF" w14:textId="77777777" w:rsidR="00D63DBA" w:rsidRPr="00A30EE3" w:rsidRDefault="0014270B" w:rsidP="005C5593">
      <w:pPr>
        <w:snapToGrid w:val="0"/>
        <w:spacing w:line="240" w:lineRule="atLeast"/>
        <w:ind w:leftChars="500" w:left="1400" w:hangingChars="100" w:hanging="200"/>
        <w:rPr>
          <w:rFonts w:hAnsi="ＭＳ 明朝"/>
          <w:sz w:val="20"/>
        </w:rPr>
      </w:pPr>
      <w:r w:rsidRPr="00A30EE3">
        <w:rPr>
          <w:rFonts w:hAnsi="ＭＳ 明朝" w:hint="eastAsia"/>
          <w:sz w:val="20"/>
        </w:rPr>
        <w:t>3.</w:t>
      </w:r>
      <w:r w:rsidR="00D63DBA" w:rsidRPr="00A30EE3">
        <w:rPr>
          <w:rFonts w:hAnsi="ＭＳ 明朝" w:hint="eastAsia"/>
          <w:sz w:val="20"/>
        </w:rPr>
        <w:t xml:space="preserve">　労使協定によって除外された次の従業員</w:t>
      </w:r>
    </w:p>
    <w:p w14:paraId="5836DB61" w14:textId="77777777" w:rsidR="0014270B" w:rsidRPr="00A30EE3" w:rsidRDefault="0014270B" w:rsidP="0006460B">
      <w:pPr>
        <w:snapToGrid w:val="0"/>
        <w:spacing w:line="240" w:lineRule="atLeast"/>
        <w:ind w:leftChars="650" w:left="1760" w:hangingChars="100" w:hanging="200"/>
        <w:rPr>
          <w:rFonts w:hAnsi="ＭＳ 明朝"/>
          <w:sz w:val="20"/>
        </w:rPr>
      </w:pPr>
      <w:r w:rsidRPr="00A30EE3">
        <w:rPr>
          <w:rFonts w:hAnsi="ＭＳ 明朝" w:hint="eastAsia"/>
          <w:sz w:val="20"/>
        </w:rPr>
        <w:t xml:space="preserve">1)　</w:t>
      </w:r>
      <w:r w:rsidR="00D63DBA" w:rsidRPr="00A30EE3">
        <w:rPr>
          <w:rFonts w:hAnsi="ＭＳ 明朝" w:hint="eastAsia"/>
          <w:sz w:val="20"/>
        </w:rPr>
        <w:t>勤続</w:t>
      </w:r>
      <w:r w:rsidRPr="00A30EE3">
        <w:rPr>
          <w:rFonts w:hAnsi="ＭＳ 明朝" w:hint="eastAsia"/>
          <w:sz w:val="20"/>
        </w:rPr>
        <w:t>１</w:t>
      </w:r>
      <w:r w:rsidR="00D63DBA" w:rsidRPr="00A30EE3">
        <w:rPr>
          <w:rFonts w:hAnsi="ＭＳ 明朝" w:hint="eastAsia"/>
          <w:sz w:val="20"/>
        </w:rPr>
        <w:t>年未満の従業員</w:t>
      </w:r>
    </w:p>
    <w:p w14:paraId="4B8AEC88" w14:textId="77777777" w:rsidR="00D63DBA" w:rsidRPr="00A30EE3" w:rsidRDefault="0014270B" w:rsidP="0006460B">
      <w:pPr>
        <w:snapToGrid w:val="0"/>
        <w:spacing w:line="240" w:lineRule="atLeast"/>
        <w:ind w:leftChars="650" w:left="1760" w:hangingChars="100" w:hanging="200"/>
        <w:rPr>
          <w:rFonts w:hAnsi="ＭＳ 明朝"/>
          <w:sz w:val="20"/>
        </w:rPr>
      </w:pPr>
      <w:r w:rsidRPr="00A30EE3">
        <w:rPr>
          <w:rFonts w:hAnsi="ＭＳ 明朝" w:hint="eastAsia"/>
          <w:sz w:val="20"/>
        </w:rPr>
        <w:t xml:space="preserve">2)　</w:t>
      </w:r>
      <w:r w:rsidR="00D63DBA" w:rsidRPr="00A30EE3">
        <w:rPr>
          <w:rFonts w:hAnsi="ＭＳ 明朝" w:hint="eastAsia"/>
          <w:sz w:val="20"/>
        </w:rPr>
        <w:t xml:space="preserve">１週間の所定労働日数が２日以下の従業員　</w:t>
      </w:r>
    </w:p>
    <w:p w14:paraId="2BA10482" w14:textId="77777777" w:rsidR="006B7078" w:rsidRPr="00A30EE3" w:rsidRDefault="006B7078"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申出をしようとする者は、短縮を開始しようとする日</w:t>
      </w:r>
      <w:r w:rsidR="00D56D2A" w:rsidRPr="00A30EE3">
        <w:rPr>
          <w:rFonts w:hAnsi="ＭＳ 明朝" w:hint="eastAsia"/>
          <w:sz w:val="20"/>
        </w:rPr>
        <w:t>および</w:t>
      </w:r>
      <w:r w:rsidR="00D63DBA" w:rsidRPr="00A30EE3">
        <w:rPr>
          <w:rFonts w:hAnsi="ＭＳ 明朝" w:hint="eastAsia"/>
          <w:sz w:val="20"/>
        </w:rPr>
        <w:t>短縮を終了しようとする日を明らかにして、原則として、短縮開始予定日の</w:t>
      </w:r>
      <w:r w:rsidRPr="00A30EE3">
        <w:rPr>
          <w:rFonts w:hAnsi="ＭＳ 明朝" w:hint="eastAsia"/>
          <w:sz w:val="20"/>
        </w:rPr>
        <w:t>２</w:t>
      </w:r>
      <w:r w:rsidR="00D63DBA" w:rsidRPr="00A30EE3">
        <w:rPr>
          <w:rFonts w:hAnsi="ＭＳ 明朝" w:hint="eastAsia"/>
          <w:sz w:val="20"/>
        </w:rPr>
        <w:t>週間前までに、介護短時間勤務申出書により</w:t>
      </w:r>
      <w:r w:rsidR="0054310D" w:rsidRPr="00A30EE3">
        <w:rPr>
          <w:rFonts w:hAnsi="ＭＳ 明朝" w:hint="eastAsia"/>
          <w:sz w:val="20"/>
        </w:rPr>
        <w:t>総務課に</w:t>
      </w:r>
      <w:r w:rsidR="00D63DBA" w:rsidRPr="00A30EE3">
        <w:rPr>
          <w:rFonts w:hAnsi="ＭＳ 明朝" w:hint="eastAsia"/>
          <w:sz w:val="20"/>
        </w:rPr>
        <w:t>申し出なければならない。申出書が提出されたときは、会社は速やかに申出者に対し、介護短時間勤務取扱通知書を交付する。その他適用のための手続等については、第</w:t>
      </w:r>
      <w:r w:rsidR="00642851" w:rsidRPr="00A30EE3">
        <w:rPr>
          <w:rFonts w:hAnsi="ＭＳ 明朝" w:hint="eastAsia"/>
          <w:sz w:val="20"/>
        </w:rPr>
        <w:t>1</w:t>
      </w:r>
      <w:r w:rsidR="00642851" w:rsidRPr="00A30EE3">
        <w:rPr>
          <w:rFonts w:hAnsi="ＭＳ 明朝"/>
          <w:sz w:val="20"/>
        </w:rPr>
        <w:t>1</w:t>
      </w:r>
      <w:r w:rsidR="00D63DBA" w:rsidRPr="00A30EE3">
        <w:rPr>
          <w:rFonts w:hAnsi="ＭＳ 明朝" w:hint="eastAsia"/>
          <w:sz w:val="20"/>
        </w:rPr>
        <w:t>条から第</w:t>
      </w:r>
      <w:r w:rsidR="00642851" w:rsidRPr="00A30EE3">
        <w:rPr>
          <w:rFonts w:hAnsi="ＭＳ 明朝" w:hint="eastAsia"/>
          <w:sz w:val="20"/>
        </w:rPr>
        <w:t>1</w:t>
      </w:r>
      <w:r w:rsidR="00642851" w:rsidRPr="00A30EE3">
        <w:rPr>
          <w:rFonts w:hAnsi="ＭＳ 明朝"/>
          <w:sz w:val="20"/>
        </w:rPr>
        <w:t>3</w:t>
      </w:r>
      <w:r w:rsidR="00D63DBA" w:rsidRPr="00A30EE3">
        <w:rPr>
          <w:rFonts w:hAnsi="ＭＳ 明朝" w:hint="eastAsia"/>
          <w:sz w:val="20"/>
        </w:rPr>
        <w:t>条までの規定を準用する。</w:t>
      </w:r>
    </w:p>
    <w:p w14:paraId="5B36C6AB" w14:textId="77777777" w:rsidR="00D63DBA" w:rsidRPr="00A30EE3" w:rsidRDefault="006B7078"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④　</w:t>
      </w:r>
      <w:r w:rsidR="00D63DBA" w:rsidRPr="00A30EE3">
        <w:rPr>
          <w:rFonts w:hint="eastAsia"/>
          <w:sz w:val="20"/>
        </w:rPr>
        <w:t>介護短時間勤務の措置を受ける従業員に対して、会社は必要に応じて昼間勤務に転換させることがある。</w:t>
      </w:r>
    </w:p>
    <w:p w14:paraId="5F7066FC" w14:textId="77777777" w:rsidR="00D63DBA" w:rsidRPr="00A30EE3" w:rsidRDefault="00D63DBA" w:rsidP="005C5593">
      <w:pPr>
        <w:snapToGrid w:val="0"/>
        <w:spacing w:line="240" w:lineRule="atLeast"/>
        <w:rPr>
          <w:rFonts w:hAnsi="ＭＳ 明朝"/>
          <w:sz w:val="20"/>
        </w:rPr>
      </w:pPr>
    </w:p>
    <w:p w14:paraId="762BBBB8" w14:textId="77777777" w:rsidR="00D63DBA" w:rsidRPr="00A30EE3" w:rsidRDefault="00D63DBA" w:rsidP="005C5593">
      <w:pPr>
        <w:snapToGrid w:val="0"/>
        <w:spacing w:line="240" w:lineRule="atLeast"/>
        <w:rPr>
          <w:rFonts w:hAnsi="ＭＳ 明朝"/>
          <w:sz w:val="20"/>
          <w:lang w:eastAsia="zh-CN"/>
        </w:rPr>
      </w:pPr>
      <w:r w:rsidRPr="00A30EE3">
        <w:rPr>
          <w:rFonts w:hAnsi="ＭＳ 明朝" w:hint="eastAsia"/>
          <w:sz w:val="20"/>
          <w:lang w:eastAsia="zh-CN"/>
        </w:rPr>
        <w:t>（育児</w:t>
      </w:r>
      <w:r w:rsidRPr="00A30EE3">
        <w:rPr>
          <w:rFonts w:hAnsi="ＭＳ 明朝" w:hint="eastAsia"/>
          <w:sz w:val="20"/>
        </w:rPr>
        <w:t>のための時差出勤制度</w:t>
      </w:r>
      <w:r w:rsidRPr="00A30EE3">
        <w:rPr>
          <w:rFonts w:hAnsi="ＭＳ 明朝" w:hint="eastAsia"/>
          <w:sz w:val="20"/>
          <w:lang w:eastAsia="zh-CN"/>
        </w:rPr>
        <w:t>）</w:t>
      </w:r>
    </w:p>
    <w:p w14:paraId="06CD6A73" w14:textId="77777777" w:rsidR="00D63DBA" w:rsidRPr="00A30EE3" w:rsidRDefault="00D63DBA" w:rsidP="005C5593">
      <w:pPr>
        <w:snapToGrid w:val="0"/>
        <w:spacing w:line="240" w:lineRule="atLeast"/>
        <w:ind w:left="800" w:hangingChars="400" w:hanging="800"/>
        <w:rPr>
          <w:rFonts w:hAnsi="ＭＳ 明朝"/>
          <w:sz w:val="20"/>
        </w:rPr>
      </w:pPr>
      <w:r w:rsidRPr="00A30EE3">
        <w:rPr>
          <w:rFonts w:hAnsi="ＭＳ 明朝" w:hint="eastAsia"/>
          <w:sz w:val="20"/>
        </w:rPr>
        <w:t>第</w:t>
      </w:r>
      <w:r w:rsidR="00293FE2" w:rsidRPr="00A30EE3">
        <w:rPr>
          <w:rFonts w:hAnsi="ＭＳ 明朝" w:hint="eastAsia"/>
          <w:sz w:val="20"/>
        </w:rPr>
        <w:t>2</w:t>
      </w:r>
      <w:r w:rsidR="00293FE2" w:rsidRPr="00A30EE3">
        <w:rPr>
          <w:rFonts w:hAnsi="ＭＳ 明朝"/>
          <w:sz w:val="20"/>
        </w:rPr>
        <w:t>1</w:t>
      </w:r>
      <w:r w:rsidRPr="00A30EE3">
        <w:rPr>
          <w:rFonts w:hAnsi="ＭＳ 明朝" w:hint="eastAsia"/>
          <w:sz w:val="20"/>
        </w:rPr>
        <w:t>条　　小学校就学前の子を養育する従業員（常昼勤務者）は、申し出ることにより、</w:t>
      </w:r>
      <w:r w:rsidR="005C3FF9" w:rsidRPr="00A30EE3">
        <w:rPr>
          <w:rFonts w:hAnsi="ＭＳ 明朝" w:hint="eastAsia"/>
          <w:sz w:val="20"/>
        </w:rPr>
        <w:t>正社員</w:t>
      </w:r>
      <w:r w:rsidRPr="00A30EE3">
        <w:rPr>
          <w:rFonts w:hAnsi="ＭＳ 明朝" w:hint="eastAsia"/>
          <w:sz w:val="20"/>
        </w:rPr>
        <w:t>就業規則第16条の所定労働時間について、以下のように変更することができる。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2A33E4" w:rsidRPr="00A30EE3" w14:paraId="1D054D57"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17960C6" w14:textId="77777777" w:rsidR="00D63DBA" w:rsidRPr="00A30EE3" w:rsidRDefault="00D63DBA" w:rsidP="005C5593">
            <w:pPr>
              <w:snapToGrid w:val="0"/>
              <w:spacing w:line="240" w:lineRule="atLeast"/>
              <w:jc w:val="center"/>
              <w:rPr>
                <w:rFonts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8238BC"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775F7"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終業時刻</w:t>
            </w:r>
          </w:p>
        </w:tc>
      </w:tr>
      <w:tr w:rsidR="002A33E4" w:rsidRPr="00A30EE3" w14:paraId="5184A2F8"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F74B674"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pacing w:val="31"/>
                <w:sz w:val="20"/>
                <w:fitText w:val="1000" w:id="297518336"/>
              </w:rPr>
              <w:t>通常勤</w:t>
            </w:r>
            <w:r w:rsidRPr="00A30EE3">
              <w:rPr>
                <w:rFonts w:hAnsi="ＭＳ 明朝" w:hint="eastAsia"/>
                <w:spacing w:val="2"/>
                <w:sz w:val="20"/>
                <w:fitText w:val="1000" w:id="297518336"/>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874A7" w14:textId="77777777" w:rsidR="00D63DBA" w:rsidRPr="00A30EE3" w:rsidRDefault="00D63DBA" w:rsidP="005C5593">
            <w:pPr>
              <w:snapToGrid w:val="0"/>
              <w:spacing w:line="240" w:lineRule="atLeast"/>
              <w:ind w:firstLineChars="50" w:firstLine="100"/>
              <w:jc w:val="center"/>
              <w:rPr>
                <w:rFonts w:hAnsi="ＭＳ 明朝"/>
                <w:kern w:val="2"/>
                <w:sz w:val="20"/>
              </w:rPr>
            </w:pPr>
            <w:r w:rsidRPr="00A30EE3">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F015E3"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17時00分</w:t>
            </w:r>
          </w:p>
        </w:tc>
      </w:tr>
      <w:tr w:rsidR="002A33E4" w:rsidRPr="00A30EE3" w14:paraId="33D56339"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86CE785"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FADAF1" w14:textId="77777777" w:rsidR="00D63DBA" w:rsidRPr="00A30EE3" w:rsidRDefault="00D63DBA" w:rsidP="005C5593">
            <w:pPr>
              <w:snapToGrid w:val="0"/>
              <w:spacing w:line="240" w:lineRule="atLeast"/>
              <w:ind w:firstLineChars="50" w:firstLine="100"/>
              <w:jc w:val="center"/>
              <w:rPr>
                <w:rFonts w:hAnsi="ＭＳ 明朝"/>
                <w:kern w:val="2"/>
                <w:sz w:val="20"/>
              </w:rPr>
            </w:pPr>
            <w:r w:rsidRPr="00A30EE3">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E3289"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16時00分</w:t>
            </w:r>
          </w:p>
        </w:tc>
      </w:tr>
      <w:tr w:rsidR="002A33E4" w:rsidRPr="00A30EE3" w14:paraId="49B1992B"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C4C570E"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4634B" w14:textId="77777777" w:rsidR="00D63DBA" w:rsidRPr="00A30EE3" w:rsidRDefault="00D63DBA" w:rsidP="005C5593">
            <w:pPr>
              <w:snapToGrid w:val="0"/>
              <w:spacing w:line="240" w:lineRule="atLeast"/>
              <w:ind w:firstLineChars="50" w:firstLine="100"/>
              <w:jc w:val="center"/>
              <w:rPr>
                <w:rFonts w:hAnsi="ＭＳ 明朝"/>
                <w:kern w:val="2"/>
                <w:sz w:val="20"/>
              </w:rPr>
            </w:pPr>
            <w:r w:rsidRPr="00A30EE3">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51F85C"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17時40分</w:t>
            </w:r>
          </w:p>
        </w:tc>
      </w:tr>
      <w:tr w:rsidR="002A33E4" w:rsidRPr="00A30EE3" w14:paraId="56C75C94"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D4DE5DB"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77D73A"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88AFA6"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18時40分</w:t>
            </w:r>
          </w:p>
        </w:tc>
      </w:tr>
    </w:tbl>
    <w:p w14:paraId="39377B79" w14:textId="77777777" w:rsidR="00D63DBA" w:rsidRPr="00A30EE3" w:rsidRDefault="006B7078" w:rsidP="005C5593">
      <w:pPr>
        <w:snapToGrid w:val="0"/>
        <w:spacing w:line="240" w:lineRule="atLeast"/>
        <w:ind w:leftChars="250" w:left="800" w:hangingChars="100" w:hanging="200"/>
        <w:rPr>
          <w:rFonts w:hAnsi="ＭＳ 明朝"/>
          <w:kern w:val="2"/>
          <w:sz w:val="20"/>
        </w:rPr>
      </w:pPr>
      <w:r w:rsidRPr="00A30EE3">
        <w:rPr>
          <w:rFonts w:hAnsi="ＭＳ 明朝" w:hint="eastAsia"/>
          <w:sz w:val="20"/>
        </w:rPr>
        <w:t xml:space="preserve">②　</w:t>
      </w:r>
      <w:r w:rsidR="00D63DBA" w:rsidRPr="00A30EE3">
        <w:rPr>
          <w:rFonts w:hAnsi="ＭＳ 明朝" w:hint="eastAsia"/>
          <w:sz w:val="20"/>
        </w:rPr>
        <w:t>前項に係わらず、日雇従業員からの育児時差出勤制度の申出は拒むことができる。</w:t>
      </w:r>
    </w:p>
    <w:p w14:paraId="2088A567" w14:textId="77777777" w:rsidR="00D63DBA" w:rsidRPr="00A30EE3" w:rsidRDefault="006B7078"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申出をしようとする者は、</w:t>
      </w:r>
      <w:r w:rsidRPr="00A30EE3">
        <w:rPr>
          <w:rFonts w:hAnsi="ＭＳ 明朝" w:hint="eastAsia"/>
          <w:sz w:val="20"/>
        </w:rPr>
        <w:t>１</w:t>
      </w:r>
      <w:r w:rsidR="00D63DBA" w:rsidRPr="00A30EE3">
        <w:rPr>
          <w:rFonts w:hAnsi="ＭＳ 明朝" w:hint="eastAsia"/>
          <w:sz w:val="20"/>
        </w:rPr>
        <w:t>回につき、</w:t>
      </w:r>
      <w:r w:rsidRPr="00A30EE3">
        <w:rPr>
          <w:rFonts w:hAnsi="ＭＳ 明朝" w:hint="eastAsia"/>
          <w:sz w:val="20"/>
        </w:rPr>
        <w:t>１</w:t>
      </w:r>
      <w:r w:rsidR="00D63DBA" w:rsidRPr="00A30EE3">
        <w:rPr>
          <w:rFonts w:hAnsi="ＭＳ 明朝" w:hint="eastAsia"/>
          <w:sz w:val="20"/>
        </w:rPr>
        <w:t>か月以上</w:t>
      </w:r>
      <w:r w:rsidRPr="00A30EE3">
        <w:rPr>
          <w:rFonts w:hAnsi="ＭＳ 明朝" w:hint="eastAsia"/>
          <w:sz w:val="20"/>
        </w:rPr>
        <w:t>１</w:t>
      </w:r>
      <w:r w:rsidR="00D63DBA" w:rsidRPr="00A30EE3">
        <w:rPr>
          <w:rFonts w:hAnsi="ＭＳ 明朝" w:hint="eastAsia"/>
          <w:sz w:val="20"/>
        </w:rPr>
        <w:t>年以内の期間について、時差出勤を開始しようとする日及び終了しようとする日並びに時差出勤ＡからＣのいずれに変更するかを明らかにして、原則として、適用開始予定日の</w:t>
      </w:r>
      <w:r w:rsidRPr="00A30EE3">
        <w:rPr>
          <w:rFonts w:hAnsi="ＭＳ 明朝" w:hint="eastAsia"/>
          <w:sz w:val="20"/>
        </w:rPr>
        <w:t>１</w:t>
      </w:r>
      <w:r w:rsidR="00D63DBA" w:rsidRPr="00A30EE3">
        <w:rPr>
          <w:rFonts w:hAnsi="ＭＳ 明朝" w:hint="eastAsia"/>
          <w:sz w:val="20"/>
        </w:rPr>
        <w:t>か月前までに、育児時差出勤申出書により</w:t>
      </w:r>
      <w:r w:rsidR="00304223" w:rsidRPr="00A30EE3">
        <w:rPr>
          <w:rFonts w:hAnsi="ＭＳ 明朝"/>
          <w:sz w:val="20"/>
        </w:rPr>
        <w:tab/>
      </w:r>
      <w:r w:rsidR="0054310D" w:rsidRPr="00A30EE3">
        <w:rPr>
          <w:rFonts w:hAnsi="ＭＳ 明朝" w:hint="eastAsia"/>
          <w:sz w:val="20"/>
        </w:rPr>
        <w:t>総務課に</w:t>
      </w:r>
      <w:r w:rsidR="00D63DBA" w:rsidRPr="00A30EE3">
        <w:rPr>
          <w:rFonts w:hAnsi="ＭＳ 明朝" w:hint="eastAsia"/>
          <w:sz w:val="20"/>
        </w:rPr>
        <w:t>申し出なければならない。申出書が提出されたときは、会社は速やかに申出者に対し、育児時差出勤取扱通知書)を交付する。その他適用のための手続等については、第</w:t>
      </w:r>
      <w:r w:rsidRPr="00A30EE3">
        <w:rPr>
          <w:rFonts w:hAnsi="ＭＳ 明朝" w:hint="eastAsia"/>
          <w:sz w:val="20"/>
        </w:rPr>
        <w:t>３</w:t>
      </w:r>
      <w:r w:rsidR="00D63DBA" w:rsidRPr="00A30EE3">
        <w:rPr>
          <w:rFonts w:hAnsi="ＭＳ 明朝" w:hint="eastAsia"/>
          <w:sz w:val="20"/>
        </w:rPr>
        <w:t>条から第</w:t>
      </w:r>
      <w:r w:rsidRPr="00A30EE3">
        <w:rPr>
          <w:rFonts w:hAnsi="ＭＳ 明朝" w:hint="eastAsia"/>
          <w:sz w:val="20"/>
        </w:rPr>
        <w:t>５</w:t>
      </w:r>
      <w:r w:rsidR="00D63DBA" w:rsidRPr="00A30EE3">
        <w:rPr>
          <w:rFonts w:hAnsi="ＭＳ 明朝" w:hint="eastAsia"/>
          <w:sz w:val="20"/>
        </w:rPr>
        <w:t>条までの規定（第</w:t>
      </w:r>
      <w:r w:rsidRPr="00A30EE3">
        <w:rPr>
          <w:rFonts w:hAnsi="ＭＳ 明朝" w:hint="eastAsia"/>
          <w:sz w:val="20"/>
        </w:rPr>
        <w:t>３</w:t>
      </w:r>
      <w:r w:rsidR="00D63DBA" w:rsidRPr="00A30EE3">
        <w:rPr>
          <w:rFonts w:hAnsi="ＭＳ 明朝" w:hint="eastAsia"/>
          <w:sz w:val="20"/>
        </w:rPr>
        <w:t>条第</w:t>
      </w:r>
      <w:r w:rsidRPr="00A30EE3">
        <w:rPr>
          <w:rFonts w:hAnsi="ＭＳ 明朝" w:hint="eastAsia"/>
          <w:sz w:val="20"/>
        </w:rPr>
        <w:t>２</w:t>
      </w:r>
      <w:r w:rsidR="00D63DBA" w:rsidRPr="00A30EE3">
        <w:rPr>
          <w:rFonts w:hAnsi="ＭＳ 明朝" w:hint="eastAsia"/>
          <w:sz w:val="20"/>
        </w:rPr>
        <w:t>項及び第</w:t>
      </w:r>
      <w:r w:rsidRPr="00A30EE3">
        <w:rPr>
          <w:rFonts w:hAnsi="ＭＳ 明朝" w:hint="eastAsia"/>
          <w:sz w:val="20"/>
        </w:rPr>
        <w:t>４</w:t>
      </w:r>
      <w:r w:rsidR="00D63DBA" w:rsidRPr="00A30EE3">
        <w:rPr>
          <w:rFonts w:hAnsi="ＭＳ 明朝" w:hint="eastAsia"/>
          <w:sz w:val="20"/>
        </w:rPr>
        <w:t>条第</w:t>
      </w:r>
      <w:r w:rsidRPr="00A30EE3">
        <w:rPr>
          <w:rFonts w:hAnsi="ＭＳ 明朝" w:hint="eastAsia"/>
          <w:sz w:val="20"/>
        </w:rPr>
        <w:t>３</w:t>
      </w:r>
      <w:r w:rsidR="00D63DBA" w:rsidRPr="00A30EE3">
        <w:rPr>
          <w:rFonts w:hAnsi="ＭＳ 明朝" w:hint="eastAsia"/>
          <w:sz w:val="20"/>
        </w:rPr>
        <w:t>項を除く。）を準用する。</w:t>
      </w:r>
    </w:p>
    <w:p w14:paraId="353E2F18" w14:textId="77777777" w:rsidR="00D63DBA" w:rsidRPr="00A30EE3" w:rsidRDefault="00D63DBA" w:rsidP="005C5593">
      <w:pPr>
        <w:spacing w:line="240" w:lineRule="atLeast"/>
        <w:ind w:left="900" w:hangingChars="450" w:hanging="900"/>
        <w:rPr>
          <w:sz w:val="20"/>
        </w:rPr>
      </w:pPr>
      <w:r w:rsidRPr="00A30EE3">
        <w:rPr>
          <w:rFonts w:hint="eastAsia"/>
          <w:sz w:val="20"/>
        </w:rPr>
        <w:t xml:space="preserve">　　　 </w:t>
      </w:r>
    </w:p>
    <w:p w14:paraId="2DA17AEB" w14:textId="77777777" w:rsidR="00D63DBA" w:rsidRPr="00A30EE3" w:rsidRDefault="00D63DBA" w:rsidP="005C5593">
      <w:pPr>
        <w:spacing w:line="240" w:lineRule="atLeast"/>
        <w:rPr>
          <w:rFonts w:hAnsi="ＭＳ 明朝"/>
          <w:sz w:val="20"/>
        </w:rPr>
      </w:pPr>
      <w:r w:rsidRPr="00A30EE3">
        <w:rPr>
          <w:rFonts w:hAnsi="ＭＳ 明朝" w:hint="eastAsia"/>
          <w:sz w:val="20"/>
        </w:rPr>
        <w:t>（介護のための時差出勤制度）</w:t>
      </w:r>
    </w:p>
    <w:p w14:paraId="26F562FD" w14:textId="77777777" w:rsidR="00D63DBA" w:rsidRPr="00A30EE3" w:rsidRDefault="007B60AA" w:rsidP="005C5593">
      <w:pPr>
        <w:spacing w:line="240" w:lineRule="atLeast"/>
        <w:ind w:left="800" w:hangingChars="400" w:hanging="800"/>
        <w:rPr>
          <w:rFonts w:hAnsi="ＭＳ 明朝"/>
          <w:sz w:val="20"/>
        </w:rPr>
      </w:pPr>
      <w:r w:rsidRPr="00A30EE3">
        <w:rPr>
          <w:rFonts w:hAnsi="ＭＳ 明朝" w:hint="eastAsia"/>
          <w:sz w:val="20"/>
        </w:rPr>
        <w:t>第</w:t>
      </w:r>
      <w:r w:rsidR="00293FE2" w:rsidRPr="00A30EE3">
        <w:rPr>
          <w:rFonts w:hAnsi="ＭＳ 明朝" w:hint="eastAsia"/>
          <w:sz w:val="20"/>
        </w:rPr>
        <w:t>2</w:t>
      </w:r>
      <w:r w:rsidR="00293FE2" w:rsidRPr="00A30EE3">
        <w:rPr>
          <w:rFonts w:hAnsi="ＭＳ 明朝"/>
          <w:sz w:val="20"/>
        </w:rPr>
        <w:t>2</w:t>
      </w:r>
      <w:r w:rsidRPr="00A30EE3">
        <w:rPr>
          <w:rFonts w:hAnsi="ＭＳ 明朝" w:hint="eastAsia"/>
          <w:sz w:val="20"/>
        </w:rPr>
        <w:t xml:space="preserve">条　　</w:t>
      </w:r>
      <w:r w:rsidR="006B7078" w:rsidRPr="00A30EE3">
        <w:rPr>
          <w:rFonts w:hAnsi="ＭＳ 明朝" w:hint="eastAsia"/>
          <w:sz w:val="20"/>
        </w:rPr>
        <w:t>要</w:t>
      </w:r>
      <w:r w:rsidR="00D63DBA" w:rsidRPr="00A30EE3">
        <w:rPr>
          <w:rFonts w:hAnsi="ＭＳ 明朝" w:hint="eastAsia"/>
          <w:sz w:val="20"/>
        </w:rPr>
        <w:t>介護状態にある家族を介護する従業員（常昼勤務者）は、申し出ることにより、対象家族</w:t>
      </w:r>
      <w:r w:rsidRPr="00A30EE3">
        <w:rPr>
          <w:rFonts w:hAnsi="ＭＳ 明朝" w:hint="eastAsia"/>
          <w:sz w:val="20"/>
        </w:rPr>
        <w:t>１</w:t>
      </w:r>
      <w:r w:rsidR="00D63DBA" w:rsidRPr="00A30EE3">
        <w:rPr>
          <w:rFonts w:hAnsi="ＭＳ 明朝" w:hint="eastAsia"/>
          <w:sz w:val="20"/>
        </w:rPr>
        <w:t>人当たり</w:t>
      </w:r>
      <w:r w:rsidR="00304223" w:rsidRPr="00A30EE3">
        <w:rPr>
          <w:rFonts w:hAnsi="ＭＳ 明朝" w:hint="eastAsia"/>
          <w:sz w:val="20"/>
        </w:rPr>
        <w:t>利用開始の日から３年間で２回まで</w:t>
      </w:r>
      <w:r w:rsidR="00D63DBA" w:rsidRPr="00A30EE3">
        <w:rPr>
          <w:rFonts w:hAnsi="ＭＳ 明朝" w:hint="eastAsia"/>
          <w:sz w:val="20"/>
        </w:rPr>
        <w:t>の範囲内を原則として、</w:t>
      </w:r>
      <w:r w:rsidR="005C3FF9" w:rsidRPr="00A30EE3">
        <w:rPr>
          <w:rFonts w:hAnsi="ＭＳ 明朝" w:hint="eastAsia"/>
          <w:sz w:val="20"/>
        </w:rPr>
        <w:t>正社員</w:t>
      </w:r>
      <w:r w:rsidR="00D63DBA" w:rsidRPr="00A30EE3">
        <w:rPr>
          <w:rFonts w:hAnsi="ＭＳ 明朝" w:hint="eastAsia"/>
          <w:sz w:val="20"/>
        </w:rPr>
        <w:t>就業規則第16条の所定労働時間について、以下のように変更することができる。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2A33E4" w:rsidRPr="00A30EE3" w14:paraId="277281AE"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tcPr>
          <w:p w14:paraId="2EE340AE" w14:textId="77777777" w:rsidR="00D63DBA" w:rsidRPr="00A30EE3" w:rsidRDefault="00D63DBA" w:rsidP="005C5593">
            <w:pPr>
              <w:snapToGrid w:val="0"/>
              <w:spacing w:line="240" w:lineRule="atLeast"/>
              <w:jc w:val="both"/>
              <w:rPr>
                <w:rFonts w:hAnsi="ＭＳ 明朝"/>
                <w:kern w:val="2"/>
                <w:sz w:val="20"/>
              </w:rPr>
            </w:pPr>
            <w:r w:rsidRPr="00A30EE3">
              <w:rPr>
                <w:rFonts w:hAnsi="ＭＳ 明朝" w:hint="eastAsia"/>
                <w:sz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51299"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176B0D"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終業時刻</w:t>
            </w:r>
          </w:p>
        </w:tc>
      </w:tr>
      <w:tr w:rsidR="002A33E4" w:rsidRPr="00A30EE3" w14:paraId="38C8C7CF"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EE5AD46"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pacing w:val="31"/>
                <w:sz w:val="20"/>
                <w:fitText w:val="1000" w:id="297518337"/>
              </w:rPr>
              <w:t>通常勤</w:t>
            </w:r>
            <w:r w:rsidRPr="00A30EE3">
              <w:rPr>
                <w:rFonts w:hAnsi="ＭＳ 明朝" w:hint="eastAsia"/>
                <w:spacing w:val="2"/>
                <w:sz w:val="20"/>
                <w:fitText w:val="1000" w:id="297518337"/>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35580D" w14:textId="77777777" w:rsidR="00D63DBA" w:rsidRPr="00A30EE3" w:rsidRDefault="00D63DBA" w:rsidP="005C5593">
            <w:pPr>
              <w:snapToGrid w:val="0"/>
              <w:spacing w:line="240" w:lineRule="atLeast"/>
              <w:ind w:firstLineChars="50" w:firstLine="100"/>
              <w:jc w:val="center"/>
              <w:rPr>
                <w:rFonts w:hAnsi="ＭＳ 明朝"/>
                <w:kern w:val="2"/>
                <w:sz w:val="20"/>
              </w:rPr>
            </w:pPr>
            <w:r w:rsidRPr="00A30EE3">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7FF438"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17時00分</w:t>
            </w:r>
          </w:p>
        </w:tc>
      </w:tr>
      <w:tr w:rsidR="002A33E4" w:rsidRPr="00A30EE3" w14:paraId="778DBE2E"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9A62446"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CA3D43" w14:textId="77777777" w:rsidR="00D63DBA" w:rsidRPr="00A30EE3" w:rsidRDefault="00D63DBA" w:rsidP="005C5593">
            <w:pPr>
              <w:snapToGrid w:val="0"/>
              <w:spacing w:line="240" w:lineRule="atLeast"/>
              <w:ind w:firstLineChars="50" w:firstLine="100"/>
              <w:jc w:val="center"/>
              <w:rPr>
                <w:rFonts w:hAnsi="ＭＳ 明朝"/>
                <w:kern w:val="2"/>
                <w:sz w:val="20"/>
              </w:rPr>
            </w:pPr>
            <w:r w:rsidRPr="00A30EE3">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D1724"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16時00分</w:t>
            </w:r>
          </w:p>
        </w:tc>
      </w:tr>
      <w:tr w:rsidR="002A33E4" w:rsidRPr="00A30EE3" w14:paraId="68666D3D"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3C5DF87"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1CF86A" w14:textId="77777777" w:rsidR="00D63DBA" w:rsidRPr="00A30EE3" w:rsidRDefault="00D63DBA" w:rsidP="005C5593">
            <w:pPr>
              <w:snapToGrid w:val="0"/>
              <w:spacing w:line="240" w:lineRule="atLeast"/>
              <w:ind w:firstLineChars="50" w:firstLine="100"/>
              <w:jc w:val="center"/>
              <w:rPr>
                <w:rFonts w:hAnsi="ＭＳ 明朝"/>
                <w:kern w:val="2"/>
                <w:sz w:val="20"/>
              </w:rPr>
            </w:pPr>
            <w:r w:rsidRPr="00A30EE3">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72C117"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17時40分</w:t>
            </w:r>
          </w:p>
        </w:tc>
      </w:tr>
      <w:tr w:rsidR="002A33E4" w:rsidRPr="00A30EE3" w14:paraId="6570BC71"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C79ADDA"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0F653B"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AB4487" w14:textId="77777777" w:rsidR="00D63DBA" w:rsidRPr="00A30EE3" w:rsidRDefault="00D63DBA" w:rsidP="005C5593">
            <w:pPr>
              <w:snapToGrid w:val="0"/>
              <w:spacing w:line="240" w:lineRule="atLeast"/>
              <w:jc w:val="center"/>
              <w:rPr>
                <w:rFonts w:hAnsi="ＭＳ 明朝"/>
                <w:kern w:val="2"/>
                <w:sz w:val="20"/>
              </w:rPr>
            </w:pPr>
            <w:r w:rsidRPr="00A30EE3">
              <w:rPr>
                <w:rFonts w:hAnsi="ＭＳ 明朝" w:hint="eastAsia"/>
                <w:sz w:val="20"/>
              </w:rPr>
              <w:t>18時40分</w:t>
            </w:r>
          </w:p>
        </w:tc>
      </w:tr>
    </w:tbl>
    <w:p w14:paraId="30FA2D3E" w14:textId="77777777" w:rsidR="00D63DBA" w:rsidRPr="00A30EE3" w:rsidRDefault="007B60AA" w:rsidP="005C5593">
      <w:pPr>
        <w:snapToGrid w:val="0"/>
        <w:spacing w:line="240" w:lineRule="atLeast"/>
        <w:ind w:leftChars="250" w:left="800" w:hangingChars="100" w:hanging="200"/>
        <w:rPr>
          <w:rFonts w:hAnsi="ＭＳ 明朝"/>
          <w:kern w:val="2"/>
          <w:sz w:val="20"/>
        </w:rPr>
      </w:pPr>
      <w:r w:rsidRPr="00A30EE3">
        <w:rPr>
          <w:rFonts w:hAnsi="ＭＳ 明朝" w:hint="eastAsia"/>
          <w:sz w:val="20"/>
        </w:rPr>
        <w:t xml:space="preserve">②　</w:t>
      </w:r>
      <w:r w:rsidR="00D63DBA" w:rsidRPr="00A30EE3">
        <w:rPr>
          <w:rFonts w:hAnsi="ＭＳ 明朝" w:hint="eastAsia"/>
          <w:sz w:val="20"/>
        </w:rPr>
        <w:t>前項に係わらず、日雇従業員からの介護時差出勤制度の申出は拒むことができる。</w:t>
      </w:r>
    </w:p>
    <w:p w14:paraId="08A67679" w14:textId="77777777" w:rsidR="00D63DBA" w:rsidRPr="00A30EE3" w:rsidRDefault="007B60AA" w:rsidP="005C5593">
      <w:pPr>
        <w:snapToGrid w:val="0"/>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hAnsi="ＭＳ 明朝" w:hint="eastAsia"/>
          <w:sz w:val="20"/>
        </w:rPr>
        <w:t>申出をしようとする者は、1回につき、93日（介護休業をした場合又は異なる要介護状態について介護のための時差出勤の制度の適用を受けた場合は、93日からその日数を控除した日数）以内の期間について、制度の適用を開始しようとする日及び終了しようとする日並びに時差出勤ＡからＣのいずれに変更するかを明らかにして、原則として、適用開始予定日の</w:t>
      </w:r>
      <w:r w:rsidRPr="00A30EE3">
        <w:rPr>
          <w:rFonts w:hAnsi="ＭＳ 明朝" w:hint="eastAsia"/>
          <w:sz w:val="20"/>
        </w:rPr>
        <w:t>２</w:t>
      </w:r>
      <w:r w:rsidR="00D63DBA" w:rsidRPr="00A30EE3">
        <w:rPr>
          <w:rFonts w:hAnsi="ＭＳ 明朝" w:hint="eastAsia"/>
          <w:sz w:val="20"/>
        </w:rPr>
        <w:t>週間前までに、介護時差出勤申出書により</w:t>
      </w:r>
      <w:r w:rsidR="006C62A2" w:rsidRPr="00A30EE3">
        <w:rPr>
          <w:rFonts w:hAnsi="ＭＳ 明朝" w:hint="eastAsia"/>
          <w:sz w:val="20"/>
        </w:rPr>
        <w:t>総務課に</w:t>
      </w:r>
      <w:r w:rsidR="00D63DBA" w:rsidRPr="00A30EE3">
        <w:rPr>
          <w:rFonts w:hAnsi="ＭＳ 明朝" w:hint="eastAsia"/>
          <w:sz w:val="20"/>
        </w:rPr>
        <w:t>申し出なければならない。申出書が提出されたときは、会社は速やかに申出者に対し、介護時差出勤取扱通知書を交付する。その他適用のための手続等については、第</w:t>
      </w:r>
      <w:r w:rsidR="000B5EC0" w:rsidRPr="00A30EE3">
        <w:rPr>
          <w:rFonts w:hAnsi="ＭＳ 明朝" w:hint="eastAsia"/>
          <w:sz w:val="20"/>
        </w:rPr>
        <w:t>1</w:t>
      </w:r>
      <w:r w:rsidR="000B5EC0" w:rsidRPr="00A30EE3">
        <w:rPr>
          <w:rFonts w:hAnsi="ＭＳ 明朝"/>
          <w:sz w:val="20"/>
        </w:rPr>
        <w:t>1</w:t>
      </w:r>
      <w:r w:rsidR="00D63DBA" w:rsidRPr="00A30EE3">
        <w:rPr>
          <w:rFonts w:hAnsi="ＭＳ 明朝" w:hint="eastAsia"/>
          <w:sz w:val="20"/>
        </w:rPr>
        <w:t>条から第</w:t>
      </w:r>
      <w:r w:rsidR="000B5EC0" w:rsidRPr="00A30EE3">
        <w:rPr>
          <w:rFonts w:hAnsi="ＭＳ 明朝" w:hint="eastAsia"/>
          <w:sz w:val="20"/>
        </w:rPr>
        <w:t>1</w:t>
      </w:r>
      <w:r w:rsidR="000B5EC0" w:rsidRPr="00A30EE3">
        <w:rPr>
          <w:rFonts w:hAnsi="ＭＳ 明朝"/>
          <w:sz w:val="20"/>
        </w:rPr>
        <w:t>4</w:t>
      </w:r>
      <w:r w:rsidR="00D63DBA" w:rsidRPr="00A30EE3">
        <w:rPr>
          <w:rFonts w:hAnsi="ＭＳ 明朝" w:hint="eastAsia"/>
          <w:sz w:val="20"/>
        </w:rPr>
        <w:t>条までの規定を準用する。</w:t>
      </w:r>
    </w:p>
    <w:p w14:paraId="751BB65A" w14:textId="77777777" w:rsidR="007B60AA" w:rsidRPr="00A30EE3" w:rsidRDefault="007B60AA" w:rsidP="005C5593">
      <w:pPr>
        <w:snapToGrid w:val="0"/>
        <w:spacing w:line="240" w:lineRule="atLeast"/>
        <w:ind w:left="800" w:hangingChars="400" w:hanging="800"/>
        <w:rPr>
          <w:rFonts w:hAnsi="ＭＳ 明朝"/>
          <w:sz w:val="20"/>
        </w:rPr>
      </w:pPr>
    </w:p>
    <w:p w14:paraId="432F95F4" w14:textId="77777777" w:rsidR="00565565" w:rsidRPr="00A30EE3" w:rsidRDefault="00565565" w:rsidP="005C5593">
      <w:pPr>
        <w:snapToGrid w:val="0"/>
        <w:spacing w:line="240" w:lineRule="atLeast"/>
        <w:ind w:left="800" w:hangingChars="400" w:hanging="800"/>
        <w:rPr>
          <w:rFonts w:hAnsi="ＭＳ 明朝"/>
          <w:sz w:val="20"/>
        </w:rPr>
      </w:pPr>
    </w:p>
    <w:p w14:paraId="139883D7" w14:textId="77777777" w:rsidR="00D63DBA" w:rsidRPr="00A30EE3" w:rsidRDefault="00033610" w:rsidP="005C5593">
      <w:pPr>
        <w:autoSpaceDE/>
        <w:autoSpaceDN/>
        <w:adjustRightInd/>
        <w:spacing w:line="240" w:lineRule="atLeast"/>
        <w:jc w:val="center"/>
        <w:textAlignment w:val="auto"/>
        <w:rPr>
          <w:rFonts w:hAnsi="ＭＳ 明朝"/>
          <w:sz w:val="20"/>
        </w:rPr>
      </w:pPr>
      <w:r w:rsidRPr="00A30EE3">
        <w:rPr>
          <w:rFonts w:hAnsi="ＭＳ 明朝" w:hint="eastAsia"/>
          <w:sz w:val="20"/>
        </w:rPr>
        <w:t>第</w:t>
      </w:r>
      <w:r w:rsidR="00BB1DF3" w:rsidRPr="00A30EE3">
        <w:rPr>
          <w:rFonts w:hAnsi="ＭＳ 明朝" w:hint="eastAsia"/>
          <w:sz w:val="20"/>
        </w:rPr>
        <w:t>１０</w:t>
      </w:r>
      <w:r w:rsidRPr="00A30EE3">
        <w:rPr>
          <w:rFonts w:hAnsi="ＭＳ 明朝" w:hint="eastAsia"/>
          <w:sz w:val="20"/>
        </w:rPr>
        <w:t xml:space="preserve">章　　</w:t>
      </w:r>
      <w:r w:rsidR="0047194A" w:rsidRPr="00A30EE3">
        <w:rPr>
          <w:rFonts w:hAnsi="ＭＳ 明朝" w:hint="eastAsia"/>
          <w:sz w:val="20"/>
        </w:rPr>
        <w:t>妊娠・出産・</w:t>
      </w:r>
      <w:r w:rsidR="00855505" w:rsidRPr="00A30EE3">
        <w:rPr>
          <w:rFonts w:hAnsi="ＭＳ 明朝" w:hint="eastAsia"/>
          <w:sz w:val="20"/>
        </w:rPr>
        <w:t>育児休業等に関するハラスメント</w:t>
      </w:r>
    </w:p>
    <w:p w14:paraId="5D068C8C" w14:textId="77777777" w:rsidR="00855505" w:rsidRPr="00A30EE3" w:rsidRDefault="00855505" w:rsidP="005C5593">
      <w:pPr>
        <w:autoSpaceDE/>
        <w:autoSpaceDN/>
        <w:adjustRightInd/>
        <w:spacing w:line="240" w:lineRule="atLeast"/>
        <w:jc w:val="center"/>
        <w:textAlignment w:val="auto"/>
        <w:rPr>
          <w:rFonts w:hAnsi="ＭＳ 明朝"/>
          <w:sz w:val="20"/>
        </w:rPr>
      </w:pPr>
    </w:p>
    <w:p w14:paraId="5F4AAE99" w14:textId="77777777" w:rsidR="00D63DBA" w:rsidRPr="00A30EE3" w:rsidRDefault="00855505" w:rsidP="005C5593">
      <w:pPr>
        <w:spacing w:line="240" w:lineRule="atLeast"/>
        <w:rPr>
          <w:rFonts w:hAnsi="ＭＳ 明朝"/>
          <w:sz w:val="20"/>
        </w:rPr>
      </w:pPr>
      <w:r w:rsidRPr="00A30EE3">
        <w:rPr>
          <w:rFonts w:hAnsi="ＭＳ 明朝" w:hint="eastAsia"/>
          <w:sz w:val="20"/>
        </w:rPr>
        <w:t>（</w:t>
      </w:r>
      <w:r w:rsidR="0047194A" w:rsidRPr="00A30EE3">
        <w:rPr>
          <w:rFonts w:hAnsi="ＭＳ 明朝" w:hint="eastAsia"/>
          <w:sz w:val="20"/>
        </w:rPr>
        <w:t>ハラスメント行為の</w:t>
      </w:r>
      <w:r w:rsidRPr="00A30EE3">
        <w:rPr>
          <w:rFonts w:hAnsi="ＭＳ 明朝" w:hint="eastAsia"/>
          <w:sz w:val="20"/>
        </w:rPr>
        <w:t>禁止）</w:t>
      </w:r>
    </w:p>
    <w:p w14:paraId="4F191852" w14:textId="77777777" w:rsidR="00C9590E" w:rsidRPr="00A30EE3" w:rsidRDefault="00855505" w:rsidP="008F714D">
      <w:pPr>
        <w:spacing w:line="240" w:lineRule="atLeast"/>
        <w:ind w:left="800" w:hangingChars="400" w:hanging="800"/>
        <w:rPr>
          <w:rFonts w:hAnsi="ＭＳ 明朝"/>
          <w:sz w:val="20"/>
        </w:rPr>
      </w:pPr>
      <w:r w:rsidRPr="00A30EE3">
        <w:rPr>
          <w:rFonts w:hAnsi="ＭＳ 明朝" w:hint="eastAsia"/>
          <w:sz w:val="20"/>
        </w:rPr>
        <w:t>第</w:t>
      </w:r>
      <w:r w:rsidR="00A322F6" w:rsidRPr="00A30EE3">
        <w:rPr>
          <w:rFonts w:hAnsi="ＭＳ 明朝" w:hint="eastAsia"/>
          <w:sz w:val="20"/>
        </w:rPr>
        <w:t>2</w:t>
      </w:r>
      <w:r w:rsidR="00A322F6" w:rsidRPr="00A30EE3">
        <w:rPr>
          <w:rFonts w:hAnsi="ＭＳ 明朝"/>
          <w:sz w:val="20"/>
        </w:rPr>
        <w:t>3</w:t>
      </w:r>
      <w:r w:rsidRPr="00A30EE3">
        <w:rPr>
          <w:rFonts w:hAnsi="ＭＳ 明朝" w:hint="eastAsia"/>
          <w:sz w:val="20"/>
        </w:rPr>
        <w:t>条　　すべての従業員は、</w:t>
      </w:r>
      <w:r w:rsidR="0047194A" w:rsidRPr="00A30EE3">
        <w:rPr>
          <w:rFonts w:hAnsi="ＭＳ 明朝" w:hint="eastAsia"/>
          <w:sz w:val="20"/>
        </w:rPr>
        <w:t>妊娠・出産・育児休業等に関するハラスメント行為をしてはならない。詳細については「ハラスメント防止規程」に定める。</w:t>
      </w:r>
    </w:p>
    <w:p w14:paraId="10C6DB7B" w14:textId="77777777" w:rsidR="00C9590E" w:rsidRPr="00A30EE3" w:rsidRDefault="00C9590E" w:rsidP="005C5593">
      <w:pPr>
        <w:spacing w:line="240" w:lineRule="atLeast"/>
        <w:ind w:left="1400" w:hangingChars="700" w:hanging="1400"/>
        <w:rPr>
          <w:rFonts w:hAnsi="ＭＳ 明朝"/>
          <w:sz w:val="20"/>
        </w:rPr>
      </w:pPr>
    </w:p>
    <w:p w14:paraId="37DEC16B" w14:textId="77777777" w:rsidR="00BB1DF3" w:rsidRPr="00A30EE3" w:rsidRDefault="00BB1DF3" w:rsidP="005C5593">
      <w:pPr>
        <w:spacing w:line="240" w:lineRule="atLeast"/>
        <w:ind w:left="1400" w:hangingChars="700" w:hanging="1400"/>
        <w:rPr>
          <w:rFonts w:hAnsi="ＭＳ 明朝"/>
          <w:sz w:val="20"/>
        </w:rPr>
      </w:pPr>
    </w:p>
    <w:p w14:paraId="77AF0780" w14:textId="77777777" w:rsidR="00BB1DF3" w:rsidRPr="00A30EE3" w:rsidRDefault="00BB1DF3" w:rsidP="005C5593">
      <w:pPr>
        <w:spacing w:line="240" w:lineRule="atLeast"/>
        <w:ind w:left="1400" w:hangingChars="700" w:hanging="1400"/>
        <w:jc w:val="center"/>
        <w:rPr>
          <w:rFonts w:hAnsi="ＭＳ 明朝"/>
          <w:sz w:val="20"/>
        </w:rPr>
      </w:pPr>
      <w:r w:rsidRPr="00A30EE3">
        <w:rPr>
          <w:rFonts w:hAnsi="ＭＳ 明朝" w:hint="eastAsia"/>
          <w:sz w:val="20"/>
        </w:rPr>
        <w:t>第１１章　　その他の事項</w:t>
      </w:r>
    </w:p>
    <w:p w14:paraId="10BFAD58" w14:textId="77777777" w:rsidR="00BB1DF3" w:rsidRPr="00A30EE3" w:rsidRDefault="00BB1DF3" w:rsidP="005C5593">
      <w:pPr>
        <w:spacing w:line="240" w:lineRule="atLeast"/>
        <w:ind w:left="1400" w:hangingChars="700" w:hanging="1400"/>
        <w:jc w:val="center"/>
        <w:rPr>
          <w:rFonts w:hAnsi="ＭＳ 明朝"/>
          <w:sz w:val="20"/>
        </w:rPr>
      </w:pPr>
    </w:p>
    <w:p w14:paraId="2469B58E" w14:textId="77777777" w:rsidR="00D63DBA" w:rsidRPr="00A30EE3" w:rsidRDefault="00D63DBA" w:rsidP="005C5593">
      <w:pPr>
        <w:spacing w:line="240" w:lineRule="atLeast"/>
        <w:rPr>
          <w:rFonts w:hAnsi="ＭＳ 明朝"/>
          <w:sz w:val="20"/>
        </w:rPr>
      </w:pPr>
      <w:r w:rsidRPr="00A30EE3">
        <w:rPr>
          <w:rFonts w:hAnsi="ＭＳ 明朝" w:hint="eastAsia"/>
          <w:sz w:val="20"/>
        </w:rPr>
        <w:t>（給与等の取扱い）</w:t>
      </w:r>
    </w:p>
    <w:p w14:paraId="0666BEFD" w14:textId="77777777" w:rsidR="00D63DBA" w:rsidRPr="00A30EE3" w:rsidRDefault="00D63DBA" w:rsidP="005C5593">
      <w:pPr>
        <w:spacing w:line="240" w:lineRule="atLeast"/>
        <w:rPr>
          <w:sz w:val="20"/>
          <w:lang w:val="ja-JP"/>
        </w:rPr>
      </w:pPr>
      <w:r w:rsidRPr="00A30EE3">
        <w:rPr>
          <w:rFonts w:hAnsi="ＭＳ 明朝" w:hint="eastAsia"/>
          <w:sz w:val="20"/>
        </w:rPr>
        <w:t>第</w:t>
      </w:r>
      <w:r w:rsidR="00B01ECD" w:rsidRPr="00A30EE3">
        <w:rPr>
          <w:rFonts w:hAnsi="ＭＳ 明朝" w:hint="eastAsia"/>
          <w:sz w:val="20"/>
        </w:rPr>
        <w:t>2</w:t>
      </w:r>
      <w:r w:rsidR="00A322F6" w:rsidRPr="00A30EE3">
        <w:rPr>
          <w:rFonts w:hAnsi="ＭＳ 明朝"/>
          <w:sz w:val="20"/>
        </w:rPr>
        <w:t>4</w:t>
      </w:r>
      <w:r w:rsidRPr="00A30EE3">
        <w:rPr>
          <w:rFonts w:hAnsi="ＭＳ 明朝" w:hint="eastAsia"/>
          <w:sz w:val="20"/>
        </w:rPr>
        <w:t xml:space="preserve">条　　</w:t>
      </w:r>
      <w:r w:rsidRPr="00A30EE3">
        <w:rPr>
          <w:rFonts w:cs="ＤＦＧ平成ゴシック体W5" w:hint="eastAsia"/>
          <w:sz w:val="20"/>
          <w:lang w:val="ja-JP"/>
        </w:rPr>
        <w:t>基本給その他の月毎に支払われる給与の取扱いは次のとおり。</w:t>
      </w:r>
    </w:p>
    <w:p w14:paraId="2EB99E71" w14:textId="77777777" w:rsidR="00D63DBA" w:rsidRPr="00A30EE3" w:rsidRDefault="007B60AA" w:rsidP="005C5593">
      <w:pPr>
        <w:spacing w:line="240" w:lineRule="atLeast"/>
        <w:ind w:leftChars="500" w:left="1400" w:hangingChars="100" w:hanging="200"/>
        <w:rPr>
          <w:rFonts w:cs="ＤＦＧ平成ゴシック体W5"/>
          <w:sz w:val="20"/>
          <w:lang w:val="ja-JP"/>
        </w:rPr>
      </w:pPr>
      <w:r w:rsidRPr="00A30EE3">
        <w:rPr>
          <w:rFonts w:cs="ＤＦＧ平成ゴシック体W5" w:hint="eastAsia"/>
          <w:sz w:val="20"/>
          <w:lang w:val="ja-JP"/>
        </w:rPr>
        <w:t xml:space="preserve">1.　</w:t>
      </w:r>
      <w:r w:rsidR="00D63DBA" w:rsidRPr="00A30EE3">
        <w:rPr>
          <w:rFonts w:cs="ＤＦＧ平成ゴシック体W5" w:hint="eastAsia"/>
          <w:sz w:val="20"/>
          <w:lang w:val="ja-JP"/>
        </w:rPr>
        <w:t>育児・介護休業の期間については、支給しない。</w:t>
      </w:r>
    </w:p>
    <w:p w14:paraId="2200272D" w14:textId="77777777" w:rsidR="00D63DBA" w:rsidRPr="00A30EE3" w:rsidRDefault="007B60AA" w:rsidP="005C5593">
      <w:pPr>
        <w:spacing w:line="240" w:lineRule="atLeast"/>
        <w:ind w:leftChars="500" w:left="1400" w:hangingChars="100" w:hanging="200"/>
        <w:rPr>
          <w:sz w:val="20"/>
          <w:lang w:val="ja-JP"/>
        </w:rPr>
      </w:pPr>
      <w:r w:rsidRPr="00A30EE3">
        <w:rPr>
          <w:rFonts w:cs="ＤＦＧ平成ゴシック体W5" w:hint="eastAsia"/>
          <w:sz w:val="20"/>
          <w:lang w:val="ja-JP"/>
        </w:rPr>
        <w:t xml:space="preserve">2.　</w:t>
      </w:r>
      <w:r w:rsidR="00D63DBA" w:rsidRPr="00A30EE3">
        <w:rPr>
          <w:rFonts w:cs="ＤＦＧ平成ゴシック体W5" w:hint="eastAsia"/>
          <w:sz w:val="20"/>
          <w:lang w:val="ja-JP"/>
        </w:rPr>
        <w:t>第</w:t>
      </w:r>
      <w:r w:rsidR="009E28C3" w:rsidRPr="00A30EE3">
        <w:rPr>
          <w:rFonts w:cs="ＤＦＧ平成ゴシック体W5" w:hint="eastAsia"/>
          <w:sz w:val="20"/>
          <w:lang w:val="ja-JP"/>
        </w:rPr>
        <w:t>1</w:t>
      </w:r>
      <w:r w:rsidR="009E28C3" w:rsidRPr="00A30EE3">
        <w:rPr>
          <w:rFonts w:cs="ＤＦＧ平成ゴシック体W5"/>
          <w:sz w:val="20"/>
          <w:lang w:val="ja-JP"/>
        </w:rPr>
        <w:t>4</w:t>
      </w:r>
      <w:r w:rsidR="00D63DBA" w:rsidRPr="00A30EE3">
        <w:rPr>
          <w:rFonts w:cs="ＤＦＧ平成ゴシック体W5" w:hint="eastAsia"/>
          <w:sz w:val="20"/>
          <w:lang w:val="ja-JP"/>
        </w:rPr>
        <w:t>条及び第</w:t>
      </w:r>
      <w:r w:rsidR="009E28C3" w:rsidRPr="00A30EE3">
        <w:rPr>
          <w:rFonts w:cs="ＤＦＧ平成ゴシック体W5" w:hint="eastAsia"/>
          <w:sz w:val="20"/>
          <w:lang w:val="ja-JP"/>
        </w:rPr>
        <w:t>1</w:t>
      </w:r>
      <w:r w:rsidR="009E28C3" w:rsidRPr="00A30EE3">
        <w:rPr>
          <w:rFonts w:cs="ＤＦＧ平成ゴシック体W5"/>
          <w:sz w:val="20"/>
          <w:lang w:val="ja-JP"/>
        </w:rPr>
        <w:t>5</w:t>
      </w:r>
      <w:r w:rsidR="00D63DBA" w:rsidRPr="00A30EE3">
        <w:rPr>
          <w:rFonts w:cs="ＤＦＧ平成ゴシック体W5" w:hint="eastAsia"/>
          <w:sz w:val="20"/>
          <w:lang w:val="ja-JP"/>
        </w:rPr>
        <w:t>条の制度の適用を受けた日については、無給とする。</w:t>
      </w:r>
    </w:p>
    <w:p w14:paraId="7AEB9FD1" w14:textId="77777777" w:rsidR="00D63DBA" w:rsidRPr="00A30EE3" w:rsidRDefault="007B60AA" w:rsidP="005C5593">
      <w:pPr>
        <w:spacing w:line="240" w:lineRule="atLeast"/>
        <w:ind w:leftChars="500" w:left="1400" w:hangingChars="100" w:hanging="200"/>
        <w:rPr>
          <w:rFonts w:cs="ＤＦＧ平成ゴシック体W5"/>
          <w:sz w:val="20"/>
          <w:lang w:val="ja-JP"/>
        </w:rPr>
      </w:pPr>
      <w:r w:rsidRPr="00A30EE3">
        <w:rPr>
          <w:rFonts w:cs="ＤＦＧ平成ゴシック体W5" w:hint="eastAsia"/>
          <w:sz w:val="20"/>
          <w:lang w:val="ja-JP"/>
        </w:rPr>
        <w:t>3.</w:t>
      </w:r>
      <w:r w:rsidR="00D63DBA" w:rsidRPr="00A30EE3">
        <w:rPr>
          <w:rFonts w:cs="ＤＦＧ平成ゴシック体W5" w:hint="eastAsia"/>
          <w:sz w:val="20"/>
          <w:lang w:val="ja-JP"/>
        </w:rPr>
        <w:t xml:space="preserve">　第1</w:t>
      </w:r>
      <w:r w:rsidR="009E28C3" w:rsidRPr="00A30EE3">
        <w:rPr>
          <w:rFonts w:cs="ＤＦＧ平成ゴシック体W5"/>
          <w:sz w:val="20"/>
          <w:lang w:val="ja-JP"/>
        </w:rPr>
        <w:t>8</w:t>
      </w:r>
      <w:r w:rsidR="00D63DBA" w:rsidRPr="00A30EE3">
        <w:rPr>
          <w:rFonts w:cs="ＤＦＧ平成ゴシック体W5" w:hint="eastAsia"/>
          <w:sz w:val="20"/>
          <w:lang w:val="ja-JP"/>
        </w:rPr>
        <w:t>条、第1</w:t>
      </w:r>
      <w:r w:rsidR="009E28C3" w:rsidRPr="00A30EE3">
        <w:rPr>
          <w:rFonts w:cs="ＤＦＧ平成ゴシック体W5"/>
          <w:sz w:val="20"/>
          <w:lang w:val="ja-JP"/>
        </w:rPr>
        <w:t>9</w:t>
      </w:r>
      <w:r w:rsidR="00D63DBA" w:rsidRPr="00A30EE3">
        <w:rPr>
          <w:rFonts w:cs="ＤＦＧ平成ゴシック体W5" w:hint="eastAsia"/>
          <w:sz w:val="20"/>
          <w:lang w:val="ja-JP"/>
        </w:rPr>
        <w:t>条第</w:t>
      </w:r>
      <w:r w:rsidRPr="00A30EE3">
        <w:rPr>
          <w:rFonts w:cs="ＤＦＧ平成ゴシック体W5" w:hint="eastAsia"/>
          <w:sz w:val="20"/>
          <w:lang w:val="ja-JP"/>
        </w:rPr>
        <w:t>１</w:t>
      </w:r>
      <w:r w:rsidR="00D63DBA" w:rsidRPr="00A30EE3">
        <w:rPr>
          <w:rFonts w:cs="ＤＦＧ平成ゴシック体W5" w:hint="eastAsia"/>
          <w:sz w:val="20"/>
          <w:lang w:val="ja-JP"/>
        </w:rPr>
        <w:t>項第</w:t>
      </w:r>
      <w:r w:rsidRPr="00A30EE3">
        <w:rPr>
          <w:rFonts w:cs="ＤＦＧ平成ゴシック体W5" w:hint="eastAsia"/>
          <w:sz w:val="20"/>
          <w:lang w:val="ja-JP"/>
        </w:rPr>
        <w:t>１</w:t>
      </w:r>
      <w:r w:rsidR="00D63DBA" w:rsidRPr="00A30EE3">
        <w:rPr>
          <w:rFonts w:cs="ＤＦＧ平成ゴシック体W5" w:hint="eastAsia"/>
          <w:sz w:val="20"/>
          <w:lang w:val="ja-JP"/>
        </w:rPr>
        <w:t>号及び第</w:t>
      </w:r>
      <w:r w:rsidR="009E28C3" w:rsidRPr="00A30EE3">
        <w:rPr>
          <w:rFonts w:cs="ＤＦＧ平成ゴシック体W5" w:hint="eastAsia"/>
          <w:sz w:val="20"/>
          <w:lang w:val="ja-JP"/>
        </w:rPr>
        <w:t>2</w:t>
      </w:r>
      <w:r w:rsidR="009E28C3" w:rsidRPr="00A30EE3">
        <w:rPr>
          <w:rFonts w:cs="ＤＦＧ平成ゴシック体W5"/>
          <w:sz w:val="20"/>
          <w:lang w:val="ja-JP"/>
        </w:rPr>
        <w:t>0</w:t>
      </w:r>
      <w:r w:rsidR="00D63DBA" w:rsidRPr="00A30EE3">
        <w:rPr>
          <w:rFonts w:cs="ＤＦＧ平成ゴシック体W5" w:hint="eastAsia"/>
          <w:sz w:val="20"/>
          <w:lang w:val="ja-JP"/>
        </w:rPr>
        <w:t>条第</w:t>
      </w:r>
      <w:r w:rsidRPr="00A30EE3">
        <w:rPr>
          <w:rFonts w:cs="ＤＦＧ平成ゴシック体W5" w:hint="eastAsia"/>
          <w:sz w:val="20"/>
          <w:lang w:val="ja-JP"/>
        </w:rPr>
        <w:t>１</w:t>
      </w:r>
      <w:r w:rsidR="00D63DBA" w:rsidRPr="00A30EE3">
        <w:rPr>
          <w:rFonts w:cs="ＤＦＧ平成ゴシック体W5" w:hint="eastAsia"/>
          <w:sz w:val="20"/>
          <w:lang w:val="ja-JP"/>
        </w:rPr>
        <w:t>項第</w:t>
      </w:r>
      <w:r w:rsidRPr="00A30EE3">
        <w:rPr>
          <w:rFonts w:cs="ＤＦＧ平成ゴシック体W5" w:hint="eastAsia"/>
          <w:sz w:val="20"/>
          <w:lang w:val="ja-JP"/>
        </w:rPr>
        <w:t>１</w:t>
      </w:r>
      <w:r w:rsidR="00D63DBA" w:rsidRPr="00A30EE3">
        <w:rPr>
          <w:rFonts w:cs="ＤＦＧ平成ゴシック体W5" w:hint="eastAsia"/>
          <w:sz w:val="20"/>
          <w:lang w:val="ja-JP"/>
        </w:rPr>
        <w:t>号の制度の適用を受けた期間については、別途定める給与規定に基づき、時間給換算した額を基礎とした実労働時間分の基本給と諸手当の全額を支給する。</w:t>
      </w:r>
    </w:p>
    <w:p w14:paraId="3C5F1727" w14:textId="77777777" w:rsidR="00420AA4" w:rsidRPr="00A30EE3" w:rsidRDefault="00420AA4" w:rsidP="005C5593">
      <w:pPr>
        <w:spacing w:line="240" w:lineRule="atLeast"/>
        <w:ind w:leftChars="500" w:left="1400" w:hangingChars="100" w:hanging="200"/>
        <w:rPr>
          <w:rFonts w:hAnsi="ＭＳ 明朝" w:cs="ＤＦＧ平成ゴシック体W5"/>
          <w:sz w:val="20"/>
          <w:lang w:val="ja-JP"/>
        </w:rPr>
      </w:pPr>
      <w:r w:rsidRPr="00A30EE3">
        <w:rPr>
          <w:rFonts w:hAnsi="ＭＳ 明朝" w:cs="ＤＦＧ平成ゴシック体W5" w:hint="eastAsia"/>
          <w:sz w:val="20"/>
          <w:lang w:val="ja-JP"/>
        </w:rPr>
        <w:t>4.　第</w:t>
      </w:r>
      <w:r w:rsidR="00EC34B7" w:rsidRPr="00A30EE3">
        <w:rPr>
          <w:rFonts w:hAnsi="ＭＳ 明朝" w:cs="ＤＦＧ平成ゴシック体W5" w:hint="eastAsia"/>
          <w:sz w:val="20"/>
          <w:lang w:val="ja-JP"/>
        </w:rPr>
        <w:t>2</w:t>
      </w:r>
      <w:r w:rsidRPr="00A30EE3">
        <w:rPr>
          <w:rFonts w:hAnsi="ＭＳ 明朝" w:cs="ＤＦＧ平成ゴシック体W5" w:hint="eastAsia"/>
          <w:sz w:val="20"/>
          <w:lang w:val="ja-JP"/>
        </w:rPr>
        <w:t>1条及び第</w:t>
      </w:r>
      <w:r w:rsidR="00EC34B7" w:rsidRPr="00A30EE3">
        <w:rPr>
          <w:rFonts w:hAnsi="ＭＳ 明朝" w:cs="ＤＦＧ平成ゴシック体W5" w:hint="eastAsia"/>
          <w:sz w:val="20"/>
          <w:lang w:val="ja-JP"/>
        </w:rPr>
        <w:t>2</w:t>
      </w:r>
      <w:r w:rsidR="00EC34B7" w:rsidRPr="00A30EE3">
        <w:rPr>
          <w:rFonts w:hAnsi="ＭＳ 明朝" w:cs="ＤＦＧ平成ゴシック体W5"/>
          <w:sz w:val="20"/>
          <w:lang w:val="ja-JP"/>
        </w:rPr>
        <w:t>2</w:t>
      </w:r>
      <w:r w:rsidRPr="00A30EE3">
        <w:rPr>
          <w:rFonts w:hAnsi="ＭＳ 明朝" w:cs="ＤＦＧ平成ゴシック体W5" w:hint="eastAsia"/>
          <w:sz w:val="20"/>
          <w:lang w:val="ja-JP"/>
        </w:rPr>
        <w:t>条の制度の適用を受けた期間については、通常の勤務をしているものと</w:t>
      </w:r>
      <w:r w:rsidRPr="00A30EE3">
        <w:rPr>
          <w:rFonts w:hAnsi="ＭＳ 明朝" w:cs="ＤＦＧ平成ゴシック体W5" w:hint="eastAsia"/>
          <w:sz w:val="20"/>
          <w:lang w:val="ja-JP"/>
        </w:rPr>
        <w:lastRenderedPageBreak/>
        <w:t>みなす。</w:t>
      </w:r>
    </w:p>
    <w:p w14:paraId="27080152" w14:textId="77777777" w:rsidR="00D63DBA" w:rsidRPr="00A30EE3" w:rsidRDefault="007B60AA"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cs="ＤＦＧ平成ゴシック体W5" w:hint="eastAsia"/>
          <w:sz w:val="20"/>
          <w:lang w:val="ja-JP"/>
        </w:rPr>
        <w:t>定期昇給及びベアについては、</w:t>
      </w:r>
      <w:r w:rsidR="00E2208C" w:rsidRPr="00A30EE3">
        <w:rPr>
          <w:rFonts w:hAnsi="ＭＳ 明朝" w:cs="ＤＦＧ平成ゴシック体W5" w:hint="eastAsia"/>
          <w:sz w:val="20"/>
          <w:lang w:val="ja-JP"/>
        </w:rPr>
        <w:t>育児・介護休業の期間中は行わないものとし、育児・介護休業期間中に定期昇給日が到来した者については、復職後に昇給させるものとする。</w:t>
      </w:r>
      <w:r w:rsidR="00D63DBA" w:rsidRPr="00A30EE3">
        <w:rPr>
          <w:rFonts w:cs="ＤＦＧ平成ゴシック体W5" w:hint="eastAsia"/>
          <w:sz w:val="20"/>
          <w:lang w:val="ja-JP"/>
        </w:rPr>
        <w:t>第1</w:t>
      </w:r>
      <w:r w:rsidR="00D06466" w:rsidRPr="00A30EE3">
        <w:rPr>
          <w:rFonts w:cs="ＤＦＧ平成ゴシック体W5"/>
          <w:sz w:val="20"/>
          <w:lang w:val="ja-JP"/>
        </w:rPr>
        <w:t>4</w:t>
      </w:r>
      <w:r w:rsidR="00D63DBA" w:rsidRPr="00A30EE3">
        <w:rPr>
          <w:rFonts w:cs="ＤＦＧ平成ゴシック体W5" w:hint="eastAsia"/>
          <w:sz w:val="20"/>
          <w:lang w:val="ja-JP"/>
        </w:rPr>
        <w:t>条～第</w:t>
      </w:r>
      <w:r w:rsidR="00D06466" w:rsidRPr="00A30EE3">
        <w:rPr>
          <w:rFonts w:cs="ＤＦＧ平成ゴシック体W5" w:hint="eastAsia"/>
          <w:sz w:val="20"/>
          <w:lang w:val="ja-JP"/>
        </w:rPr>
        <w:t>2</w:t>
      </w:r>
      <w:r w:rsidR="00D06466" w:rsidRPr="00A30EE3">
        <w:rPr>
          <w:rFonts w:cs="ＤＦＧ平成ゴシック体W5"/>
          <w:sz w:val="20"/>
          <w:lang w:val="ja-JP"/>
        </w:rPr>
        <w:t>2</w:t>
      </w:r>
      <w:r w:rsidR="00D63DBA" w:rsidRPr="00A30EE3">
        <w:rPr>
          <w:rFonts w:cs="ＤＦＧ平成ゴシック体W5" w:hint="eastAsia"/>
          <w:sz w:val="20"/>
          <w:lang w:val="ja-JP"/>
        </w:rPr>
        <w:t>条の制度の適用を受けた日又は期間については、</w:t>
      </w:r>
      <w:r w:rsidR="008D1290" w:rsidRPr="00A30EE3">
        <w:rPr>
          <w:rFonts w:hAnsi="ＭＳ 明朝" w:cs="ＤＦＧ平成ゴシック体W5" w:hint="eastAsia"/>
          <w:sz w:val="20"/>
          <w:lang w:val="ja-JP"/>
        </w:rPr>
        <w:t>通常の勤務をしているものとみなす。</w:t>
      </w:r>
    </w:p>
    <w:p w14:paraId="79276B92" w14:textId="77777777" w:rsidR="00D63DBA" w:rsidRPr="00A30EE3" w:rsidRDefault="007B60AA" w:rsidP="005C5593">
      <w:pPr>
        <w:spacing w:line="240" w:lineRule="atLeast"/>
        <w:ind w:leftChars="250" w:left="800" w:hangingChars="100" w:hanging="200"/>
        <w:rPr>
          <w:rFonts w:hAnsi="ＭＳ 明朝"/>
          <w:sz w:val="20"/>
        </w:rPr>
      </w:pPr>
      <w:r w:rsidRPr="00A30EE3">
        <w:rPr>
          <w:rFonts w:hAnsi="ＭＳ 明朝" w:hint="eastAsia"/>
          <w:sz w:val="20"/>
        </w:rPr>
        <w:t xml:space="preserve">③　</w:t>
      </w:r>
      <w:r w:rsidR="00D63DBA" w:rsidRPr="00A30EE3">
        <w:rPr>
          <w:rFonts w:cs="ＤＦＧ平成ゴシック体W5" w:hint="eastAsia"/>
          <w:sz w:val="20"/>
          <w:lang w:val="ja-JP"/>
        </w:rPr>
        <w:t>賞与については、その算定対象期間に育児・介護休業をした期間</w:t>
      </w:r>
      <w:r w:rsidR="00921E84" w:rsidRPr="00A30EE3">
        <w:rPr>
          <w:rFonts w:hAnsi="ＭＳ 明朝" w:cs="ＤＦＧ平成ゴシック体W5" w:hint="eastAsia"/>
          <w:sz w:val="20"/>
          <w:lang w:val="ja-JP"/>
        </w:rPr>
        <w:t>、第1</w:t>
      </w:r>
      <w:r w:rsidR="00D06466" w:rsidRPr="00A30EE3">
        <w:rPr>
          <w:rFonts w:hAnsi="ＭＳ 明朝" w:cs="ＤＦＧ平成ゴシック体W5"/>
          <w:sz w:val="20"/>
          <w:lang w:val="ja-JP"/>
        </w:rPr>
        <w:t>4</w:t>
      </w:r>
      <w:r w:rsidR="00921E84" w:rsidRPr="00A30EE3">
        <w:rPr>
          <w:rFonts w:hAnsi="ＭＳ 明朝" w:cs="ＤＦＧ平成ゴシック体W5" w:hint="eastAsia"/>
          <w:sz w:val="20"/>
          <w:lang w:val="ja-JP"/>
        </w:rPr>
        <w:t>条及び第1</w:t>
      </w:r>
      <w:r w:rsidR="00D06466" w:rsidRPr="00A30EE3">
        <w:rPr>
          <w:rFonts w:hAnsi="ＭＳ 明朝" w:cs="ＤＦＧ平成ゴシック体W5"/>
          <w:sz w:val="20"/>
          <w:lang w:val="ja-JP"/>
        </w:rPr>
        <w:t>5</w:t>
      </w:r>
      <w:r w:rsidR="00921E84" w:rsidRPr="00A30EE3">
        <w:rPr>
          <w:rFonts w:hAnsi="ＭＳ 明朝" w:cs="ＤＦＧ平成ゴシック体W5" w:hint="eastAsia"/>
          <w:sz w:val="20"/>
          <w:lang w:val="ja-JP"/>
        </w:rPr>
        <w:t>条の制度の適用を受けた日</w:t>
      </w:r>
      <w:r w:rsidR="00D63DBA" w:rsidRPr="00A30EE3">
        <w:rPr>
          <w:rFonts w:cs="ＤＦＧ平成ゴシック体W5" w:hint="eastAsia"/>
          <w:sz w:val="20"/>
          <w:lang w:val="ja-JP"/>
        </w:rPr>
        <w:t>が含まれている場合には、出勤日数により日割りで計算した額を支給する。又、その算定対象期間に第1</w:t>
      </w:r>
      <w:r w:rsidR="00D06466" w:rsidRPr="00A30EE3">
        <w:rPr>
          <w:rFonts w:cs="ＤＦＧ平成ゴシック体W5"/>
          <w:sz w:val="20"/>
          <w:lang w:val="ja-JP"/>
        </w:rPr>
        <w:t>9</w:t>
      </w:r>
      <w:r w:rsidR="00D63DBA" w:rsidRPr="00A30EE3">
        <w:rPr>
          <w:rFonts w:cs="ＤＦＧ平成ゴシック体W5" w:hint="eastAsia"/>
          <w:sz w:val="20"/>
          <w:lang w:val="ja-JP"/>
        </w:rPr>
        <w:t>条及び第</w:t>
      </w:r>
      <w:r w:rsidR="00D06466" w:rsidRPr="00A30EE3">
        <w:rPr>
          <w:rFonts w:cs="ＤＦＧ平成ゴシック体W5" w:hint="eastAsia"/>
          <w:sz w:val="20"/>
          <w:lang w:val="ja-JP"/>
        </w:rPr>
        <w:t>2</w:t>
      </w:r>
      <w:r w:rsidR="00D06466" w:rsidRPr="00A30EE3">
        <w:rPr>
          <w:rFonts w:cs="ＤＦＧ平成ゴシック体W5"/>
          <w:sz w:val="20"/>
          <w:lang w:val="ja-JP"/>
        </w:rPr>
        <w:t>0</w:t>
      </w:r>
      <w:r w:rsidR="00D63DBA" w:rsidRPr="00A30EE3">
        <w:rPr>
          <w:rFonts w:cs="ＤＦＧ平成ゴシック体W5" w:hint="eastAsia"/>
          <w:sz w:val="20"/>
          <w:lang w:val="ja-JP"/>
        </w:rPr>
        <w:t>条の適用を受ける期間がある場合においては、短縮した時間に対応する賞与は、支給しない。第1</w:t>
      </w:r>
      <w:r w:rsidR="00D06466" w:rsidRPr="00A30EE3">
        <w:rPr>
          <w:rFonts w:cs="ＤＦＧ平成ゴシック体W5"/>
          <w:sz w:val="20"/>
          <w:lang w:val="ja-JP"/>
        </w:rPr>
        <w:t>6</w:t>
      </w:r>
      <w:r w:rsidR="00D63DBA" w:rsidRPr="00A30EE3">
        <w:rPr>
          <w:rFonts w:cs="ＤＦＧ平成ゴシック体W5" w:hint="eastAsia"/>
          <w:sz w:val="20"/>
          <w:lang w:val="ja-JP"/>
        </w:rPr>
        <w:t>条～第1</w:t>
      </w:r>
      <w:r w:rsidR="00D06466" w:rsidRPr="00A30EE3">
        <w:rPr>
          <w:rFonts w:cs="ＤＦＧ平成ゴシック体W5"/>
          <w:sz w:val="20"/>
          <w:lang w:val="ja-JP"/>
        </w:rPr>
        <w:t>8</w:t>
      </w:r>
      <w:r w:rsidR="00D63DBA" w:rsidRPr="00A30EE3">
        <w:rPr>
          <w:rFonts w:cs="ＤＦＧ平成ゴシック体W5" w:hint="eastAsia"/>
          <w:sz w:val="20"/>
          <w:lang w:val="ja-JP"/>
        </w:rPr>
        <w:t>条</w:t>
      </w:r>
      <w:r w:rsidR="00CD098C" w:rsidRPr="00A30EE3">
        <w:rPr>
          <w:rFonts w:hAnsi="ＭＳ 明朝" w:cs="ＤＦＧ平成ゴシック体W5" w:hint="eastAsia"/>
          <w:sz w:val="20"/>
          <w:lang w:val="ja-JP"/>
        </w:rPr>
        <w:t>、第</w:t>
      </w:r>
      <w:r w:rsidR="00D06466" w:rsidRPr="00A30EE3">
        <w:rPr>
          <w:rFonts w:hAnsi="ＭＳ 明朝" w:cs="ＤＦＧ平成ゴシック体W5" w:hint="eastAsia"/>
          <w:sz w:val="20"/>
          <w:lang w:val="ja-JP"/>
        </w:rPr>
        <w:t>2</w:t>
      </w:r>
      <w:r w:rsidR="00CD098C" w:rsidRPr="00A30EE3">
        <w:rPr>
          <w:rFonts w:hAnsi="ＭＳ 明朝" w:cs="ＤＦＧ平成ゴシック体W5" w:hint="eastAsia"/>
          <w:sz w:val="20"/>
          <w:lang w:val="ja-JP"/>
        </w:rPr>
        <w:t>1条及び第</w:t>
      </w:r>
      <w:r w:rsidR="00D06466" w:rsidRPr="00A30EE3">
        <w:rPr>
          <w:rFonts w:hAnsi="ＭＳ 明朝" w:cs="ＤＦＧ平成ゴシック体W5" w:hint="eastAsia"/>
          <w:sz w:val="20"/>
          <w:lang w:val="ja-JP"/>
        </w:rPr>
        <w:t>2</w:t>
      </w:r>
      <w:r w:rsidR="00D06466" w:rsidRPr="00A30EE3">
        <w:rPr>
          <w:rFonts w:hAnsi="ＭＳ 明朝" w:cs="ＤＦＧ平成ゴシック体W5"/>
          <w:sz w:val="20"/>
          <w:lang w:val="ja-JP"/>
        </w:rPr>
        <w:t>2</w:t>
      </w:r>
      <w:r w:rsidR="00CD098C" w:rsidRPr="00A30EE3">
        <w:rPr>
          <w:rFonts w:hAnsi="ＭＳ 明朝" w:cs="ＤＦＧ平成ゴシック体W5" w:hint="eastAsia"/>
          <w:sz w:val="20"/>
          <w:lang w:val="ja-JP"/>
        </w:rPr>
        <w:t>条</w:t>
      </w:r>
      <w:r w:rsidR="00D63DBA" w:rsidRPr="00A30EE3">
        <w:rPr>
          <w:rFonts w:cs="ＤＦＧ平成ゴシック体W5" w:hint="eastAsia"/>
          <w:sz w:val="20"/>
          <w:lang w:val="ja-JP"/>
        </w:rPr>
        <w:t>の制度の適用を受けた日又は期間については、通常の勤務をしているものとみなす。</w:t>
      </w:r>
    </w:p>
    <w:p w14:paraId="7856B67F" w14:textId="77777777" w:rsidR="00D63DBA" w:rsidRPr="00A30EE3" w:rsidRDefault="007B60AA" w:rsidP="00903971">
      <w:pPr>
        <w:spacing w:line="240" w:lineRule="atLeast"/>
        <w:ind w:leftChars="250" w:left="800" w:hangingChars="100" w:hanging="200"/>
        <w:rPr>
          <w:rFonts w:cs="ＤＦＧ平成ゴシック体W5"/>
          <w:sz w:val="20"/>
          <w:lang w:val="ja-JP"/>
        </w:rPr>
      </w:pPr>
      <w:r w:rsidRPr="00A30EE3">
        <w:rPr>
          <w:rFonts w:hAnsi="ＭＳ 明朝" w:hint="eastAsia"/>
          <w:sz w:val="20"/>
        </w:rPr>
        <w:t xml:space="preserve">④　</w:t>
      </w:r>
      <w:r w:rsidR="00D63DBA" w:rsidRPr="00A30EE3">
        <w:rPr>
          <w:rFonts w:cs="ＤＦＧ平成ゴシック体W5" w:hint="eastAsia"/>
          <w:sz w:val="20"/>
          <w:lang w:val="ja-JP"/>
        </w:rPr>
        <w:t>退職金の算定及び永年勤続表彰の勤続年数算定に当たっては、育児・介護休業をした期間は通算しない。又、第1</w:t>
      </w:r>
      <w:r w:rsidR="0049676F" w:rsidRPr="00A30EE3">
        <w:rPr>
          <w:rFonts w:cs="ＤＦＧ平成ゴシック体W5"/>
          <w:sz w:val="20"/>
          <w:lang w:val="ja-JP"/>
        </w:rPr>
        <w:t>4</w:t>
      </w:r>
      <w:r w:rsidR="00D63DBA" w:rsidRPr="00A30EE3">
        <w:rPr>
          <w:rFonts w:cs="ＤＦＧ平成ゴシック体W5" w:hint="eastAsia"/>
          <w:sz w:val="20"/>
          <w:lang w:val="ja-JP"/>
        </w:rPr>
        <w:t>条～第</w:t>
      </w:r>
      <w:r w:rsidR="0049676F" w:rsidRPr="00A30EE3">
        <w:rPr>
          <w:rFonts w:cs="ＤＦＧ平成ゴシック体W5" w:hint="eastAsia"/>
          <w:sz w:val="20"/>
          <w:lang w:val="ja-JP"/>
        </w:rPr>
        <w:t>2</w:t>
      </w:r>
      <w:r w:rsidR="0049676F" w:rsidRPr="00A30EE3">
        <w:rPr>
          <w:rFonts w:cs="ＤＦＧ平成ゴシック体W5"/>
          <w:sz w:val="20"/>
          <w:lang w:val="ja-JP"/>
        </w:rPr>
        <w:t>2</w:t>
      </w:r>
      <w:r w:rsidR="00D63DBA" w:rsidRPr="00A30EE3">
        <w:rPr>
          <w:rFonts w:cs="ＤＦＧ平成ゴシック体W5" w:hint="eastAsia"/>
          <w:sz w:val="20"/>
          <w:lang w:val="ja-JP"/>
        </w:rPr>
        <w:t>条の制度の適用を受けた日又は期間は、通常の勤務をしているものとみなす。</w:t>
      </w:r>
    </w:p>
    <w:p w14:paraId="31A42D15" w14:textId="77777777" w:rsidR="00D63DBA" w:rsidRPr="00A30EE3" w:rsidRDefault="007B60AA" w:rsidP="005C5593">
      <w:pPr>
        <w:spacing w:line="240" w:lineRule="atLeast"/>
        <w:ind w:leftChars="250" w:left="800" w:hangingChars="100" w:hanging="200"/>
        <w:rPr>
          <w:rFonts w:hAnsi="ＭＳ 明朝"/>
          <w:sz w:val="20"/>
        </w:rPr>
      </w:pPr>
      <w:r w:rsidRPr="00A30EE3">
        <w:rPr>
          <w:rFonts w:cs="ＤＦＧ平成ゴシック体W5" w:hint="eastAsia"/>
          <w:sz w:val="20"/>
          <w:lang w:val="ja-JP"/>
        </w:rPr>
        <w:t xml:space="preserve">⑤　</w:t>
      </w:r>
      <w:r w:rsidR="00D63DBA" w:rsidRPr="00A30EE3">
        <w:rPr>
          <w:rFonts w:hAnsi="ＭＳ 明朝" w:hint="eastAsia"/>
          <w:sz w:val="20"/>
        </w:rPr>
        <w:t>年次有給休暇の権利発生のための出勤率の算定に当たっては、育児・介護休業をした</w:t>
      </w:r>
      <w:r w:rsidR="004E378E" w:rsidRPr="00A30EE3">
        <w:rPr>
          <w:rFonts w:hAnsi="ＭＳ 明朝" w:hint="eastAsia"/>
          <w:sz w:val="20"/>
        </w:rPr>
        <w:t>期間、第1</w:t>
      </w:r>
      <w:r w:rsidR="003578AE" w:rsidRPr="00A30EE3">
        <w:rPr>
          <w:rFonts w:hAnsi="ＭＳ 明朝"/>
          <w:sz w:val="20"/>
        </w:rPr>
        <w:t>4</w:t>
      </w:r>
      <w:r w:rsidR="004E378E" w:rsidRPr="00A30EE3">
        <w:rPr>
          <w:rFonts w:hAnsi="ＭＳ 明朝" w:hint="eastAsia"/>
          <w:sz w:val="20"/>
        </w:rPr>
        <w:t>条～第</w:t>
      </w:r>
      <w:r w:rsidR="003578AE" w:rsidRPr="00A30EE3">
        <w:rPr>
          <w:rFonts w:hAnsi="ＭＳ 明朝" w:hint="eastAsia"/>
          <w:sz w:val="20"/>
        </w:rPr>
        <w:t>2</w:t>
      </w:r>
      <w:r w:rsidR="003578AE" w:rsidRPr="00A30EE3">
        <w:rPr>
          <w:rFonts w:hAnsi="ＭＳ 明朝"/>
          <w:sz w:val="20"/>
        </w:rPr>
        <w:t>2</w:t>
      </w:r>
      <w:r w:rsidR="004E378E" w:rsidRPr="00A30EE3">
        <w:rPr>
          <w:rFonts w:hAnsi="ＭＳ 明朝" w:hint="eastAsia"/>
          <w:sz w:val="20"/>
        </w:rPr>
        <w:t>条の制度の適用を受けた日又は期間について</w:t>
      </w:r>
      <w:r w:rsidR="00D63DBA" w:rsidRPr="00A30EE3">
        <w:rPr>
          <w:rFonts w:hAnsi="ＭＳ 明朝" w:hint="eastAsia"/>
          <w:sz w:val="20"/>
        </w:rPr>
        <w:t>は出勤したものとみなす。</w:t>
      </w:r>
    </w:p>
    <w:p w14:paraId="02625DB8" w14:textId="77777777" w:rsidR="007B60AA" w:rsidRPr="00A30EE3" w:rsidRDefault="007B60AA" w:rsidP="005C5593">
      <w:pPr>
        <w:spacing w:line="240" w:lineRule="atLeast"/>
        <w:ind w:left="800" w:hangingChars="400" w:hanging="800"/>
        <w:rPr>
          <w:rFonts w:hAnsi="ＭＳ 明朝"/>
          <w:sz w:val="20"/>
        </w:rPr>
      </w:pPr>
    </w:p>
    <w:p w14:paraId="12B1FC37" w14:textId="77777777" w:rsidR="00D63DBA" w:rsidRPr="00A30EE3" w:rsidRDefault="00D63DBA" w:rsidP="005C5593">
      <w:pPr>
        <w:spacing w:line="240" w:lineRule="atLeast"/>
        <w:rPr>
          <w:rFonts w:hAnsi="ＭＳ 明朝"/>
          <w:sz w:val="20"/>
        </w:rPr>
      </w:pPr>
      <w:r w:rsidRPr="00A30EE3">
        <w:rPr>
          <w:rFonts w:hAnsi="ＭＳ 明朝" w:hint="eastAsia"/>
          <w:sz w:val="20"/>
        </w:rPr>
        <w:t>（育児・介護休業期間中の社会保険料の取扱い）</w:t>
      </w:r>
    </w:p>
    <w:p w14:paraId="51258F71" w14:textId="77777777" w:rsidR="0088576B" w:rsidRPr="00A30EE3" w:rsidRDefault="00D63DBA" w:rsidP="005C5593">
      <w:pPr>
        <w:spacing w:line="240" w:lineRule="atLeast"/>
        <w:ind w:left="800" w:hangingChars="400" w:hanging="800"/>
        <w:rPr>
          <w:rFonts w:hAnsi="ＭＳ 明朝"/>
          <w:sz w:val="20"/>
        </w:rPr>
      </w:pPr>
      <w:r w:rsidRPr="00A30EE3">
        <w:rPr>
          <w:rFonts w:hAnsi="ＭＳ 明朝" w:hint="eastAsia"/>
          <w:sz w:val="20"/>
        </w:rPr>
        <w:t>第</w:t>
      </w:r>
      <w:r w:rsidR="00EC287A" w:rsidRPr="00A30EE3">
        <w:rPr>
          <w:rFonts w:hAnsi="ＭＳ 明朝" w:hint="eastAsia"/>
          <w:sz w:val="20"/>
        </w:rPr>
        <w:t>2</w:t>
      </w:r>
      <w:r w:rsidR="00EC287A" w:rsidRPr="00A30EE3">
        <w:rPr>
          <w:rFonts w:hAnsi="ＭＳ 明朝"/>
          <w:sz w:val="20"/>
        </w:rPr>
        <w:t>5</w:t>
      </w:r>
      <w:r w:rsidRPr="00A30EE3">
        <w:rPr>
          <w:rFonts w:hAnsi="ＭＳ 明朝" w:hint="eastAsia"/>
          <w:sz w:val="20"/>
        </w:rPr>
        <w:t>条　　育児休業</w:t>
      </w:r>
      <w:r w:rsidR="002B6E0A" w:rsidRPr="00A30EE3">
        <w:rPr>
          <w:rFonts w:hAnsi="ＭＳ 明朝" w:hint="eastAsia"/>
          <w:sz w:val="20"/>
        </w:rPr>
        <w:t>（出生時育児休業含む）</w:t>
      </w:r>
      <w:r w:rsidRPr="00A30EE3">
        <w:rPr>
          <w:rFonts w:hAnsi="ＭＳ 明朝" w:hint="eastAsia"/>
          <w:sz w:val="20"/>
        </w:rPr>
        <w:t>期間中の社会保険料の被保険者負担分は</w:t>
      </w:r>
      <w:r w:rsidR="006315CC" w:rsidRPr="00A30EE3">
        <w:rPr>
          <w:rFonts w:hAnsi="ＭＳ 明朝" w:hint="eastAsia"/>
          <w:sz w:val="20"/>
        </w:rPr>
        <w:t>、一定の要件を満たせば</w:t>
      </w:r>
      <w:r w:rsidRPr="00A30EE3">
        <w:rPr>
          <w:rFonts w:hAnsi="ＭＳ 明朝" w:hint="eastAsia"/>
          <w:sz w:val="20"/>
        </w:rPr>
        <w:t>免除される。</w:t>
      </w:r>
    </w:p>
    <w:p w14:paraId="28FCBB24" w14:textId="77777777" w:rsidR="00D63DBA" w:rsidRPr="00A30EE3" w:rsidRDefault="00903971" w:rsidP="00903971">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介護休業により給与が支払われない月における社会保険料の被保険者負担分は、各月に会社が納付した額を当月末日までに従業員に請求するものとし、従業員は会社が指定する日までに支払うものとする。</w:t>
      </w:r>
    </w:p>
    <w:p w14:paraId="02A42CCC" w14:textId="77777777" w:rsidR="00D63DBA" w:rsidRPr="00A30EE3" w:rsidRDefault="00D63DBA" w:rsidP="00A41815">
      <w:pPr>
        <w:spacing w:line="240" w:lineRule="atLeast"/>
        <w:rPr>
          <w:rFonts w:hAnsi="ＭＳ 明朝"/>
          <w:sz w:val="20"/>
        </w:rPr>
      </w:pPr>
    </w:p>
    <w:p w14:paraId="6F5743FB" w14:textId="77777777" w:rsidR="00D63DBA" w:rsidRPr="00A30EE3" w:rsidRDefault="00D63DBA" w:rsidP="005C5593">
      <w:pPr>
        <w:spacing w:line="240" w:lineRule="atLeast"/>
        <w:rPr>
          <w:rFonts w:hAnsi="ＭＳ 明朝"/>
          <w:sz w:val="20"/>
        </w:rPr>
      </w:pPr>
      <w:r w:rsidRPr="00A30EE3">
        <w:rPr>
          <w:rFonts w:hAnsi="ＭＳ 明朝" w:hint="eastAsia"/>
          <w:sz w:val="20"/>
        </w:rPr>
        <w:t>（</w:t>
      </w:r>
      <w:r w:rsidR="00D30AAD" w:rsidRPr="00A30EE3">
        <w:rPr>
          <w:rFonts w:hAnsi="ＭＳ 明朝" w:hint="eastAsia"/>
          <w:sz w:val="20"/>
        </w:rPr>
        <w:t>円滑な取得及び職場復帰支援</w:t>
      </w:r>
      <w:r w:rsidRPr="00A30EE3">
        <w:rPr>
          <w:rFonts w:hAnsi="ＭＳ 明朝" w:hint="eastAsia"/>
          <w:sz w:val="20"/>
        </w:rPr>
        <w:t>）</w:t>
      </w:r>
    </w:p>
    <w:p w14:paraId="01D7E508" w14:textId="77777777" w:rsidR="0049228C" w:rsidRPr="00A30EE3" w:rsidRDefault="0049228C" w:rsidP="0049228C">
      <w:pPr>
        <w:spacing w:line="240" w:lineRule="atLeast"/>
        <w:ind w:left="800" w:hangingChars="400" w:hanging="800"/>
        <w:rPr>
          <w:rFonts w:hAnsi="ＭＳ 明朝"/>
          <w:sz w:val="20"/>
        </w:rPr>
      </w:pPr>
      <w:r w:rsidRPr="00A30EE3">
        <w:rPr>
          <w:rFonts w:hAnsi="ＭＳ 明朝" w:hint="eastAsia"/>
          <w:sz w:val="20"/>
        </w:rPr>
        <w:t>第2</w:t>
      </w:r>
      <w:r w:rsidR="000C29A9" w:rsidRPr="00A30EE3">
        <w:rPr>
          <w:rFonts w:hAnsi="ＭＳ 明朝" w:hint="eastAsia"/>
          <w:sz w:val="20"/>
        </w:rPr>
        <w:t>6</w:t>
      </w:r>
      <w:r w:rsidRPr="00A30EE3">
        <w:rPr>
          <w:rFonts w:hAnsi="ＭＳ 明朝" w:hint="eastAsia"/>
          <w:sz w:val="20"/>
        </w:rPr>
        <w:t>条　　会社は、</w:t>
      </w:r>
      <w:r w:rsidR="00015C43" w:rsidRPr="00A30EE3">
        <w:rPr>
          <w:rFonts w:hAnsi="ＭＳ 明朝" w:hint="eastAsia"/>
          <w:sz w:val="20"/>
        </w:rPr>
        <w:t>従業員から本人又は配偶者が妊娠・出産等したこと又は本人が対象家族を介護いていることの申出があった場合は、当該</w:t>
      </w:r>
      <w:r w:rsidRPr="00A30EE3">
        <w:rPr>
          <w:rFonts w:hAnsi="ＭＳ 明朝" w:hint="eastAsia"/>
          <w:sz w:val="20"/>
        </w:rPr>
        <w:t>従業員に対して、円滑な取得及び職場復帰を支援するために、以下の措置を実施する。</w:t>
      </w:r>
    </w:p>
    <w:p w14:paraId="527A1D3A" w14:textId="77777777" w:rsidR="0049228C" w:rsidRPr="00A30EE3" w:rsidRDefault="0049228C" w:rsidP="0049228C">
      <w:pPr>
        <w:spacing w:line="240" w:lineRule="atLeast"/>
        <w:ind w:leftChars="500" w:left="1400" w:hangingChars="100" w:hanging="200"/>
        <w:rPr>
          <w:rFonts w:hAnsi="ＭＳ 明朝"/>
          <w:sz w:val="20"/>
        </w:rPr>
      </w:pPr>
      <w:r w:rsidRPr="00A30EE3">
        <w:rPr>
          <w:rFonts w:hAnsi="ＭＳ 明朝" w:hint="eastAsia"/>
          <w:sz w:val="20"/>
        </w:rPr>
        <w:t xml:space="preserve">1.　</w:t>
      </w:r>
      <w:r w:rsidR="00B41F7E" w:rsidRPr="00A30EE3">
        <w:rPr>
          <w:rFonts w:hAnsi="ＭＳ 明朝" w:hint="eastAsia"/>
          <w:sz w:val="20"/>
        </w:rPr>
        <w:t>当該</w:t>
      </w:r>
      <w:r w:rsidRPr="00A30EE3">
        <w:rPr>
          <w:rFonts w:hAnsi="ＭＳ 明朝" w:hint="eastAsia"/>
          <w:sz w:val="20"/>
        </w:rPr>
        <w:t>従業員に個別に育児休業等に関する制度</w:t>
      </w:r>
      <w:r w:rsidR="001227A9" w:rsidRPr="00A30EE3">
        <w:rPr>
          <w:rFonts w:hAnsi="ＭＳ 明朝" w:hint="eastAsia"/>
          <w:sz w:val="20"/>
        </w:rPr>
        <w:t>等</w:t>
      </w:r>
      <w:r w:rsidRPr="00A30EE3">
        <w:rPr>
          <w:rFonts w:hAnsi="ＭＳ 明朝" w:hint="eastAsia"/>
          <w:sz w:val="20"/>
        </w:rPr>
        <w:t>（</w:t>
      </w:r>
      <w:r w:rsidR="00FA4E6C" w:rsidRPr="00A30EE3">
        <w:rPr>
          <w:rFonts w:hAnsi="ＭＳ 明朝" w:hint="eastAsia"/>
          <w:sz w:val="20"/>
        </w:rPr>
        <w:t>育児休業、出生時育児休業、パパ・ママ育休プラス、その他の両立支援制度、育児休業等の申出先、育児・介護休業給付に関すること、休業期間中の社会保険料の取扱い、</w:t>
      </w:r>
      <w:r w:rsidRPr="00A30EE3">
        <w:rPr>
          <w:rFonts w:hAnsi="ＭＳ 明朝" w:hint="eastAsia"/>
          <w:sz w:val="20"/>
        </w:rPr>
        <w:t>育児・介護休業中及び休業後の待遇や労働条件</w:t>
      </w:r>
      <w:r w:rsidR="007D13C4" w:rsidRPr="00A30EE3">
        <w:rPr>
          <w:rFonts w:hAnsi="ＭＳ 明朝" w:hint="eastAsia"/>
          <w:sz w:val="20"/>
        </w:rPr>
        <w:t>など</w:t>
      </w:r>
      <w:r w:rsidRPr="00A30EE3">
        <w:rPr>
          <w:rFonts w:hAnsi="ＭＳ 明朝" w:hint="eastAsia"/>
          <w:sz w:val="20"/>
        </w:rPr>
        <w:t>）の周知</w:t>
      </w:r>
      <w:r w:rsidR="005D5EAB" w:rsidRPr="00A30EE3">
        <w:rPr>
          <w:rFonts w:hAnsi="ＭＳ 明朝" w:hint="eastAsia"/>
          <w:sz w:val="20"/>
        </w:rPr>
        <w:t>及び制度利用の意向確認</w:t>
      </w:r>
      <w:r w:rsidRPr="00A30EE3">
        <w:rPr>
          <w:rFonts w:hAnsi="ＭＳ 明朝" w:hint="eastAsia"/>
          <w:sz w:val="20"/>
        </w:rPr>
        <w:t>を実施する。</w:t>
      </w:r>
    </w:p>
    <w:p w14:paraId="31C01231" w14:textId="77777777" w:rsidR="0049228C" w:rsidRPr="00A30EE3" w:rsidRDefault="0049228C" w:rsidP="0049228C">
      <w:pPr>
        <w:spacing w:line="240" w:lineRule="atLeast"/>
        <w:ind w:leftChars="500" w:left="1400" w:hangingChars="100" w:hanging="200"/>
        <w:rPr>
          <w:rFonts w:hAnsi="ＭＳ 明朝"/>
          <w:sz w:val="20"/>
        </w:rPr>
      </w:pPr>
      <w:r w:rsidRPr="00A30EE3">
        <w:rPr>
          <w:rFonts w:hAnsi="ＭＳ 明朝" w:hint="eastAsia"/>
          <w:sz w:val="20"/>
        </w:rPr>
        <w:t>2.　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30869D4C" w14:textId="77777777" w:rsidR="00E36216" w:rsidRPr="00A30EE3" w:rsidRDefault="00E36216" w:rsidP="00E36216">
      <w:pPr>
        <w:snapToGrid w:val="0"/>
        <w:spacing w:line="240" w:lineRule="atLeast"/>
        <w:ind w:leftChars="250" w:left="800" w:hangingChars="100" w:hanging="200"/>
        <w:rPr>
          <w:rFonts w:hAnsi="ＭＳ 明朝"/>
          <w:sz w:val="20"/>
        </w:rPr>
      </w:pPr>
      <w:r w:rsidRPr="00A30EE3">
        <w:rPr>
          <w:rFonts w:hAnsi="ＭＳ 明朝" w:cs="ＤＦＧ平成ゴシック体W5" w:hint="eastAsia"/>
          <w:sz w:val="20"/>
          <w:lang w:val="ja-JP"/>
        </w:rPr>
        <w:t>②　育児休業及び出生時育児休業の申出が円滑に行われるようにするため、以下の措置を実施する。</w:t>
      </w:r>
    </w:p>
    <w:p w14:paraId="374D28A1" w14:textId="77777777" w:rsidR="00E36216" w:rsidRPr="00A30EE3" w:rsidRDefault="00E36216" w:rsidP="00E36216">
      <w:pPr>
        <w:snapToGrid w:val="0"/>
        <w:spacing w:line="240" w:lineRule="atLeast"/>
        <w:ind w:leftChars="500" w:left="1400" w:hangingChars="100" w:hanging="200"/>
        <w:rPr>
          <w:rFonts w:hAnsi="ＭＳ 明朝"/>
          <w:sz w:val="20"/>
        </w:rPr>
      </w:pPr>
      <w:r w:rsidRPr="00A30EE3">
        <w:rPr>
          <w:rFonts w:hAnsi="ＭＳ 明朝" w:hint="eastAsia"/>
          <w:sz w:val="20"/>
        </w:rPr>
        <w:t>1.　従業員に対して育児休業（出生時育児休業含む）に係る研修を実施する。</w:t>
      </w:r>
    </w:p>
    <w:p w14:paraId="261C6EEC" w14:textId="77777777" w:rsidR="00E36216" w:rsidRPr="00A30EE3" w:rsidRDefault="00E36216" w:rsidP="00E36216">
      <w:pPr>
        <w:snapToGrid w:val="0"/>
        <w:spacing w:line="240" w:lineRule="atLeast"/>
        <w:ind w:leftChars="500" w:left="1400" w:hangingChars="100" w:hanging="200"/>
        <w:rPr>
          <w:rFonts w:hAnsi="ＭＳ 明朝"/>
          <w:sz w:val="20"/>
        </w:rPr>
      </w:pPr>
      <w:r w:rsidRPr="00A30EE3">
        <w:rPr>
          <w:rFonts w:hAnsi="ＭＳ 明朝" w:hint="eastAsia"/>
          <w:sz w:val="20"/>
        </w:rPr>
        <w:t>2.　育児休業（出生時育児休業を含む）に係る相談体制を整備するため、仕事と育児の両立に関する相談窓口を総務課に設置する。</w:t>
      </w:r>
    </w:p>
    <w:p w14:paraId="2BD823AF" w14:textId="77777777" w:rsidR="00E36216" w:rsidRPr="00A30EE3" w:rsidRDefault="00E36216" w:rsidP="005C5593">
      <w:pPr>
        <w:spacing w:line="240" w:lineRule="atLeast"/>
        <w:rPr>
          <w:rFonts w:hAnsi="ＭＳ 明朝"/>
          <w:sz w:val="20"/>
        </w:rPr>
      </w:pPr>
    </w:p>
    <w:p w14:paraId="1DDDC326" w14:textId="77777777" w:rsidR="00D63DBA" w:rsidRPr="00A30EE3" w:rsidRDefault="00D63DBA" w:rsidP="005C5593">
      <w:pPr>
        <w:spacing w:line="240" w:lineRule="atLeast"/>
        <w:rPr>
          <w:rFonts w:hAnsi="ＭＳ 明朝"/>
          <w:sz w:val="20"/>
        </w:rPr>
      </w:pPr>
      <w:r w:rsidRPr="00A30EE3">
        <w:rPr>
          <w:rFonts w:hAnsi="ＭＳ 明朝" w:hint="eastAsia"/>
          <w:sz w:val="20"/>
        </w:rPr>
        <w:t>（復職後の勤務）</w:t>
      </w:r>
    </w:p>
    <w:p w14:paraId="5F9442B9" w14:textId="77777777" w:rsidR="00D63DBA" w:rsidRPr="00A30EE3" w:rsidRDefault="00D63DBA" w:rsidP="005C5593">
      <w:pPr>
        <w:spacing w:line="240" w:lineRule="atLeast"/>
        <w:rPr>
          <w:rFonts w:hAnsi="ＭＳ 明朝"/>
          <w:sz w:val="20"/>
        </w:rPr>
      </w:pPr>
      <w:r w:rsidRPr="00A30EE3">
        <w:rPr>
          <w:rFonts w:hAnsi="ＭＳ 明朝" w:hint="eastAsia"/>
          <w:sz w:val="20"/>
        </w:rPr>
        <w:t>第2</w:t>
      </w:r>
      <w:r w:rsidR="000C29A9" w:rsidRPr="00A30EE3">
        <w:rPr>
          <w:rFonts w:hAnsi="ＭＳ 明朝" w:hint="eastAsia"/>
          <w:sz w:val="20"/>
        </w:rPr>
        <w:t>7</w:t>
      </w:r>
      <w:r w:rsidRPr="00A30EE3">
        <w:rPr>
          <w:rFonts w:hAnsi="ＭＳ 明朝" w:hint="eastAsia"/>
          <w:sz w:val="20"/>
        </w:rPr>
        <w:t>条　　育児・介護休業後の勤務は、原則として、休業直前の部署及び職務とする。</w:t>
      </w:r>
    </w:p>
    <w:p w14:paraId="55D09CB4" w14:textId="77777777" w:rsidR="00D63DBA" w:rsidRPr="00A30EE3" w:rsidRDefault="007B60AA" w:rsidP="005C5593">
      <w:pPr>
        <w:spacing w:line="240" w:lineRule="atLeast"/>
        <w:ind w:leftChars="250" w:left="800" w:hangingChars="100" w:hanging="200"/>
        <w:rPr>
          <w:rFonts w:hAnsi="ＭＳ 明朝"/>
          <w:sz w:val="20"/>
        </w:rPr>
      </w:pPr>
      <w:r w:rsidRPr="00A30EE3">
        <w:rPr>
          <w:rFonts w:hAnsi="ＭＳ 明朝" w:hint="eastAsia"/>
          <w:sz w:val="20"/>
        </w:rPr>
        <w:t xml:space="preserve">②　</w:t>
      </w:r>
      <w:r w:rsidR="00D63DBA" w:rsidRPr="00A30EE3">
        <w:rPr>
          <w:rFonts w:hAnsi="ＭＳ 明朝" w:hint="eastAsia"/>
          <w:sz w:val="20"/>
        </w:rPr>
        <w:t>前項にかかわらず、本人の希望がある場合及び組織の変更等やむを得ない事情がある場合には、部署及び職務の変更を行うことがある。この場合は、育児休業終了予定日の</w:t>
      </w:r>
      <w:r w:rsidRPr="00A30EE3">
        <w:rPr>
          <w:rFonts w:hAnsi="ＭＳ 明朝" w:hint="eastAsia"/>
          <w:sz w:val="20"/>
        </w:rPr>
        <w:t>１</w:t>
      </w:r>
      <w:r w:rsidR="00D63DBA" w:rsidRPr="00A30EE3">
        <w:rPr>
          <w:rFonts w:hAnsi="ＭＳ 明朝" w:hint="eastAsia"/>
          <w:sz w:val="20"/>
        </w:rPr>
        <w:t>か月前又は介護休業終了予定日の</w:t>
      </w:r>
      <w:r w:rsidRPr="00A30EE3">
        <w:rPr>
          <w:rFonts w:hAnsi="ＭＳ 明朝" w:hint="eastAsia"/>
          <w:sz w:val="20"/>
        </w:rPr>
        <w:t>２</w:t>
      </w:r>
      <w:r w:rsidR="00D63DBA" w:rsidRPr="00A30EE3">
        <w:rPr>
          <w:rFonts w:hAnsi="ＭＳ 明朝" w:hint="eastAsia"/>
          <w:sz w:val="20"/>
        </w:rPr>
        <w:t>週間前までに正式に決定し通知する。</w:t>
      </w:r>
    </w:p>
    <w:p w14:paraId="3F189C01" w14:textId="77777777" w:rsidR="00D63DBA" w:rsidRPr="00A30EE3" w:rsidRDefault="00D63DBA" w:rsidP="005C5593">
      <w:pPr>
        <w:spacing w:line="240" w:lineRule="atLeast"/>
        <w:rPr>
          <w:sz w:val="20"/>
        </w:rPr>
      </w:pPr>
    </w:p>
    <w:p w14:paraId="2E259A72" w14:textId="77777777" w:rsidR="00D63DBA" w:rsidRPr="00A30EE3" w:rsidRDefault="00847F63" w:rsidP="005C5593">
      <w:pPr>
        <w:spacing w:line="240" w:lineRule="atLeast"/>
        <w:rPr>
          <w:rFonts w:hAnsi="ＭＳ 明朝"/>
          <w:sz w:val="20"/>
        </w:rPr>
      </w:pPr>
      <w:r w:rsidRPr="00A30EE3">
        <w:rPr>
          <w:rFonts w:ascii="Century"/>
          <w:noProof/>
          <w:sz w:val="21"/>
          <w:szCs w:val="24"/>
        </w:rPr>
        <mc:AlternateContent>
          <mc:Choice Requires="wps">
            <w:drawing>
              <wp:anchor distT="0" distB="0" distL="114300" distR="114300" simplePos="0" relativeHeight="251677184" behindDoc="0" locked="0" layoutInCell="1" allowOverlap="1" wp14:anchorId="317C8235" wp14:editId="109BF8E2">
                <wp:simplePos x="0" y="0"/>
                <wp:positionH relativeFrom="column">
                  <wp:posOffset>6949440</wp:posOffset>
                </wp:positionH>
                <wp:positionV relativeFrom="paragraph">
                  <wp:posOffset>60325</wp:posOffset>
                </wp:positionV>
                <wp:extent cx="914400" cy="914400"/>
                <wp:effectExtent l="0" t="0" r="0" b="0"/>
                <wp:wrapNone/>
                <wp:docPr id="1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6AFEF35" w14:textId="77777777" w:rsidR="006967B1" w:rsidRDefault="006967B1" w:rsidP="00D63D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C8235" id="_x0000_t202" coordsize="21600,21600" o:spt="202" path="m,l,21600r21600,l21600,xe">
                <v:stroke joinstyle="miter"/>
                <v:path gradientshapeok="t" o:connecttype="rect"/>
              </v:shapetype>
              <v:shape id="Text Box 166" o:spid="_x0000_s1026" type="#_x0000_t202" style="position:absolute;margin-left:547.2pt;margin-top:4.75pt;width:1in;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">
                <v:textbox>
                  <w:txbxContent>
                    <w:p w14:paraId="26AFEF35" w14:textId="77777777" w:rsidR="006967B1" w:rsidRDefault="006967B1" w:rsidP="00D63DBA"/>
                  </w:txbxContent>
                </v:textbox>
              </v:shape>
            </w:pict>
          </mc:Fallback>
        </mc:AlternateContent>
      </w:r>
      <w:r w:rsidR="00D63DBA" w:rsidRPr="00A30EE3">
        <w:rPr>
          <w:rFonts w:hAnsi="ＭＳ 明朝" w:hint="eastAsia"/>
          <w:sz w:val="20"/>
        </w:rPr>
        <w:t>（法令との関係）</w:t>
      </w:r>
    </w:p>
    <w:p w14:paraId="73A2D736" w14:textId="5B050A9C" w:rsidR="00D63DBA" w:rsidRPr="00A30EE3" w:rsidRDefault="00D63DBA" w:rsidP="000A1893">
      <w:pPr>
        <w:spacing w:line="240" w:lineRule="atLeast"/>
        <w:ind w:left="800" w:hangingChars="400" w:hanging="800"/>
        <w:rPr>
          <w:rFonts w:hAnsi="ＭＳ 明朝"/>
          <w:sz w:val="20"/>
        </w:rPr>
      </w:pPr>
      <w:r w:rsidRPr="00A30EE3">
        <w:rPr>
          <w:rFonts w:hAnsi="ＭＳ 明朝" w:hint="eastAsia"/>
          <w:sz w:val="20"/>
        </w:rPr>
        <w:t>第2</w:t>
      </w:r>
      <w:r w:rsidR="000C29A9" w:rsidRPr="00A30EE3">
        <w:rPr>
          <w:rFonts w:hAnsi="ＭＳ 明朝" w:hint="eastAsia"/>
          <w:sz w:val="20"/>
        </w:rPr>
        <w:t>8</w:t>
      </w:r>
      <w:r w:rsidRPr="00A30EE3">
        <w:rPr>
          <w:rFonts w:hAnsi="ＭＳ 明朝" w:hint="eastAsia"/>
          <w:sz w:val="20"/>
        </w:rPr>
        <w:t>条　　育児・介護休業、子の看護</w:t>
      </w:r>
      <w:r w:rsidR="00B3211F" w:rsidRPr="00A30EE3">
        <w:rPr>
          <w:rFonts w:hAnsi="ＭＳ 明朝" w:hint="eastAsia"/>
          <w:sz w:val="20"/>
        </w:rPr>
        <w:t>等</w:t>
      </w:r>
      <w:r w:rsidRPr="00A30EE3">
        <w:rPr>
          <w:rFonts w:hAnsi="ＭＳ 明朝" w:hint="eastAsia"/>
          <w:sz w:val="20"/>
        </w:rPr>
        <w:t>休暇、介護休暇、育児</w:t>
      </w:r>
      <w:r w:rsidR="00603457" w:rsidRPr="00A30EE3">
        <w:rPr>
          <w:rFonts w:hAnsi="ＭＳ 明朝" w:hint="eastAsia"/>
          <w:sz w:val="20"/>
        </w:rPr>
        <w:t>・介護</w:t>
      </w:r>
      <w:r w:rsidRPr="00A30EE3">
        <w:rPr>
          <w:rFonts w:hAnsi="ＭＳ 明朝" w:hint="eastAsia"/>
          <w:sz w:val="20"/>
        </w:rPr>
        <w:t>のための所定外労働の免除、育児・介護のための時間外労働及び深夜業の制限並びに所定労働時間の短縮措置等に関して、この規程に定めのないことについては、育児・介護休業法その他の法令の定めるところによる。</w:t>
      </w:r>
    </w:p>
    <w:p w14:paraId="49271D9D" w14:textId="77777777" w:rsidR="00D63DBA" w:rsidRPr="00A30EE3" w:rsidRDefault="00D63DBA" w:rsidP="005C5593">
      <w:pPr>
        <w:spacing w:line="240" w:lineRule="atLeast"/>
        <w:rPr>
          <w:rFonts w:hAnsi="ＭＳ 明朝"/>
          <w:sz w:val="20"/>
        </w:rPr>
      </w:pPr>
    </w:p>
    <w:p w14:paraId="7CA7F88F" w14:textId="77777777" w:rsidR="00033610" w:rsidRPr="00A30EE3" w:rsidRDefault="00033610" w:rsidP="005C5593">
      <w:pPr>
        <w:spacing w:line="240" w:lineRule="atLeast"/>
        <w:rPr>
          <w:rFonts w:hAnsi="ＭＳ 明朝"/>
          <w:sz w:val="20"/>
        </w:rPr>
      </w:pPr>
    </w:p>
    <w:p w14:paraId="52F76EB3" w14:textId="77777777" w:rsidR="00D63DBA" w:rsidRPr="00A30EE3" w:rsidRDefault="00D63DBA" w:rsidP="005C5593">
      <w:pPr>
        <w:spacing w:line="240" w:lineRule="atLeast"/>
        <w:jc w:val="center"/>
        <w:rPr>
          <w:rFonts w:hAnsi="ＭＳ 明朝"/>
          <w:sz w:val="20"/>
        </w:rPr>
      </w:pPr>
      <w:r w:rsidRPr="00A30EE3">
        <w:rPr>
          <w:rFonts w:hAnsi="ＭＳ 明朝" w:hint="eastAsia"/>
          <w:sz w:val="20"/>
        </w:rPr>
        <w:t>（</w:t>
      </w:r>
      <w:r w:rsidR="00033610" w:rsidRPr="00A30EE3">
        <w:rPr>
          <w:rFonts w:hAnsi="ＭＳ 明朝" w:hint="eastAsia"/>
          <w:sz w:val="20"/>
        </w:rPr>
        <w:t>付</w:t>
      </w:r>
      <w:r w:rsidR="00A87D85" w:rsidRPr="00A30EE3">
        <w:rPr>
          <w:rFonts w:hAnsi="ＭＳ 明朝" w:hint="eastAsia"/>
          <w:sz w:val="20"/>
        </w:rPr>
        <w:t xml:space="preserve">　</w:t>
      </w:r>
      <w:r w:rsidRPr="00A30EE3">
        <w:rPr>
          <w:rFonts w:hAnsi="ＭＳ 明朝" w:hint="eastAsia"/>
          <w:sz w:val="20"/>
        </w:rPr>
        <w:t>則）</w:t>
      </w:r>
    </w:p>
    <w:p w14:paraId="795EA077" w14:textId="77777777" w:rsidR="00033610" w:rsidRPr="00A30EE3" w:rsidRDefault="00033610" w:rsidP="005C5593">
      <w:pPr>
        <w:spacing w:line="240" w:lineRule="atLeast"/>
        <w:ind w:leftChars="100" w:left="240"/>
        <w:rPr>
          <w:rFonts w:hAnsi="ＭＳ 明朝"/>
          <w:sz w:val="20"/>
        </w:rPr>
      </w:pPr>
    </w:p>
    <w:p w14:paraId="3E3EF476" w14:textId="77777777" w:rsidR="00D63DBA" w:rsidRPr="00A30EE3" w:rsidRDefault="00D63DBA" w:rsidP="005C5593">
      <w:pPr>
        <w:spacing w:line="240" w:lineRule="atLeast"/>
        <w:ind w:leftChars="100" w:left="240"/>
        <w:rPr>
          <w:rFonts w:hAnsi="ＭＳ 明朝"/>
          <w:sz w:val="20"/>
        </w:rPr>
      </w:pPr>
      <w:r w:rsidRPr="00A30EE3">
        <w:rPr>
          <w:rFonts w:hAnsi="ＭＳ 明朝" w:hint="eastAsia"/>
          <w:sz w:val="20"/>
        </w:rPr>
        <w:t>本規程は、2012年11月1日から適用する。</w:t>
      </w:r>
    </w:p>
    <w:p w14:paraId="103516D5" w14:textId="77777777" w:rsidR="00D63DBA" w:rsidRPr="00A30EE3" w:rsidRDefault="00D63DBA" w:rsidP="005C5593">
      <w:pPr>
        <w:spacing w:line="240" w:lineRule="atLeast"/>
        <w:rPr>
          <w:sz w:val="20"/>
        </w:rPr>
      </w:pPr>
    </w:p>
    <w:p w14:paraId="5FB99330" w14:textId="77777777" w:rsidR="0014141A" w:rsidRPr="00A30EE3" w:rsidRDefault="00E7271F" w:rsidP="005C5593">
      <w:pPr>
        <w:pStyle w:val="a3"/>
        <w:widowControl/>
      </w:pPr>
      <w:r w:rsidRPr="00A30EE3">
        <w:rPr>
          <w:rFonts w:hint="eastAsia"/>
        </w:rPr>
        <w:t>（一部改正の沿革）</w:t>
      </w:r>
    </w:p>
    <w:p w14:paraId="6D507FE9" w14:textId="77777777" w:rsidR="0014141A" w:rsidRPr="00A30EE3" w:rsidRDefault="00E7271F" w:rsidP="005C5593">
      <w:pPr>
        <w:pStyle w:val="a3"/>
        <w:widowControl/>
      </w:pPr>
      <w:r w:rsidRPr="00A30EE3">
        <w:rPr>
          <w:rFonts w:hint="eastAsia"/>
        </w:rPr>
        <w:t xml:space="preserve">　　　2013年 3月16日</w:t>
      </w:r>
    </w:p>
    <w:p w14:paraId="444807ED" w14:textId="77777777" w:rsidR="00E7271F" w:rsidRPr="00A30EE3" w:rsidRDefault="00954358" w:rsidP="005C5593">
      <w:pPr>
        <w:pStyle w:val="a3"/>
        <w:widowControl/>
      </w:pPr>
      <w:r w:rsidRPr="00A30EE3">
        <w:rPr>
          <w:rFonts w:hint="eastAsia"/>
        </w:rPr>
        <w:t xml:space="preserve">　　　2017年 3月16日</w:t>
      </w:r>
    </w:p>
    <w:p w14:paraId="1A64F9B9" w14:textId="77777777" w:rsidR="0088576B" w:rsidRPr="00A30EE3" w:rsidRDefault="0088576B" w:rsidP="005C5593">
      <w:pPr>
        <w:pStyle w:val="a3"/>
        <w:widowControl/>
      </w:pPr>
      <w:r w:rsidRPr="00A30EE3">
        <w:rPr>
          <w:rFonts w:hint="eastAsia"/>
        </w:rPr>
        <w:t xml:space="preserve">　　　2019年 3月16日</w:t>
      </w:r>
    </w:p>
    <w:p w14:paraId="2ECCF3E4" w14:textId="77777777" w:rsidR="00F84219" w:rsidRPr="00A30EE3" w:rsidRDefault="00F84219" w:rsidP="00F84219">
      <w:pPr>
        <w:pStyle w:val="a3"/>
        <w:widowControl/>
      </w:pPr>
      <w:r w:rsidRPr="00A30EE3">
        <w:rPr>
          <w:rFonts w:hint="eastAsia"/>
        </w:rPr>
        <w:t xml:space="preserve">　　　2020年 3月16日</w:t>
      </w:r>
    </w:p>
    <w:p w14:paraId="07B548D3" w14:textId="77777777" w:rsidR="00176E0A" w:rsidRPr="00A30EE3" w:rsidRDefault="00176E0A" w:rsidP="00176E0A">
      <w:pPr>
        <w:pStyle w:val="a3"/>
        <w:widowControl/>
      </w:pPr>
      <w:r w:rsidRPr="00A30EE3">
        <w:rPr>
          <w:rFonts w:hint="eastAsia"/>
        </w:rPr>
        <w:t xml:space="preserve">　　　2021年 1月 1日</w:t>
      </w:r>
    </w:p>
    <w:p w14:paraId="50B775B5" w14:textId="77777777" w:rsidR="000C29A9" w:rsidRPr="00A30EE3" w:rsidRDefault="000C29A9" w:rsidP="000C29A9">
      <w:pPr>
        <w:pStyle w:val="a3"/>
        <w:widowControl/>
      </w:pPr>
      <w:r w:rsidRPr="00A30EE3">
        <w:rPr>
          <w:rFonts w:hint="eastAsia"/>
        </w:rPr>
        <w:t xml:space="preserve">　　　2022年10月 1日</w:t>
      </w:r>
    </w:p>
    <w:p w14:paraId="292B7D4B" w14:textId="6F0C0BA0" w:rsidR="0014141A" w:rsidRPr="00A30EE3" w:rsidRDefault="00B3211F" w:rsidP="005C5593">
      <w:pPr>
        <w:pStyle w:val="a3"/>
        <w:widowControl/>
      </w:pPr>
      <w:r w:rsidRPr="00A30EE3">
        <w:rPr>
          <w:rFonts w:hint="eastAsia"/>
        </w:rPr>
        <w:t xml:space="preserve">　　　2025年 </w:t>
      </w:r>
      <w:r w:rsidRPr="00A30EE3">
        <w:t>3</w:t>
      </w:r>
      <w:r w:rsidRPr="00A30EE3">
        <w:rPr>
          <w:rFonts w:hint="eastAsia"/>
        </w:rPr>
        <w:t>月1</w:t>
      </w:r>
      <w:r w:rsidRPr="00A30EE3">
        <w:t>6</w:t>
      </w:r>
      <w:r w:rsidRPr="00A30EE3">
        <w:rPr>
          <w:rFonts w:hint="eastAsia"/>
        </w:rPr>
        <w:t>日</w:t>
      </w:r>
    </w:p>
    <w:p w14:paraId="0472663D" w14:textId="77777777" w:rsidR="00F459E2" w:rsidRPr="00A30EE3" w:rsidRDefault="00F459E2" w:rsidP="005C5593">
      <w:pPr>
        <w:pStyle w:val="a3"/>
        <w:widowControl/>
      </w:pPr>
    </w:p>
    <w:p w14:paraId="33C8EA48" w14:textId="77777777" w:rsidR="0014141A" w:rsidRPr="00A30EE3" w:rsidRDefault="0014141A" w:rsidP="005C5593">
      <w:pPr>
        <w:pStyle w:val="a3"/>
        <w:widowControl/>
      </w:pPr>
    </w:p>
    <w:p w14:paraId="3DD0A7DE" w14:textId="77777777" w:rsidR="00AB3264" w:rsidRPr="00A30EE3" w:rsidRDefault="00AB3264" w:rsidP="005C5593">
      <w:pPr>
        <w:pStyle w:val="a3"/>
        <w:widowControl/>
      </w:pPr>
    </w:p>
    <w:p w14:paraId="08C4D614" w14:textId="77777777" w:rsidR="0006460B" w:rsidRPr="00A30EE3" w:rsidRDefault="0006460B" w:rsidP="005C5593">
      <w:pPr>
        <w:pStyle w:val="a3"/>
        <w:widowControl/>
      </w:pPr>
    </w:p>
    <w:p w14:paraId="02557C5C" w14:textId="77777777" w:rsidR="0006460B" w:rsidRPr="00A30EE3" w:rsidRDefault="0006460B" w:rsidP="005C5593">
      <w:pPr>
        <w:pStyle w:val="a3"/>
        <w:widowControl/>
      </w:pPr>
    </w:p>
    <w:p w14:paraId="249086A7" w14:textId="77777777" w:rsidR="0006460B" w:rsidRPr="00A30EE3" w:rsidRDefault="0006460B" w:rsidP="005C5593">
      <w:pPr>
        <w:pStyle w:val="a3"/>
        <w:widowControl/>
      </w:pPr>
    </w:p>
    <w:p w14:paraId="578A751C" w14:textId="77777777" w:rsidR="0006460B" w:rsidRPr="00A30EE3" w:rsidRDefault="0006460B" w:rsidP="005C5593">
      <w:pPr>
        <w:pStyle w:val="a3"/>
        <w:widowControl/>
      </w:pPr>
    </w:p>
    <w:p w14:paraId="75BB85BD" w14:textId="77777777" w:rsidR="0006460B" w:rsidRPr="00A30EE3" w:rsidRDefault="0006460B" w:rsidP="005C5593">
      <w:pPr>
        <w:pStyle w:val="a3"/>
        <w:widowControl/>
      </w:pPr>
    </w:p>
    <w:p w14:paraId="3606AA4F" w14:textId="77777777" w:rsidR="0006460B" w:rsidRPr="00A30EE3" w:rsidRDefault="0006460B" w:rsidP="005C5593">
      <w:pPr>
        <w:pStyle w:val="a3"/>
        <w:widowControl/>
      </w:pPr>
    </w:p>
    <w:p w14:paraId="38C05BE9" w14:textId="77777777" w:rsidR="0006460B" w:rsidRPr="00A30EE3" w:rsidRDefault="0006460B" w:rsidP="005C5593">
      <w:pPr>
        <w:pStyle w:val="a3"/>
        <w:widowControl/>
      </w:pPr>
    </w:p>
    <w:p w14:paraId="4692D0DC" w14:textId="77777777" w:rsidR="0006460B" w:rsidRPr="00A30EE3" w:rsidRDefault="0006460B" w:rsidP="005C5593">
      <w:pPr>
        <w:pStyle w:val="a3"/>
        <w:widowControl/>
      </w:pPr>
    </w:p>
    <w:p w14:paraId="09637240" w14:textId="77777777" w:rsidR="0006460B" w:rsidRPr="00A30EE3" w:rsidRDefault="0006460B" w:rsidP="005C5593">
      <w:pPr>
        <w:pStyle w:val="a3"/>
        <w:widowControl/>
      </w:pPr>
    </w:p>
    <w:p w14:paraId="4722AB0F" w14:textId="77777777" w:rsidR="0006460B" w:rsidRPr="00A30EE3" w:rsidRDefault="0006460B" w:rsidP="005C5593">
      <w:pPr>
        <w:pStyle w:val="a3"/>
        <w:widowControl/>
      </w:pPr>
    </w:p>
    <w:p w14:paraId="180945EE" w14:textId="77777777" w:rsidR="0006460B" w:rsidRPr="00A30EE3" w:rsidRDefault="0006460B" w:rsidP="005C5593">
      <w:pPr>
        <w:pStyle w:val="a3"/>
        <w:widowControl/>
      </w:pPr>
    </w:p>
    <w:p w14:paraId="36CC6905" w14:textId="77777777" w:rsidR="0006460B" w:rsidRPr="00A30EE3" w:rsidRDefault="0006460B" w:rsidP="005C5593">
      <w:pPr>
        <w:pStyle w:val="a3"/>
        <w:widowControl/>
      </w:pPr>
    </w:p>
    <w:p w14:paraId="5AE5A913" w14:textId="77777777" w:rsidR="0006460B" w:rsidRPr="00A30EE3" w:rsidRDefault="0006460B" w:rsidP="005C5593">
      <w:pPr>
        <w:pStyle w:val="a3"/>
        <w:widowControl/>
      </w:pPr>
    </w:p>
    <w:p w14:paraId="379429F3" w14:textId="77777777" w:rsidR="0006460B" w:rsidRPr="00A30EE3" w:rsidRDefault="0006460B" w:rsidP="005C5593">
      <w:pPr>
        <w:pStyle w:val="a3"/>
        <w:widowControl/>
      </w:pPr>
    </w:p>
    <w:p w14:paraId="4A1A2645" w14:textId="77777777" w:rsidR="0006460B" w:rsidRPr="00A30EE3" w:rsidRDefault="0006460B" w:rsidP="005C5593">
      <w:pPr>
        <w:pStyle w:val="a3"/>
        <w:widowControl/>
      </w:pPr>
    </w:p>
    <w:p w14:paraId="683AFA7C" w14:textId="77777777" w:rsidR="0006460B" w:rsidRPr="00A30EE3" w:rsidRDefault="0006460B" w:rsidP="005C5593">
      <w:pPr>
        <w:pStyle w:val="a3"/>
        <w:widowControl/>
      </w:pPr>
    </w:p>
    <w:p w14:paraId="39A84396" w14:textId="77777777" w:rsidR="0006460B" w:rsidRPr="00A30EE3" w:rsidRDefault="0006460B" w:rsidP="005C5593">
      <w:pPr>
        <w:pStyle w:val="a3"/>
        <w:widowControl/>
      </w:pPr>
    </w:p>
    <w:p w14:paraId="0735917C" w14:textId="77777777" w:rsidR="0006460B" w:rsidRPr="00A30EE3" w:rsidRDefault="0006460B" w:rsidP="005C5593">
      <w:pPr>
        <w:pStyle w:val="a3"/>
        <w:widowControl/>
      </w:pPr>
    </w:p>
    <w:p w14:paraId="2D1AFA2B" w14:textId="77777777" w:rsidR="0006460B" w:rsidRPr="00A30EE3" w:rsidRDefault="0006460B" w:rsidP="005C5593">
      <w:pPr>
        <w:pStyle w:val="a3"/>
        <w:widowControl/>
      </w:pPr>
    </w:p>
    <w:p w14:paraId="7EFC1F54" w14:textId="77777777" w:rsidR="0006460B" w:rsidRPr="00A30EE3" w:rsidRDefault="0006460B" w:rsidP="005C5593">
      <w:pPr>
        <w:pStyle w:val="a3"/>
        <w:widowControl/>
      </w:pPr>
    </w:p>
    <w:p w14:paraId="294AE64F" w14:textId="77777777" w:rsidR="0006460B" w:rsidRPr="00A30EE3" w:rsidRDefault="0006460B" w:rsidP="005C5593">
      <w:pPr>
        <w:pStyle w:val="a3"/>
        <w:widowControl/>
      </w:pPr>
    </w:p>
    <w:p w14:paraId="397223DD" w14:textId="77777777" w:rsidR="0006460B" w:rsidRPr="00A30EE3" w:rsidRDefault="0006460B" w:rsidP="005C5593">
      <w:pPr>
        <w:pStyle w:val="a3"/>
        <w:widowControl/>
      </w:pPr>
    </w:p>
    <w:p w14:paraId="6AD6B3D8" w14:textId="77777777" w:rsidR="0006460B" w:rsidRPr="00A30EE3" w:rsidRDefault="0006460B" w:rsidP="005C5593">
      <w:pPr>
        <w:pStyle w:val="a3"/>
        <w:widowControl/>
      </w:pPr>
    </w:p>
    <w:p w14:paraId="49BE4826" w14:textId="77777777" w:rsidR="0006460B" w:rsidRPr="00A30EE3" w:rsidRDefault="0006460B" w:rsidP="005C5593">
      <w:pPr>
        <w:pStyle w:val="a3"/>
        <w:widowControl/>
      </w:pPr>
    </w:p>
    <w:p w14:paraId="23E2BC30" w14:textId="77777777" w:rsidR="0006460B" w:rsidRPr="00A30EE3" w:rsidRDefault="0006460B" w:rsidP="005C5593">
      <w:pPr>
        <w:pStyle w:val="a3"/>
        <w:widowControl/>
      </w:pPr>
    </w:p>
    <w:p w14:paraId="4C5A43DF" w14:textId="77777777" w:rsidR="0006460B" w:rsidRPr="00A30EE3" w:rsidRDefault="0006460B" w:rsidP="005C5593">
      <w:pPr>
        <w:pStyle w:val="a3"/>
        <w:widowControl/>
      </w:pPr>
    </w:p>
    <w:p w14:paraId="3DEA91F6" w14:textId="77777777" w:rsidR="0006460B" w:rsidRPr="00A30EE3" w:rsidRDefault="0006460B" w:rsidP="005C5593">
      <w:pPr>
        <w:pStyle w:val="a3"/>
        <w:widowControl/>
      </w:pPr>
    </w:p>
    <w:p w14:paraId="6AEE5CF0" w14:textId="77777777" w:rsidR="0006460B" w:rsidRPr="00A30EE3" w:rsidRDefault="0006460B" w:rsidP="005C5593">
      <w:pPr>
        <w:pStyle w:val="a3"/>
        <w:widowControl/>
      </w:pPr>
    </w:p>
    <w:p w14:paraId="55704378" w14:textId="77777777" w:rsidR="0006460B" w:rsidRPr="00A30EE3" w:rsidRDefault="0006460B" w:rsidP="005C5593">
      <w:pPr>
        <w:pStyle w:val="a3"/>
        <w:widowControl/>
      </w:pPr>
    </w:p>
    <w:p w14:paraId="4ED93C2B" w14:textId="77777777" w:rsidR="0006460B" w:rsidRPr="00A30EE3" w:rsidRDefault="0006460B" w:rsidP="005C5593">
      <w:pPr>
        <w:pStyle w:val="a3"/>
        <w:widowControl/>
      </w:pPr>
    </w:p>
    <w:p w14:paraId="7EE614D6" w14:textId="77777777" w:rsidR="0006460B" w:rsidRPr="00A30EE3" w:rsidRDefault="0006460B" w:rsidP="005C5593">
      <w:pPr>
        <w:pStyle w:val="a3"/>
        <w:widowControl/>
      </w:pPr>
    </w:p>
    <w:p w14:paraId="5BBA4010" w14:textId="77777777" w:rsidR="0006460B" w:rsidRPr="00A30EE3" w:rsidRDefault="0006460B" w:rsidP="005C5593">
      <w:pPr>
        <w:pStyle w:val="a3"/>
        <w:widowControl/>
      </w:pPr>
    </w:p>
    <w:p w14:paraId="13389C6D" w14:textId="77777777" w:rsidR="0006460B" w:rsidRPr="00A30EE3" w:rsidRDefault="0006460B" w:rsidP="005C5593">
      <w:pPr>
        <w:pStyle w:val="a3"/>
        <w:widowControl/>
      </w:pPr>
    </w:p>
    <w:p w14:paraId="7DD5C9AD" w14:textId="77777777" w:rsidR="0006460B" w:rsidRPr="00A30EE3" w:rsidRDefault="0006460B" w:rsidP="005C5593">
      <w:pPr>
        <w:pStyle w:val="a3"/>
        <w:widowControl/>
      </w:pPr>
    </w:p>
    <w:p w14:paraId="0DA6E803" w14:textId="77777777" w:rsidR="0006460B" w:rsidRPr="00A30EE3" w:rsidRDefault="0006460B" w:rsidP="005C5593">
      <w:pPr>
        <w:pStyle w:val="a3"/>
        <w:widowControl/>
      </w:pPr>
    </w:p>
    <w:p w14:paraId="571F7FCC" w14:textId="77777777" w:rsidR="0006460B" w:rsidRPr="00A30EE3" w:rsidRDefault="0006460B" w:rsidP="005C5593">
      <w:pPr>
        <w:pStyle w:val="a3"/>
        <w:widowControl/>
      </w:pPr>
    </w:p>
    <w:p w14:paraId="6E76A49A" w14:textId="77777777" w:rsidR="0006460B" w:rsidRPr="00A30EE3" w:rsidRDefault="0006460B" w:rsidP="005C5593">
      <w:pPr>
        <w:pStyle w:val="a3"/>
        <w:widowControl/>
      </w:pPr>
    </w:p>
    <w:p w14:paraId="58958C93" w14:textId="77777777" w:rsidR="0006460B" w:rsidRPr="00A30EE3" w:rsidRDefault="0006460B" w:rsidP="005C5593">
      <w:pPr>
        <w:pStyle w:val="a3"/>
        <w:widowControl/>
      </w:pPr>
    </w:p>
    <w:p w14:paraId="7C3EBB24" w14:textId="77777777" w:rsidR="0006460B" w:rsidRPr="00A30EE3" w:rsidRDefault="0006460B" w:rsidP="005C5593">
      <w:pPr>
        <w:pStyle w:val="a3"/>
        <w:widowControl/>
      </w:pPr>
    </w:p>
    <w:p w14:paraId="076605C5" w14:textId="77777777" w:rsidR="0006460B" w:rsidRPr="00A30EE3" w:rsidRDefault="0006460B" w:rsidP="005C5593">
      <w:pPr>
        <w:pStyle w:val="a3"/>
        <w:widowControl/>
      </w:pPr>
    </w:p>
    <w:p w14:paraId="6FF7FE6D" w14:textId="77777777" w:rsidR="0014141A" w:rsidRPr="00A30EE3" w:rsidRDefault="0014141A" w:rsidP="005C5593">
      <w:pPr>
        <w:pStyle w:val="a3"/>
        <w:widowControl/>
      </w:pPr>
    </w:p>
    <w:p w14:paraId="17E88DB7" w14:textId="77777777" w:rsidR="0014141A" w:rsidRPr="00A30EE3" w:rsidRDefault="0014141A" w:rsidP="005C5593">
      <w:pPr>
        <w:pStyle w:val="a3"/>
        <w:widowControl/>
      </w:pPr>
    </w:p>
    <w:p w14:paraId="4F917188" w14:textId="77777777" w:rsidR="0014141A" w:rsidRPr="00A30EE3" w:rsidRDefault="0014141A" w:rsidP="005C5593">
      <w:pPr>
        <w:pStyle w:val="a3"/>
        <w:widowControl/>
      </w:pPr>
    </w:p>
    <w:p w14:paraId="19BD5642" w14:textId="77777777" w:rsidR="003E2286" w:rsidRPr="00A30EE3" w:rsidRDefault="003E2286" w:rsidP="005C5593">
      <w:pPr>
        <w:pStyle w:val="a3"/>
        <w:widowControl/>
        <w:jc w:val="center"/>
      </w:pPr>
      <w:r w:rsidRPr="00A30EE3">
        <w:rPr>
          <w:rFonts w:hint="eastAsia"/>
          <w:sz w:val="32"/>
        </w:rPr>
        <w:lastRenderedPageBreak/>
        <w:t>業務災害附加給付規程</w:t>
      </w:r>
    </w:p>
    <w:p w14:paraId="0FA2F261" w14:textId="77777777" w:rsidR="003E2286" w:rsidRPr="00A30EE3" w:rsidRDefault="003E2286" w:rsidP="005C5593">
      <w:pPr>
        <w:pStyle w:val="a3"/>
        <w:widowControl/>
      </w:pPr>
    </w:p>
    <w:p w14:paraId="793922E4" w14:textId="77777777" w:rsidR="0005180D" w:rsidRPr="00A30EE3" w:rsidRDefault="0005180D" w:rsidP="005C5593">
      <w:pPr>
        <w:pStyle w:val="a3"/>
        <w:widowControl/>
      </w:pPr>
    </w:p>
    <w:p w14:paraId="1FFC72C0" w14:textId="77777777" w:rsidR="003E2286" w:rsidRPr="00A30EE3" w:rsidRDefault="003E2286" w:rsidP="005C5593">
      <w:pPr>
        <w:pStyle w:val="a3"/>
        <w:widowControl/>
      </w:pPr>
      <w:r w:rsidRPr="00A30EE3">
        <w:rPr>
          <w:rFonts w:hint="eastAsia"/>
        </w:rPr>
        <w:t>（適　　用）</w:t>
      </w:r>
    </w:p>
    <w:p w14:paraId="32CAF536" w14:textId="77777777" w:rsidR="003E2286" w:rsidRPr="00A30EE3" w:rsidRDefault="003E2286" w:rsidP="00687C13">
      <w:pPr>
        <w:pStyle w:val="a3"/>
        <w:widowControl/>
        <w:ind w:left="800" w:hangingChars="400" w:hanging="800"/>
      </w:pPr>
      <w:r w:rsidRPr="00A30EE3">
        <w:rPr>
          <w:rFonts w:hint="eastAsia"/>
        </w:rPr>
        <w:t>第１条　　この規程は、</w:t>
      </w:r>
      <w:r w:rsidR="00687C13" w:rsidRPr="00A30EE3">
        <w:rPr>
          <w:rFonts w:hint="eastAsia"/>
        </w:rPr>
        <w:t>正社員就業規則第45条第２項に基づき</w:t>
      </w:r>
      <w:r w:rsidRPr="00A30EE3">
        <w:rPr>
          <w:rFonts w:hint="eastAsia"/>
        </w:rPr>
        <w:t>、正社員の業務上の理由による負傷、疾病または死亡に対する附加給付の支給について定めたものである。</w:t>
      </w:r>
    </w:p>
    <w:p w14:paraId="2F2DDAB5" w14:textId="77777777" w:rsidR="003E2286" w:rsidRPr="00A30EE3" w:rsidRDefault="003E2286" w:rsidP="005C5593">
      <w:pPr>
        <w:pStyle w:val="a3"/>
        <w:widowControl/>
      </w:pPr>
    </w:p>
    <w:p w14:paraId="0D2C0D2D" w14:textId="77777777" w:rsidR="003E2286" w:rsidRPr="00A30EE3" w:rsidRDefault="003E2286" w:rsidP="005C5593">
      <w:pPr>
        <w:pStyle w:val="a3"/>
        <w:widowControl/>
      </w:pPr>
      <w:r w:rsidRPr="00A30EE3">
        <w:rPr>
          <w:rFonts w:hint="eastAsia"/>
        </w:rPr>
        <w:t>（附加給付の種類）</w:t>
      </w:r>
    </w:p>
    <w:p w14:paraId="6E022C65" w14:textId="77777777" w:rsidR="003E2286" w:rsidRPr="00A30EE3" w:rsidRDefault="003E2286" w:rsidP="005C5593">
      <w:pPr>
        <w:pStyle w:val="a3"/>
        <w:widowControl/>
      </w:pPr>
      <w:r w:rsidRPr="00A30EE3">
        <w:rPr>
          <w:rFonts w:hint="eastAsia"/>
        </w:rPr>
        <w:t>第２条　　附加給付の種類は、次の各号のとおりとする。</w:t>
      </w:r>
    </w:p>
    <w:p w14:paraId="646E0F9B"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休業附加給付</w:t>
      </w:r>
    </w:p>
    <w:p w14:paraId="6D59A351"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障害附加給付</w:t>
      </w:r>
    </w:p>
    <w:p w14:paraId="22DB5DDA"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遺族附加給付</w:t>
      </w:r>
    </w:p>
    <w:p w14:paraId="54AC3EBF"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打切附加給付</w:t>
      </w:r>
    </w:p>
    <w:p w14:paraId="6EF01B52" w14:textId="77777777" w:rsidR="003E2286" w:rsidRPr="00A30EE3" w:rsidRDefault="003E2286" w:rsidP="005C5593">
      <w:pPr>
        <w:pStyle w:val="a3"/>
        <w:widowControl/>
      </w:pPr>
    </w:p>
    <w:p w14:paraId="0C551540" w14:textId="77777777" w:rsidR="003E2286" w:rsidRPr="00A30EE3" w:rsidRDefault="003E2286" w:rsidP="005C5593">
      <w:pPr>
        <w:pStyle w:val="a3"/>
        <w:widowControl/>
      </w:pPr>
      <w:r w:rsidRPr="00A30EE3">
        <w:rPr>
          <w:rFonts w:hint="eastAsia"/>
        </w:rPr>
        <w:t>（休業附加給付）</w:t>
      </w:r>
    </w:p>
    <w:p w14:paraId="371CE07D" w14:textId="77777777" w:rsidR="003E2286" w:rsidRPr="00A30EE3" w:rsidRDefault="003E2286" w:rsidP="005C5593">
      <w:pPr>
        <w:pStyle w:val="a3"/>
        <w:widowControl/>
        <w:ind w:left="800" w:hangingChars="400" w:hanging="800"/>
      </w:pPr>
      <w:r w:rsidRPr="00A30EE3">
        <w:rPr>
          <w:rFonts w:hint="eastAsia"/>
        </w:rPr>
        <w:t>第３条　　正社員が業務上負傷し、または疾病にかかり療養のため欠勤したときは次の各号の休業附加給付を行う。ただし、欠勤開始後３年間を限度とする。</w:t>
      </w:r>
    </w:p>
    <w:p w14:paraId="69DCE3A4"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労災法による休業補償給付（休業特別支給金を含む）が、基準賃金相当額より下回る場合は、その差額を休業附加給付として支給する。</w:t>
      </w:r>
    </w:p>
    <w:p w14:paraId="5A15E850"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労災法により傷病補償年金を受けることになった場合は、傷病補償年金額（傷病特別年金を含む）が年間の基準賃金及び賞与の合計額より下回る場合は、その差額を支給する。</w:t>
      </w:r>
    </w:p>
    <w:p w14:paraId="157E27D2" w14:textId="77777777" w:rsidR="003E2286" w:rsidRPr="00A30EE3" w:rsidRDefault="003E2286" w:rsidP="005C5593">
      <w:pPr>
        <w:pStyle w:val="a3"/>
        <w:widowControl/>
        <w:ind w:leftChars="250" w:left="800" w:hangingChars="100" w:hanging="200"/>
      </w:pPr>
      <w:r w:rsidRPr="00A30EE3">
        <w:rPr>
          <w:rFonts w:hint="eastAsia"/>
        </w:rPr>
        <w:t>②　前項において附加給付を支給する場合は、所定の基準賃金及び賞与に係わる所得税相当額を差引いた額とする。</w:t>
      </w:r>
    </w:p>
    <w:p w14:paraId="23CA6634" w14:textId="77777777" w:rsidR="003E2286" w:rsidRPr="00A30EE3" w:rsidRDefault="003E2286" w:rsidP="005C5593">
      <w:pPr>
        <w:pStyle w:val="a3"/>
        <w:widowControl/>
      </w:pPr>
    </w:p>
    <w:p w14:paraId="26BF943C" w14:textId="77777777" w:rsidR="003E2286" w:rsidRPr="00A30EE3" w:rsidRDefault="003E2286" w:rsidP="005C5593">
      <w:pPr>
        <w:pStyle w:val="a3"/>
        <w:widowControl/>
      </w:pPr>
      <w:r w:rsidRPr="00A30EE3">
        <w:rPr>
          <w:rFonts w:hint="eastAsia"/>
        </w:rPr>
        <w:t>（障害附加給付）</w:t>
      </w:r>
    </w:p>
    <w:p w14:paraId="1EA6963E" w14:textId="77777777" w:rsidR="003E2286" w:rsidRPr="00A30EE3" w:rsidRDefault="003E2286" w:rsidP="005C5593">
      <w:pPr>
        <w:pStyle w:val="a3"/>
        <w:widowControl/>
        <w:ind w:left="800" w:hangingChars="400" w:hanging="800"/>
      </w:pPr>
      <w:r w:rsidRPr="00A30EE3">
        <w:rPr>
          <w:rFonts w:hint="eastAsia"/>
        </w:rPr>
        <w:t>第４条　　正社員が業務上負傷し、または疾病にかかり、治ったときに身体に障害があり労災法により障害補償給付を受けたときは、その障害等級に応じて、次の区分により障害附加給付を行う。</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268"/>
        <w:gridCol w:w="2268"/>
      </w:tblGrid>
      <w:tr w:rsidR="002A33E4" w:rsidRPr="00A30EE3" w14:paraId="1E5A73AF" w14:textId="77777777" w:rsidTr="00EA6583">
        <w:trPr>
          <w:trHeight w:val="318"/>
        </w:trPr>
        <w:tc>
          <w:tcPr>
            <w:tcW w:w="1418" w:type="dxa"/>
            <w:tcBorders>
              <w:tl2br w:val="single" w:sz="4" w:space="0" w:color="auto"/>
            </w:tcBorders>
          </w:tcPr>
          <w:p w14:paraId="77DE9732" w14:textId="77777777" w:rsidR="003E2286" w:rsidRPr="00A30EE3" w:rsidRDefault="003E2286" w:rsidP="005C5593">
            <w:pPr>
              <w:pStyle w:val="a3"/>
              <w:widowControl/>
            </w:pPr>
            <w:r w:rsidRPr="00A30EE3">
              <w:rPr>
                <w:rFonts w:hint="eastAsia"/>
              </w:rPr>
              <w:t xml:space="preserve">        区分</w:t>
            </w:r>
          </w:p>
          <w:p w14:paraId="315B4EBA" w14:textId="77777777" w:rsidR="003E2286" w:rsidRPr="00A30EE3" w:rsidRDefault="003E2286" w:rsidP="005C5593">
            <w:pPr>
              <w:pStyle w:val="a3"/>
              <w:widowControl/>
            </w:pPr>
            <w:r w:rsidRPr="00A30EE3">
              <w:rPr>
                <w:rFonts w:hint="eastAsia"/>
              </w:rPr>
              <w:t>障害</w:t>
            </w:r>
          </w:p>
          <w:p w14:paraId="16E80F43" w14:textId="77777777" w:rsidR="003E2286" w:rsidRPr="00A30EE3" w:rsidRDefault="003E2286" w:rsidP="005C5593">
            <w:pPr>
              <w:pStyle w:val="a3"/>
              <w:widowControl/>
            </w:pPr>
            <w:r w:rsidRPr="00A30EE3">
              <w:rPr>
                <w:rFonts w:hint="eastAsia"/>
              </w:rPr>
              <w:t xml:space="preserve">  等級</w:t>
            </w:r>
          </w:p>
        </w:tc>
        <w:tc>
          <w:tcPr>
            <w:tcW w:w="2268" w:type="dxa"/>
          </w:tcPr>
          <w:p w14:paraId="5F9E4113" w14:textId="77777777" w:rsidR="003E2286" w:rsidRPr="00A30EE3" w:rsidRDefault="003E2286" w:rsidP="007951FC">
            <w:pPr>
              <w:pStyle w:val="a3"/>
              <w:widowControl/>
            </w:pPr>
            <w:r w:rsidRPr="00A30EE3">
              <w:rPr>
                <w:rFonts w:hint="eastAsia"/>
              </w:rPr>
              <w:t>その障害を理由に退職するとき、または解雇されるとき</w:t>
            </w:r>
          </w:p>
        </w:tc>
        <w:tc>
          <w:tcPr>
            <w:tcW w:w="2268" w:type="dxa"/>
          </w:tcPr>
          <w:p w14:paraId="55335788" w14:textId="77777777" w:rsidR="003E2286" w:rsidRPr="00A30EE3" w:rsidRDefault="003E2286" w:rsidP="005C5593">
            <w:pPr>
              <w:pStyle w:val="a3"/>
              <w:widowControl/>
            </w:pPr>
          </w:p>
          <w:p w14:paraId="2DB1F03F" w14:textId="77777777" w:rsidR="003E2286" w:rsidRPr="00A30EE3" w:rsidRDefault="003E2286" w:rsidP="005C5593">
            <w:pPr>
              <w:pStyle w:val="a3"/>
              <w:widowControl/>
              <w:jc w:val="center"/>
            </w:pPr>
            <w:r w:rsidRPr="00A30EE3">
              <w:rPr>
                <w:rFonts w:hint="eastAsia"/>
              </w:rPr>
              <w:t>職場に復帰したとき</w:t>
            </w:r>
          </w:p>
        </w:tc>
      </w:tr>
      <w:tr w:rsidR="002A33E4" w:rsidRPr="00A30EE3" w14:paraId="4EBFEC81" w14:textId="77777777" w:rsidTr="004F267E">
        <w:trPr>
          <w:trHeight w:val="318"/>
        </w:trPr>
        <w:tc>
          <w:tcPr>
            <w:tcW w:w="1418" w:type="dxa"/>
          </w:tcPr>
          <w:p w14:paraId="0F14CF67" w14:textId="77777777" w:rsidR="003E2286" w:rsidRPr="00A30EE3" w:rsidRDefault="003E2286" w:rsidP="005C5593">
            <w:pPr>
              <w:pStyle w:val="a3"/>
              <w:widowControl/>
            </w:pPr>
            <w:r w:rsidRPr="00A30EE3">
              <w:rPr>
                <w:rFonts w:hint="eastAsia"/>
              </w:rPr>
              <w:t xml:space="preserve">  1    等級</w:t>
            </w:r>
          </w:p>
          <w:p w14:paraId="2C655931" w14:textId="77777777" w:rsidR="003E2286" w:rsidRPr="00A30EE3" w:rsidRDefault="003E2286" w:rsidP="005C5593">
            <w:pPr>
              <w:pStyle w:val="a3"/>
              <w:widowControl/>
            </w:pPr>
            <w:r w:rsidRPr="00A30EE3">
              <w:rPr>
                <w:rFonts w:hint="eastAsia"/>
              </w:rPr>
              <w:t xml:space="preserve">  2</w:t>
            </w:r>
          </w:p>
          <w:p w14:paraId="471B7E2C" w14:textId="77777777" w:rsidR="003E2286" w:rsidRPr="00A30EE3" w:rsidRDefault="003E2286" w:rsidP="005C5593">
            <w:pPr>
              <w:pStyle w:val="a3"/>
              <w:widowControl/>
            </w:pPr>
            <w:r w:rsidRPr="00A30EE3">
              <w:rPr>
                <w:rFonts w:hint="eastAsia"/>
              </w:rPr>
              <w:t xml:space="preserve">  3</w:t>
            </w:r>
          </w:p>
          <w:p w14:paraId="04C441DE" w14:textId="77777777" w:rsidR="003E2286" w:rsidRPr="00A30EE3" w:rsidRDefault="003E2286" w:rsidP="005C5593">
            <w:pPr>
              <w:pStyle w:val="a3"/>
              <w:widowControl/>
            </w:pPr>
            <w:r w:rsidRPr="00A30EE3">
              <w:rPr>
                <w:rFonts w:hint="eastAsia"/>
              </w:rPr>
              <w:t xml:space="preserve">  4</w:t>
            </w:r>
          </w:p>
          <w:p w14:paraId="781F99FE" w14:textId="77777777" w:rsidR="003E2286" w:rsidRPr="00A30EE3" w:rsidRDefault="003E2286" w:rsidP="005C5593">
            <w:pPr>
              <w:pStyle w:val="a3"/>
              <w:widowControl/>
            </w:pPr>
            <w:r w:rsidRPr="00A30EE3">
              <w:rPr>
                <w:rFonts w:hint="eastAsia"/>
              </w:rPr>
              <w:t xml:space="preserve">  5</w:t>
            </w:r>
          </w:p>
          <w:p w14:paraId="6F6395E3" w14:textId="77777777" w:rsidR="003E2286" w:rsidRPr="00A30EE3" w:rsidRDefault="003E2286" w:rsidP="005C5593">
            <w:pPr>
              <w:pStyle w:val="a3"/>
              <w:widowControl/>
            </w:pPr>
            <w:r w:rsidRPr="00A30EE3">
              <w:rPr>
                <w:rFonts w:hint="eastAsia"/>
              </w:rPr>
              <w:t xml:space="preserve">  6</w:t>
            </w:r>
          </w:p>
          <w:p w14:paraId="5A7A25F7" w14:textId="77777777" w:rsidR="003E2286" w:rsidRPr="00A30EE3" w:rsidRDefault="003E2286" w:rsidP="005C5593">
            <w:pPr>
              <w:pStyle w:val="a3"/>
              <w:widowControl/>
            </w:pPr>
            <w:r w:rsidRPr="00A30EE3">
              <w:rPr>
                <w:rFonts w:hint="eastAsia"/>
              </w:rPr>
              <w:t xml:space="preserve">  7</w:t>
            </w:r>
          </w:p>
          <w:p w14:paraId="1B0F625A" w14:textId="77777777" w:rsidR="003E2286" w:rsidRPr="00A30EE3" w:rsidRDefault="003E2286" w:rsidP="005C5593">
            <w:pPr>
              <w:pStyle w:val="a3"/>
              <w:widowControl/>
            </w:pPr>
            <w:r w:rsidRPr="00A30EE3">
              <w:rPr>
                <w:rFonts w:hint="eastAsia"/>
              </w:rPr>
              <w:t xml:space="preserve">  8</w:t>
            </w:r>
          </w:p>
          <w:p w14:paraId="383CE692" w14:textId="77777777" w:rsidR="003E2286" w:rsidRPr="00A30EE3" w:rsidRDefault="003E2286" w:rsidP="005C5593">
            <w:pPr>
              <w:pStyle w:val="a3"/>
              <w:widowControl/>
            </w:pPr>
            <w:r w:rsidRPr="00A30EE3">
              <w:rPr>
                <w:rFonts w:hint="eastAsia"/>
              </w:rPr>
              <w:t xml:space="preserve">  9</w:t>
            </w:r>
          </w:p>
          <w:p w14:paraId="13663AA5" w14:textId="77777777" w:rsidR="003E2286" w:rsidRPr="00A30EE3" w:rsidRDefault="003E2286" w:rsidP="005C5593">
            <w:pPr>
              <w:pStyle w:val="a3"/>
              <w:widowControl/>
            </w:pPr>
            <w:r w:rsidRPr="00A30EE3">
              <w:rPr>
                <w:rFonts w:hint="eastAsia"/>
              </w:rPr>
              <w:t xml:space="preserve"> 10</w:t>
            </w:r>
          </w:p>
          <w:p w14:paraId="53E489FB" w14:textId="77777777" w:rsidR="003E2286" w:rsidRPr="00A30EE3" w:rsidRDefault="003E2286" w:rsidP="005C5593">
            <w:pPr>
              <w:pStyle w:val="a3"/>
              <w:widowControl/>
            </w:pPr>
            <w:r w:rsidRPr="00A30EE3">
              <w:rPr>
                <w:rFonts w:hint="eastAsia"/>
              </w:rPr>
              <w:t xml:space="preserve"> 11</w:t>
            </w:r>
          </w:p>
          <w:p w14:paraId="018E4B50" w14:textId="77777777" w:rsidR="003E2286" w:rsidRPr="00A30EE3" w:rsidRDefault="003E2286" w:rsidP="005C5593">
            <w:pPr>
              <w:pStyle w:val="a3"/>
              <w:widowControl/>
            </w:pPr>
            <w:r w:rsidRPr="00A30EE3">
              <w:rPr>
                <w:rFonts w:hint="eastAsia"/>
              </w:rPr>
              <w:t xml:space="preserve"> 12</w:t>
            </w:r>
          </w:p>
          <w:p w14:paraId="4AEBE978" w14:textId="77777777" w:rsidR="003E2286" w:rsidRPr="00A30EE3" w:rsidRDefault="003E2286" w:rsidP="005C5593">
            <w:pPr>
              <w:pStyle w:val="a3"/>
              <w:widowControl/>
            </w:pPr>
            <w:r w:rsidRPr="00A30EE3">
              <w:rPr>
                <w:rFonts w:hint="eastAsia"/>
              </w:rPr>
              <w:t xml:space="preserve"> 13</w:t>
            </w:r>
          </w:p>
          <w:p w14:paraId="57687D48" w14:textId="77777777" w:rsidR="003E2286" w:rsidRPr="00A30EE3" w:rsidRDefault="003E2286" w:rsidP="005C5593">
            <w:pPr>
              <w:pStyle w:val="a3"/>
              <w:widowControl/>
            </w:pPr>
            <w:r w:rsidRPr="00A30EE3">
              <w:rPr>
                <w:rFonts w:hint="eastAsia"/>
              </w:rPr>
              <w:t xml:space="preserve"> 14</w:t>
            </w:r>
          </w:p>
        </w:tc>
        <w:tc>
          <w:tcPr>
            <w:tcW w:w="2268" w:type="dxa"/>
          </w:tcPr>
          <w:p w14:paraId="5E9B0C8B" w14:textId="77777777" w:rsidR="003E2286" w:rsidRPr="00A30EE3" w:rsidRDefault="003E2286" w:rsidP="005C5593">
            <w:pPr>
              <w:pStyle w:val="a3"/>
              <w:widowControl/>
            </w:pPr>
            <w:r w:rsidRPr="00A30EE3">
              <w:rPr>
                <w:rFonts w:hint="eastAsia"/>
              </w:rPr>
              <w:t xml:space="preserve">       2,300 万円</w:t>
            </w:r>
          </w:p>
          <w:p w14:paraId="7D3D2515" w14:textId="77777777" w:rsidR="003E2286" w:rsidRPr="00A30EE3" w:rsidRDefault="003E2286" w:rsidP="005C5593">
            <w:pPr>
              <w:pStyle w:val="a3"/>
              <w:widowControl/>
              <w:jc w:val="both"/>
            </w:pPr>
            <w:r w:rsidRPr="00A30EE3">
              <w:rPr>
                <w:rFonts w:hint="eastAsia"/>
              </w:rPr>
              <w:t xml:space="preserve">       2,300</w:t>
            </w:r>
          </w:p>
          <w:p w14:paraId="2DC488BF" w14:textId="77777777" w:rsidR="003E2286" w:rsidRPr="00A30EE3" w:rsidRDefault="003E2286" w:rsidP="005C5593">
            <w:pPr>
              <w:pStyle w:val="a3"/>
              <w:widowControl/>
            </w:pPr>
            <w:r w:rsidRPr="00A30EE3">
              <w:rPr>
                <w:rFonts w:hint="eastAsia"/>
              </w:rPr>
              <w:t xml:space="preserve">       2,300</w:t>
            </w:r>
          </w:p>
          <w:p w14:paraId="67BED370" w14:textId="77777777" w:rsidR="003E2286" w:rsidRPr="00A30EE3" w:rsidRDefault="003E2286" w:rsidP="005C5593">
            <w:pPr>
              <w:pStyle w:val="a3"/>
              <w:widowControl/>
            </w:pPr>
            <w:r w:rsidRPr="00A30EE3">
              <w:rPr>
                <w:rFonts w:hint="eastAsia"/>
              </w:rPr>
              <w:t xml:space="preserve">       1,080</w:t>
            </w:r>
          </w:p>
          <w:p w14:paraId="1EC2578A" w14:textId="77777777" w:rsidR="003E2286" w:rsidRPr="00A30EE3" w:rsidRDefault="003E2286" w:rsidP="005C5593">
            <w:pPr>
              <w:pStyle w:val="a3"/>
              <w:widowControl/>
            </w:pPr>
            <w:r w:rsidRPr="00A30EE3">
              <w:rPr>
                <w:rFonts w:hint="eastAsia"/>
              </w:rPr>
              <w:t xml:space="preserve">         940</w:t>
            </w:r>
          </w:p>
          <w:p w14:paraId="20A51988" w14:textId="77777777" w:rsidR="003E2286" w:rsidRPr="00A30EE3" w:rsidRDefault="003E2286" w:rsidP="005C5593">
            <w:pPr>
              <w:pStyle w:val="a3"/>
              <w:widowControl/>
            </w:pPr>
            <w:r w:rsidRPr="00A30EE3">
              <w:rPr>
                <w:rFonts w:hint="eastAsia"/>
              </w:rPr>
              <w:t xml:space="preserve">         800</w:t>
            </w:r>
          </w:p>
          <w:p w14:paraId="78D14C6C" w14:textId="77777777" w:rsidR="003E2286" w:rsidRPr="00A30EE3" w:rsidRDefault="003E2286" w:rsidP="005C5593">
            <w:pPr>
              <w:pStyle w:val="a3"/>
              <w:widowControl/>
            </w:pPr>
            <w:r w:rsidRPr="00A30EE3">
              <w:rPr>
                <w:rFonts w:hint="eastAsia"/>
              </w:rPr>
              <w:t xml:space="preserve">         670</w:t>
            </w:r>
          </w:p>
          <w:p w14:paraId="106DB928" w14:textId="77777777" w:rsidR="003E2286" w:rsidRPr="00A30EE3" w:rsidRDefault="003E2286" w:rsidP="005C5593">
            <w:pPr>
              <w:pStyle w:val="a3"/>
              <w:widowControl/>
            </w:pPr>
            <w:r w:rsidRPr="00A30EE3">
              <w:rPr>
                <w:rFonts w:hint="eastAsia"/>
              </w:rPr>
              <w:t xml:space="preserve">         420</w:t>
            </w:r>
          </w:p>
          <w:p w14:paraId="5C64F8FD" w14:textId="77777777" w:rsidR="003E2286" w:rsidRPr="00A30EE3" w:rsidRDefault="003E2286" w:rsidP="005C5593">
            <w:pPr>
              <w:pStyle w:val="a3"/>
              <w:widowControl/>
            </w:pPr>
            <w:r w:rsidRPr="00A30EE3">
              <w:rPr>
                <w:rFonts w:hint="eastAsia"/>
              </w:rPr>
              <w:t xml:space="preserve">         330</w:t>
            </w:r>
          </w:p>
          <w:p w14:paraId="28B0EA5D" w14:textId="77777777" w:rsidR="003E2286" w:rsidRPr="00A30EE3" w:rsidRDefault="003E2286" w:rsidP="005C5593">
            <w:pPr>
              <w:pStyle w:val="a3"/>
              <w:widowControl/>
            </w:pPr>
            <w:r w:rsidRPr="00A30EE3">
              <w:rPr>
                <w:rFonts w:hint="eastAsia"/>
              </w:rPr>
              <w:t xml:space="preserve">         270</w:t>
            </w:r>
          </w:p>
          <w:p w14:paraId="261BAD35" w14:textId="77777777" w:rsidR="003E2286" w:rsidRPr="00A30EE3" w:rsidRDefault="003E2286" w:rsidP="005C5593">
            <w:pPr>
              <w:pStyle w:val="a3"/>
              <w:widowControl/>
            </w:pPr>
            <w:r w:rsidRPr="00A30EE3">
              <w:rPr>
                <w:rFonts w:hint="eastAsia"/>
              </w:rPr>
              <w:t xml:space="preserve">         200</w:t>
            </w:r>
          </w:p>
          <w:p w14:paraId="0ED07F4E" w14:textId="77777777" w:rsidR="003E2286" w:rsidRPr="00A30EE3" w:rsidRDefault="003E2286" w:rsidP="005C5593">
            <w:pPr>
              <w:pStyle w:val="a3"/>
              <w:widowControl/>
            </w:pPr>
            <w:r w:rsidRPr="00A30EE3">
              <w:rPr>
                <w:rFonts w:hint="eastAsia"/>
              </w:rPr>
              <w:t xml:space="preserve">         140</w:t>
            </w:r>
          </w:p>
          <w:p w14:paraId="6FB09DE3" w14:textId="77777777" w:rsidR="003E2286" w:rsidRPr="00A30EE3" w:rsidRDefault="003E2286" w:rsidP="005C5593">
            <w:pPr>
              <w:pStyle w:val="a3"/>
              <w:widowControl/>
            </w:pPr>
            <w:r w:rsidRPr="00A30EE3">
              <w:rPr>
                <w:rFonts w:hint="eastAsia"/>
              </w:rPr>
              <w:t xml:space="preserve">         120</w:t>
            </w:r>
          </w:p>
          <w:p w14:paraId="65A60366" w14:textId="77777777" w:rsidR="003E2286" w:rsidRPr="00A30EE3" w:rsidRDefault="003E2286" w:rsidP="005C5593">
            <w:pPr>
              <w:pStyle w:val="a3"/>
              <w:widowControl/>
            </w:pPr>
            <w:r w:rsidRPr="00A30EE3">
              <w:rPr>
                <w:rFonts w:hint="eastAsia"/>
              </w:rPr>
              <w:t xml:space="preserve">          70</w:t>
            </w:r>
          </w:p>
        </w:tc>
        <w:tc>
          <w:tcPr>
            <w:tcW w:w="2268" w:type="dxa"/>
          </w:tcPr>
          <w:p w14:paraId="2CDD5CA9" w14:textId="77777777" w:rsidR="003E2286" w:rsidRPr="00A30EE3" w:rsidRDefault="007F48E1" w:rsidP="007F48E1">
            <w:pPr>
              <w:pStyle w:val="a3"/>
              <w:widowControl/>
              <w:jc w:val="center"/>
            </w:pPr>
            <w:r w:rsidRPr="00A30EE3">
              <w:rPr>
                <w:rFonts w:hint="eastAsia"/>
              </w:rPr>
              <w:t>―</w:t>
            </w:r>
          </w:p>
          <w:p w14:paraId="43389BDB" w14:textId="77777777" w:rsidR="003E2286" w:rsidRPr="00A30EE3" w:rsidRDefault="007F48E1" w:rsidP="007F48E1">
            <w:pPr>
              <w:pStyle w:val="a3"/>
              <w:widowControl/>
              <w:wordWrap w:val="0"/>
              <w:jc w:val="center"/>
            </w:pPr>
            <w:r w:rsidRPr="00A30EE3">
              <w:rPr>
                <w:rFonts w:hint="eastAsia"/>
              </w:rPr>
              <w:t>―</w:t>
            </w:r>
          </w:p>
          <w:p w14:paraId="6DBFFFF1" w14:textId="77777777" w:rsidR="003E2286" w:rsidRPr="00A30EE3" w:rsidRDefault="007F48E1" w:rsidP="007F48E1">
            <w:pPr>
              <w:pStyle w:val="a3"/>
              <w:widowControl/>
              <w:jc w:val="center"/>
            </w:pPr>
            <w:r w:rsidRPr="00A30EE3">
              <w:rPr>
                <w:rFonts w:hint="eastAsia"/>
              </w:rPr>
              <w:t>―</w:t>
            </w:r>
          </w:p>
          <w:p w14:paraId="79CAA327" w14:textId="77777777" w:rsidR="003E2286" w:rsidRPr="00A30EE3" w:rsidRDefault="003E2286" w:rsidP="005C5593">
            <w:pPr>
              <w:pStyle w:val="a3"/>
              <w:widowControl/>
              <w:jc w:val="both"/>
            </w:pPr>
            <w:r w:rsidRPr="00A30EE3">
              <w:rPr>
                <w:rFonts w:hint="eastAsia"/>
              </w:rPr>
              <w:t xml:space="preserve">        875</w:t>
            </w:r>
          </w:p>
          <w:p w14:paraId="6DE210DE" w14:textId="77777777" w:rsidR="003E2286" w:rsidRPr="00A30EE3" w:rsidRDefault="003E2286" w:rsidP="005C5593">
            <w:pPr>
              <w:pStyle w:val="a3"/>
              <w:widowControl/>
            </w:pPr>
            <w:r w:rsidRPr="00A30EE3">
              <w:rPr>
                <w:rFonts w:hint="eastAsia"/>
              </w:rPr>
              <w:t xml:space="preserve">        735</w:t>
            </w:r>
          </w:p>
          <w:p w14:paraId="14ADFEAD" w14:textId="77777777" w:rsidR="003E2286" w:rsidRPr="00A30EE3" w:rsidRDefault="003E2286" w:rsidP="005C5593">
            <w:pPr>
              <w:pStyle w:val="a3"/>
              <w:widowControl/>
            </w:pPr>
            <w:r w:rsidRPr="00A30EE3">
              <w:rPr>
                <w:rFonts w:hint="eastAsia"/>
              </w:rPr>
              <w:t xml:space="preserve">        620</w:t>
            </w:r>
          </w:p>
          <w:p w14:paraId="720FE738" w14:textId="77777777" w:rsidR="003E2286" w:rsidRPr="00A30EE3" w:rsidRDefault="003E2286" w:rsidP="005C5593">
            <w:pPr>
              <w:pStyle w:val="a3"/>
              <w:widowControl/>
            </w:pPr>
            <w:r w:rsidRPr="00A30EE3">
              <w:rPr>
                <w:rFonts w:hint="eastAsia"/>
              </w:rPr>
              <w:t xml:space="preserve">        520</w:t>
            </w:r>
          </w:p>
          <w:p w14:paraId="67264E45" w14:textId="77777777" w:rsidR="003E2286" w:rsidRPr="00A30EE3" w:rsidRDefault="003E2286" w:rsidP="005C5593">
            <w:pPr>
              <w:pStyle w:val="a3"/>
              <w:widowControl/>
            </w:pPr>
            <w:r w:rsidRPr="00A30EE3">
              <w:rPr>
                <w:rFonts w:hint="eastAsia"/>
              </w:rPr>
              <w:t xml:space="preserve">        420</w:t>
            </w:r>
          </w:p>
          <w:p w14:paraId="4395A1E1" w14:textId="77777777" w:rsidR="003E2286" w:rsidRPr="00A30EE3" w:rsidRDefault="003E2286" w:rsidP="005C5593">
            <w:pPr>
              <w:pStyle w:val="a3"/>
              <w:widowControl/>
            </w:pPr>
            <w:r w:rsidRPr="00A30EE3">
              <w:rPr>
                <w:rFonts w:hint="eastAsia"/>
              </w:rPr>
              <w:t xml:space="preserve">        330</w:t>
            </w:r>
          </w:p>
          <w:p w14:paraId="5E701565" w14:textId="77777777" w:rsidR="003E2286" w:rsidRPr="00A30EE3" w:rsidRDefault="003E2286" w:rsidP="005C5593">
            <w:pPr>
              <w:pStyle w:val="a3"/>
              <w:widowControl/>
            </w:pPr>
            <w:r w:rsidRPr="00A30EE3">
              <w:rPr>
                <w:rFonts w:hint="eastAsia"/>
              </w:rPr>
              <w:t xml:space="preserve">        270</w:t>
            </w:r>
          </w:p>
          <w:p w14:paraId="0CF1A9AC" w14:textId="77777777" w:rsidR="003E2286" w:rsidRPr="00A30EE3" w:rsidRDefault="003E2286" w:rsidP="005C5593">
            <w:pPr>
              <w:pStyle w:val="a3"/>
              <w:widowControl/>
            </w:pPr>
            <w:r w:rsidRPr="00A30EE3">
              <w:rPr>
                <w:rFonts w:hint="eastAsia"/>
              </w:rPr>
              <w:t xml:space="preserve">        200</w:t>
            </w:r>
          </w:p>
          <w:p w14:paraId="2E06E721" w14:textId="77777777" w:rsidR="003E2286" w:rsidRPr="00A30EE3" w:rsidRDefault="003E2286" w:rsidP="005C5593">
            <w:pPr>
              <w:pStyle w:val="a3"/>
              <w:widowControl/>
            </w:pPr>
            <w:r w:rsidRPr="00A30EE3">
              <w:rPr>
                <w:rFonts w:hint="eastAsia"/>
              </w:rPr>
              <w:t xml:space="preserve">        140</w:t>
            </w:r>
          </w:p>
          <w:p w14:paraId="59DDA6F1" w14:textId="77777777" w:rsidR="003E2286" w:rsidRPr="00A30EE3" w:rsidRDefault="003E2286" w:rsidP="005C5593">
            <w:pPr>
              <w:pStyle w:val="a3"/>
              <w:widowControl/>
            </w:pPr>
            <w:r w:rsidRPr="00A30EE3">
              <w:rPr>
                <w:rFonts w:hint="eastAsia"/>
              </w:rPr>
              <w:t xml:space="preserve">        120</w:t>
            </w:r>
          </w:p>
          <w:p w14:paraId="275A501B" w14:textId="77777777" w:rsidR="003E2286" w:rsidRPr="00A30EE3" w:rsidRDefault="003E2286" w:rsidP="005C5593">
            <w:pPr>
              <w:pStyle w:val="a3"/>
              <w:widowControl/>
            </w:pPr>
            <w:r w:rsidRPr="00A30EE3">
              <w:rPr>
                <w:rFonts w:hint="eastAsia"/>
              </w:rPr>
              <w:t xml:space="preserve">         70</w:t>
            </w:r>
          </w:p>
        </w:tc>
      </w:tr>
    </w:tbl>
    <w:p w14:paraId="33E102C1" w14:textId="77777777" w:rsidR="003E2286" w:rsidRPr="00A30EE3" w:rsidRDefault="003E2286" w:rsidP="00687C13">
      <w:pPr>
        <w:pStyle w:val="a3"/>
        <w:widowControl/>
        <w:ind w:leftChars="250" w:left="800" w:hangingChars="100" w:hanging="200"/>
      </w:pPr>
      <w:r w:rsidRPr="00A30EE3">
        <w:rPr>
          <w:rFonts w:hint="eastAsia"/>
        </w:rPr>
        <w:t>②   前項により障害等級が１等級から３等級に該当したときは、</w:t>
      </w:r>
      <w:r w:rsidR="00687C13" w:rsidRPr="00A30EE3">
        <w:rPr>
          <w:rFonts w:hint="eastAsia"/>
        </w:rPr>
        <w:t>原則として正社員就業規則第15</w:t>
      </w:r>
      <w:r w:rsidRPr="00A30EE3">
        <w:rPr>
          <w:rFonts w:hint="eastAsia"/>
        </w:rPr>
        <w:t>条第１号（解雇）を適用する。</w:t>
      </w:r>
    </w:p>
    <w:p w14:paraId="5A33838C" w14:textId="77777777" w:rsidR="003E2286" w:rsidRPr="00A30EE3" w:rsidRDefault="003E2286" w:rsidP="005C5593">
      <w:pPr>
        <w:pStyle w:val="a3"/>
        <w:widowControl/>
      </w:pPr>
    </w:p>
    <w:p w14:paraId="054A7F1C" w14:textId="77777777" w:rsidR="003E2286" w:rsidRPr="00A30EE3" w:rsidRDefault="003E2286" w:rsidP="005C5593">
      <w:pPr>
        <w:pStyle w:val="a3"/>
        <w:widowControl/>
      </w:pPr>
      <w:r w:rsidRPr="00A30EE3">
        <w:rPr>
          <w:rFonts w:hint="eastAsia"/>
        </w:rPr>
        <w:t>（遺族附加給付）</w:t>
      </w:r>
    </w:p>
    <w:p w14:paraId="15FB0235" w14:textId="77777777" w:rsidR="003E2286" w:rsidRPr="00A30EE3" w:rsidRDefault="003E2286" w:rsidP="005C5593">
      <w:pPr>
        <w:pStyle w:val="a3"/>
        <w:widowControl/>
      </w:pPr>
      <w:r w:rsidRPr="00A30EE3">
        <w:rPr>
          <w:rFonts w:hint="eastAsia"/>
        </w:rPr>
        <w:t>第５条　　正社員が業務上死亡したときは、死亡した正社員の遺族に対して、次の遺族附加給付を行う。</w:t>
      </w:r>
    </w:p>
    <w:p w14:paraId="59906519" w14:textId="77777777" w:rsidR="003E2286" w:rsidRPr="00A30EE3" w:rsidRDefault="003E2286" w:rsidP="005C5593">
      <w:pPr>
        <w:pStyle w:val="a3"/>
        <w:widowControl/>
        <w:ind w:leftChars="650" w:left="1560" w:firstLineChars="100" w:firstLine="200"/>
      </w:pPr>
      <w:r w:rsidRPr="00A30EE3">
        <w:t xml:space="preserve">2,300 </w:t>
      </w:r>
      <w:r w:rsidRPr="00A30EE3">
        <w:rPr>
          <w:rFonts w:hint="eastAsia"/>
        </w:rPr>
        <w:t>万円</w:t>
      </w:r>
    </w:p>
    <w:p w14:paraId="1383529E" w14:textId="77777777" w:rsidR="007A1A87" w:rsidRPr="00A30EE3" w:rsidRDefault="007A1A87" w:rsidP="005C5593">
      <w:pPr>
        <w:pStyle w:val="a3"/>
        <w:widowControl/>
      </w:pPr>
    </w:p>
    <w:p w14:paraId="30052568" w14:textId="77777777" w:rsidR="003E2286" w:rsidRPr="00A30EE3" w:rsidRDefault="003E2286" w:rsidP="005C5593">
      <w:pPr>
        <w:pStyle w:val="a3"/>
        <w:widowControl/>
        <w:ind w:leftChars="250" w:left="800" w:hangingChars="100" w:hanging="200"/>
      </w:pPr>
      <w:r w:rsidRPr="00A30EE3">
        <w:rPr>
          <w:rFonts w:hint="eastAsia"/>
        </w:rPr>
        <w:t>②　前項の遺族の範囲及び順位は、死亡した正社員の配偶者・子・父母とする。ただし、その遺族のいずれもいない場合は、死亡した正社員と同一世帯に祖父母などがいるときは、事情を勘案して決定する。</w:t>
      </w:r>
    </w:p>
    <w:p w14:paraId="5078CE7D" w14:textId="77777777" w:rsidR="003E2286" w:rsidRPr="00A30EE3" w:rsidRDefault="003E2286" w:rsidP="005C5593">
      <w:pPr>
        <w:pStyle w:val="a3"/>
        <w:widowControl/>
      </w:pPr>
    </w:p>
    <w:p w14:paraId="459664BB" w14:textId="77777777" w:rsidR="003E2286" w:rsidRPr="00A30EE3" w:rsidRDefault="003E2286" w:rsidP="005C5593">
      <w:pPr>
        <w:pStyle w:val="a3"/>
        <w:widowControl/>
      </w:pPr>
      <w:r w:rsidRPr="00A30EE3">
        <w:rPr>
          <w:rFonts w:hint="eastAsia"/>
        </w:rPr>
        <w:lastRenderedPageBreak/>
        <w:t>（打切附加給付）</w:t>
      </w:r>
    </w:p>
    <w:p w14:paraId="35A3332D" w14:textId="77777777" w:rsidR="003E2286" w:rsidRPr="00A30EE3" w:rsidRDefault="003E2286" w:rsidP="005C5593">
      <w:pPr>
        <w:pStyle w:val="a3"/>
        <w:widowControl/>
        <w:ind w:left="800" w:hangingChars="400" w:hanging="800"/>
      </w:pPr>
      <w:r w:rsidRPr="00A30EE3">
        <w:rPr>
          <w:rFonts w:hint="eastAsia"/>
        </w:rPr>
        <w:t>第６条　　労災法により、療養補償給付を受ける正社員が、療養開始後３年経過しても負傷または疾病</w:t>
      </w:r>
      <w:r w:rsidR="00F459E2" w:rsidRPr="00A30EE3">
        <w:rPr>
          <w:rFonts w:hint="eastAsia"/>
        </w:rPr>
        <w:t>が</w:t>
      </w:r>
      <w:r w:rsidRPr="00A30EE3">
        <w:rPr>
          <w:rFonts w:hint="eastAsia"/>
        </w:rPr>
        <w:t>治らず、次の各号に該当するときは、その負傷または疾病もしくは障害の程度を考慮し、第４条（障害附加給付）に定める範囲で打切附加給付を行う。</w:t>
      </w:r>
    </w:p>
    <w:p w14:paraId="50EF05A3"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療養開始後３年を経過した日において、労災法により傷病補償年金を受けているとき、または療養開始後３年を経過した日において、労災法による傷病補償年金を受けることになったとき。ただし、いずれの場合も</w:t>
      </w:r>
      <w:r w:rsidR="005C3FF9" w:rsidRPr="00A30EE3">
        <w:rPr>
          <w:rFonts w:hint="eastAsia"/>
        </w:rPr>
        <w:t>正社員</w:t>
      </w:r>
      <w:r w:rsidRPr="00A30EE3">
        <w:rPr>
          <w:rFonts w:hint="eastAsia"/>
        </w:rPr>
        <w:t>就業規則第</w:t>
      </w:r>
      <w:r w:rsidRPr="00A30EE3">
        <w:t>15</w:t>
      </w:r>
      <w:r w:rsidRPr="00A30EE3">
        <w:rPr>
          <w:rFonts w:hint="eastAsia"/>
        </w:rPr>
        <w:t>条第１号（解雇）を適用する。</w:t>
      </w:r>
    </w:p>
    <w:p w14:paraId="7CB81235"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前号にかかわらず、療養を目的として退職するとき。</w:t>
      </w:r>
    </w:p>
    <w:p w14:paraId="3C9F6CD9" w14:textId="77777777" w:rsidR="003E2286" w:rsidRPr="00A30EE3" w:rsidRDefault="003E2286" w:rsidP="005C5593">
      <w:pPr>
        <w:pStyle w:val="a3"/>
        <w:widowControl/>
      </w:pPr>
    </w:p>
    <w:p w14:paraId="4B1F8265" w14:textId="77777777" w:rsidR="003E2286" w:rsidRPr="00A30EE3" w:rsidRDefault="003E2286" w:rsidP="005C5593">
      <w:pPr>
        <w:pStyle w:val="a3"/>
        <w:widowControl/>
      </w:pPr>
      <w:r w:rsidRPr="00A30EE3">
        <w:rPr>
          <w:rFonts w:hint="eastAsia"/>
        </w:rPr>
        <w:t>（適用の除外）</w:t>
      </w:r>
    </w:p>
    <w:p w14:paraId="12DA3410" w14:textId="77777777" w:rsidR="003E2286" w:rsidRPr="00A30EE3" w:rsidRDefault="003E2286" w:rsidP="005C5593">
      <w:pPr>
        <w:pStyle w:val="a3"/>
        <w:widowControl/>
        <w:ind w:left="800" w:hangingChars="400" w:hanging="800"/>
      </w:pPr>
      <w:r w:rsidRPr="00A30EE3">
        <w:rPr>
          <w:rFonts w:hint="eastAsia"/>
        </w:rPr>
        <w:t>第７条　　業務上の負傷、疾病または死亡の原因が、自己の重大な過失によるときは、附加給付の一部または全部を支給しないことがある。</w:t>
      </w:r>
    </w:p>
    <w:p w14:paraId="580BF558" w14:textId="77777777" w:rsidR="003E2286" w:rsidRPr="00A30EE3" w:rsidRDefault="003E2286" w:rsidP="005C5593">
      <w:pPr>
        <w:pStyle w:val="a3"/>
        <w:widowControl/>
        <w:ind w:leftChars="250" w:left="800" w:hangingChars="100" w:hanging="200"/>
      </w:pPr>
      <w:r w:rsidRPr="00A30EE3">
        <w:rPr>
          <w:rFonts w:hint="eastAsia"/>
        </w:rPr>
        <w:t>②　労災法の規定に基づいて保険給付の一部または全部が行われないときは、その範囲において附加給付は支給しない。</w:t>
      </w:r>
    </w:p>
    <w:p w14:paraId="5DD01F43" w14:textId="77777777" w:rsidR="003E2286" w:rsidRPr="00A30EE3" w:rsidRDefault="003E2286" w:rsidP="005C5593">
      <w:pPr>
        <w:pStyle w:val="a3"/>
        <w:widowControl/>
        <w:ind w:leftChars="250" w:left="800" w:hangingChars="100" w:hanging="200"/>
      </w:pPr>
      <w:r w:rsidRPr="00A30EE3">
        <w:rPr>
          <w:rFonts w:hint="eastAsia"/>
        </w:rPr>
        <w:t>③　第</w:t>
      </w:r>
      <w:r w:rsidRPr="00A30EE3">
        <w:t>10</w:t>
      </w:r>
      <w:r w:rsidRPr="00A30EE3">
        <w:rPr>
          <w:rFonts w:hint="eastAsia"/>
        </w:rPr>
        <w:t>条（診断書の提出）の定めに従わないときは、附加給付は支給しない。</w:t>
      </w:r>
    </w:p>
    <w:p w14:paraId="144C3591" w14:textId="77777777" w:rsidR="003E2286" w:rsidRPr="00A30EE3" w:rsidRDefault="003E2286" w:rsidP="005C5593">
      <w:pPr>
        <w:pStyle w:val="a3"/>
        <w:widowControl/>
      </w:pPr>
    </w:p>
    <w:p w14:paraId="4AAFC88D" w14:textId="77777777" w:rsidR="003E2286" w:rsidRPr="00A30EE3" w:rsidRDefault="003E2286" w:rsidP="005C5593">
      <w:pPr>
        <w:pStyle w:val="a3"/>
        <w:widowControl/>
      </w:pPr>
      <w:r w:rsidRPr="00A30EE3">
        <w:rPr>
          <w:rFonts w:hint="eastAsia"/>
        </w:rPr>
        <w:t>（第三者の行為による事故）</w:t>
      </w:r>
    </w:p>
    <w:p w14:paraId="54ADB0FF" w14:textId="77777777" w:rsidR="003E2286" w:rsidRPr="00A30EE3" w:rsidRDefault="003E2286" w:rsidP="005C5593">
      <w:pPr>
        <w:pStyle w:val="a3"/>
        <w:widowControl/>
        <w:ind w:left="800" w:hangingChars="400" w:hanging="800"/>
      </w:pPr>
      <w:r w:rsidRPr="00A30EE3">
        <w:rPr>
          <w:rFonts w:hint="eastAsia"/>
        </w:rPr>
        <w:t>第８条　　会社は、附加給付の原因である事故が第三者の行為によって生じた場合において附加給付をしたときは、その価額の限度で附加給付を受けた正社員が第三者に対して有する損害賠償の請求権を取得する。</w:t>
      </w:r>
    </w:p>
    <w:p w14:paraId="266C166E" w14:textId="77777777" w:rsidR="003E2286" w:rsidRPr="00A30EE3" w:rsidRDefault="003E2286" w:rsidP="005C5593">
      <w:pPr>
        <w:pStyle w:val="a3"/>
        <w:widowControl/>
      </w:pPr>
    </w:p>
    <w:p w14:paraId="1BA5541A" w14:textId="77777777" w:rsidR="003E2286" w:rsidRPr="00A30EE3" w:rsidRDefault="003E2286" w:rsidP="005C5593">
      <w:pPr>
        <w:pStyle w:val="a3"/>
        <w:widowControl/>
      </w:pPr>
      <w:r w:rsidRPr="00A30EE3">
        <w:rPr>
          <w:rFonts w:hint="eastAsia"/>
        </w:rPr>
        <w:t>（同一事由による第三者からの給付との関係）</w:t>
      </w:r>
    </w:p>
    <w:p w14:paraId="309830A1" w14:textId="77777777" w:rsidR="003E2286" w:rsidRPr="00A30EE3" w:rsidRDefault="003E2286" w:rsidP="005C5593">
      <w:pPr>
        <w:pStyle w:val="a3"/>
        <w:widowControl/>
        <w:ind w:left="800" w:hangingChars="400" w:hanging="800"/>
      </w:pPr>
      <w:r w:rsidRPr="00A30EE3">
        <w:rPr>
          <w:rFonts w:hint="eastAsia"/>
        </w:rPr>
        <w:t>第９条　　附加給付を受けるべき正社員が、第三者から同一の事由について損害賠償、保険給付または、これに準ずる給付を受けたときは、会社はその価額の限度で附加給付をしない。また、その損害賠償などを受けることが予想されるときは、その結果が分かるまで附加給付を差し止めることがある。</w:t>
      </w:r>
    </w:p>
    <w:p w14:paraId="598E5964" w14:textId="77777777" w:rsidR="003E2286" w:rsidRPr="00A30EE3" w:rsidRDefault="003E2286" w:rsidP="005C5593">
      <w:pPr>
        <w:pStyle w:val="a3"/>
        <w:widowControl/>
        <w:ind w:leftChars="250" w:left="800" w:hangingChars="100" w:hanging="200"/>
      </w:pPr>
      <w:r w:rsidRPr="00A30EE3">
        <w:rPr>
          <w:rFonts w:hint="eastAsia"/>
        </w:rPr>
        <w:t>②　前項の保険給付には、労災法の保険給付及び当該正社員が任意に加入した保険による給付は含まない。</w:t>
      </w:r>
    </w:p>
    <w:p w14:paraId="4508476A" w14:textId="77777777" w:rsidR="003E2286" w:rsidRPr="00A30EE3" w:rsidRDefault="003E2286" w:rsidP="005C5593">
      <w:pPr>
        <w:pStyle w:val="a3"/>
        <w:widowControl/>
      </w:pPr>
    </w:p>
    <w:p w14:paraId="69A89189" w14:textId="77777777" w:rsidR="003E2286" w:rsidRPr="00A30EE3" w:rsidRDefault="003E2286" w:rsidP="005C5593">
      <w:pPr>
        <w:pStyle w:val="a3"/>
        <w:widowControl/>
      </w:pPr>
      <w:r w:rsidRPr="00A30EE3">
        <w:rPr>
          <w:rFonts w:hint="eastAsia"/>
        </w:rPr>
        <w:t>（診断書等の提出）</w:t>
      </w:r>
    </w:p>
    <w:p w14:paraId="02E4216B" w14:textId="77777777" w:rsidR="003E2286" w:rsidRPr="00A30EE3" w:rsidRDefault="003E2286" w:rsidP="005C5593">
      <w:pPr>
        <w:pStyle w:val="a3"/>
        <w:widowControl/>
        <w:ind w:left="800" w:hangingChars="400" w:hanging="800"/>
      </w:pPr>
      <w:r w:rsidRPr="00A30EE3">
        <w:rPr>
          <w:rFonts w:hint="eastAsia"/>
        </w:rPr>
        <w:t>第</w:t>
      </w:r>
      <w:r w:rsidRPr="00A30EE3">
        <w:t>10</w:t>
      </w:r>
      <w:r w:rsidRPr="00A30EE3">
        <w:rPr>
          <w:rFonts w:hint="eastAsia"/>
        </w:rPr>
        <w:t>条　　会社は、附加給付を行うにあたり、または附加給付を行っている間必要と認めるときは、医師の診断書、または報告書などを提出させることがある。また、会社が指定する医師の診断を受けさせることがある。</w:t>
      </w:r>
    </w:p>
    <w:p w14:paraId="04E2C7E3" w14:textId="77777777" w:rsidR="003E2286" w:rsidRPr="00A30EE3" w:rsidRDefault="003E2286" w:rsidP="005C5593">
      <w:pPr>
        <w:pStyle w:val="a3"/>
        <w:widowControl/>
        <w:ind w:leftChars="250" w:left="800" w:hangingChars="100" w:hanging="200"/>
      </w:pPr>
      <w:r w:rsidRPr="00A30EE3">
        <w:rPr>
          <w:rFonts w:hint="eastAsia"/>
        </w:rPr>
        <w:t>②　前項の場合、正当な理由なくして拒んではならない。</w:t>
      </w:r>
    </w:p>
    <w:p w14:paraId="0B1B03EC" w14:textId="77777777" w:rsidR="003E2286" w:rsidRPr="00A30EE3" w:rsidRDefault="003E2286" w:rsidP="005C5593">
      <w:pPr>
        <w:pStyle w:val="a3"/>
        <w:widowControl/>
      </w:pPr>
    </w:p>
    <w:p w14:paraId="26721E89" w14:textId="77777777" w:rsidR="003E2286" w:rsidRPr="00A30EE3" w:rsidRDefault="003E2286" w:rsidP="005C5593">
      <w:pPr>
        <w:pStyle w:val="a3"/>
        <w:widowControl/>
      </w:pPr>
      <w:r w:rsidRPr="00A30EE3">
        <w:rPr>
          <w:rFonts w:hint="eastAsia"/>
        </w:rPr>
        <w:t>（附加給付を受ける権利）</w:t>
      </w:r>
    </w:p>
    <w:p w14:paraId="030A45FE" w14:textId="77777777" w:rsidR="003E2286" w:rsidRPr="00A30EE3" w:rsidRDefault="003E2286" w:rsidP="005C5593">
      <w:pPr>
        <w:pStyle w:val="a3"/>
        <w:widowControl/>
        <w:ind w:left="800" w:hangingChars="400" w:hanging="800"/>
      </w:pPr>
      <w:r w:rsidRPr="00A30EE3">
        <w:rPr>
          <w:rFonts w:hint="eastAsia"/>
        </w:rPr>
        <w:t>第</w:t>
      </w:r>
      <w:r w:rsidRPr="00A30EE3">
        <w:t>11</w:t>
      </w:r>
      <w:r w:rsidRPr="00A30EE3">
        <w:rPr>
          <w:rFonts w:hint="eastAsia"/>
        </w:rPr>
        <w:t>条　　附加給付を受ける権利は、当該正社員の退職または解雇によって変更されることはない。ただし、打切附加給付を行ったときは消滅するものとする。</w:t>
      </w:r>
    </w:p>
    <w:p w14:paraId="3C2BD426" w14:textId="77777777" w:rsidR="003E2286" w:rsidRPr="00A30EE3" w:rsidRDefault="003E2286" w:rsidP="005C5593">
      <w:pPr>
        <w:pStyle w:val="a3"/>
        <w:widowControl/>
      </w:pPr>
      <w:r w:rsidRPr="00A30EE3">
        <w:rPr>
          <w:rFonts w:hint="eastAsia"/>
        </w:rPr>
        <w:t xml:space="preserve"> </w:t>
      </w:r>
    </w:p>
    <w:p w14:paraId="78769C75" w14:textId="77777777" w:rsidR="003E2286" w:rsidRPr="00A30EE3" w:rsidRDefault="003E2286" w:rsidP="005C5593">
      <w:pPr>
        <w:pStyle w:val="a3"/>
        <w:widowControl/>
      </w:pPr>
      <w:r w:rsidRPr="00A30EE3">
        <w:rPr>
          <w:rFonts w:hint="eastAsia"/>
        </w:rPr>
        <w:t>（附加給付の支払い）</w:t>
      </w:r>
    </w:p>
    <w:p w14:paraId="795D1F80" w14:textId="77777777" w:rsidR="003E2286" w:rsidRPr="00A30EE3" w:rsidRDefault="003E2286" w:rsidP="005C5593">
      <w:pPr>
        <w:pStyle w:val="a3"/>
        <w:widowControl/>
      </w:pPr>
      <w:r w:rsidRPr="00A30EE3">
        <w:rPr>
          <w:rFonts w:hint="eastAsia"/>
        </w:rPr>
        <w:t>第</w:t>
      </w:r>
      <w:r w:rsidRPr="00A30EE3">
        <w:t>12</w:t>
      </w:r>
      <w:r w:rsidRPr="00A30EE3">
        <w:rPr>
          <w:rFonts w:hint="eastAsia"/>
        </w:rPr>
        <w:t>条　　附加給付の支払いは、次の各号のとおりとする。</w:t>
      </w:r>
    </w:p>
    <w:p w14:paraId="048E5A07"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第３条第１号に定める休業附加給付は、毎月賃金締切日までのものを賃金支払日に支給する。</w:t>
      </w:r>
    </w:p>
    <w:p w14:paraId="64208101"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第３条第２号に定める休業附加給付は、労災法の傷病補償年金を受けることになった日から１年経過したときに支給する。</w:t>
      </w:r>
    </w:p>
    <w:p w14:paraId="4E01E19F"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第４条から第６条に定める障害附加給付、遺族附加給付は支払いの事由が確定してから７日以内に支給する。</w:t>
      </w:r>
    </w:p>
    <w:p w14:paraId="39397DEF" w14:textId="77777777" w:rsidR="003E2286" w:rsidRPr="00A30EE3" w:rsidRDefault="003E2286" w:rsidP="005C5593">
      <w:pPr>
        <w:pStyle w:val="a3"/>
        <w:widowControl/>
      </w:pPr>
    </w:p>
    <w:p w14:paraId="6DA10640" w14:textId="77777777" w:rsidR="003E2286" w:rsidRPr="00A30EE3" w:rsidRDefault="003E2286" w:rsidP="005C5593">
      <w:pPr>
        <w:pStyle w:val="a3"/>
        <w:widowControl/>
      </w:pPr>
      <w:r w:rsidRPr="00A30EE3">
        <w:rPr>
          <w:rFonts w:hint="eastAsia"/>
        </w:rPr>
        <w:t>（法令等の適用）</w:t>
      </w:r>
    </w:p>
    <w:p w14:paraId="5579A994" w14:textId="77777777" w:rsidR="003E2286" w:rsidRPr="00A30EE3" w:rsidRDefault="003E2286" w:rsidP="005C5593">
      <w:pPr>
        <w:pStyle w:val="a3"/>
        <w:widowControl/>
      </w:pPr>
      <w:r w:rsidRPr="00A30EE3">
        <w:rPr>
          <w:rFonts w:hint="eastAsia"/>
        </w:rPr>
        <w:t>第</w:t>
      </w:r>
      <w:r w:rsidRPr="00A30EE3">
        <w:t>13</w:t>
      </w:r>
      <w:r w:rsidRPr="00A30EE3">
        <w:rPr>
          <w:rFonts w:hint="eastAsia"/>
        </w:rPr>
        <w:t>条　　この規程に定めない事項については、労災法及びその他の法令を準用する。</w:t>
      </w:r>
    </w:p>
    <w:p w14:paraId="376B74FF" w14:textId="77777777" w:rsidR="003E2286" w:rsidRPr="00A30EE3" w:rsidRDefault="003E2286" w:rsidP="005C5593">
      <w:pPr>
        <w:pStyle w:val="a3"/>
        <w:widowControl/>
        <w:jc w:val="center"/>
      </w:pPr>
    </w:p>
    <w:p w14:paraId="3074397F" w14:textId="77777777" w:rsidR="005C5593" w:rsidRPr="00A30EE3" w:rsidRDefault="005C5593" w:rsidP="005C5593">
      <w:pPr>
        <w:pStyle w:val="a3"/>
        <w:widowControl/>
        <w:jc w:val="center"/>
      </w:pPr>
    </w:p>
    <w:p w14:paraId="75CE9553" w14:textId="77777777" w:rsidR="003E2286" w:rsidRPr="00A30EE3" w:rsidRDefault="003E2286" w:rsidP="005C5593">
      <w:pPr>
        <w:pStyle w:val="a3"/>
        <w:widowControl/>
        <w:jc w:val="center"/>
      </w:pPr>
      <w:r w:rsidRPr="00A30EE3">
        <w:rPr>
          <w:rFonts w:hint="eastAsia"/>
        </w:rPr>
        <w:t>付　　則</w:t>
      </w:r>
    </w:p>
    <w:p w14:paraId="11438957" w14:textId="77777777" w:rsidR="003E2286" w:rsidRPr="00A30EE3" w:rsidRDefault="003E2286" w:rsidP="005C5593">
      <w:pPr>
        <w:pStyle w:val="a3"/>
        <w:widowControl/>
      </w:pPr>
    </w:p>
    <w:p w14:paraId="66F88F91"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月１日から施行する。</w:t>
      </w:r>
    </w:p>
    <w:p w14:paraId="68A89A05" w14:textId="77777777" w:rsidR="003E2286" w:rsidRPr="00A30EE3" w:rsidRDefault="003E2286" w:rsidP="005C5593">
      <w:pPr>
        <w:pStyle w:val="a3"/>
        <w:widowControl/>
      </w:pPr>
    </w:p>
    <w:p w14:paraId="2729A4AF" w14:textId="77777777" w:rsidR="003E2286" w:rsidRPr="00A30EE3" w:rsidRDefault="003E2286" w:rsidP="005C5593">
      <w:pPr>
        <w:pStyle w:val="a3"/>
        <w:widowControl/>
      </w:pPr>
      <w:r w:rsidRPr="00A30EE3">
        <w:rPr>
          <w:rFonts w:hint="eastAsia"/>
        </w:rPr>
        <w:t xml:space="preserve">　（一部改正の沿革）</w:t>
      </w:r>
    </w:p>
    <w:p w14:paraId="039F9283" w14:textId="77777777" w:rsidR="003E2286" w:rsidRPr="00A30EE3" w:rsidRDefault="003E2286" w:rsidP="005C5593">
      <w:pPr>
        <w:pStyle w:val="a3"/>
        <w:widowControl/>
      </w:pPr>
      <w:r w:rsidRPr="00A30EE3">
        <w:rPr>
          <w:rFonts w:hint="eastAsia"/>
        </w:rPr>
        <w:t xml:space="preserve">　　　　</w:t>
      </w:r>
      <w:r w:rsidRPr="00A30EE3">
        <w:t>1999</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1BC46344" w14:textId="77777777" w:rsidR="005C5593" w:rsidRPr="00A30EE3" w:rsidRDefault="005C5593" w:rsidP="005C5593">
      <w:pPr>
        <w:pStyle w:val="a3"/>
        <w:widowControl/>
      </w:pPr>
    </w:p>
    <w:p w14:paraId="5820D99B" w14:textId="77777777" w:rsidR="005C5593" w:rsidRPr="00A30EE3" w:rsidRDefault="005C5593" w:rsidP="005C5593">
      <w:pPr>
        <w:pStyle w:val="a3"/>
        <w:widowControl/>
      </w:pPr>
    </w:p>
    <w:p w14:paraId="7F48E818" w14:textId="77777777" w:rsidR="005C5593" w:rsidRPr="00A30EE3" w:rsidRDefault="005C5593" w:rsidP="005C5593">
      <w:pPr>
        <w:pStyle w:val="a3"/>
        <w:widowControl/>
      </w:pPr>
    </w:p>
    <w:p w14:paraId="2AFCEA4A" w14:textId="77777777" w:rsidR="005C5593" w:rsidRPr="00A30EE3" w:rsidRDefault="005C5593" w:rsidP="005C5593">
      <w:pPr>
        <w:pStyle w:val="a3"/>
        <w:widowControl/>
      </w:pPr>
    </w:p>
    <w:p w14:paraId="43B4DF3E" w14:textId="77777777" w:rsidR="005C5593" w:rsidRPr="00A30EE3" w:rsidRDefault="005C5593" w:rsidP="005C5593">
      <w:pPr>
        <w:pStyle w:val="a3"/>
        <w:widowControl/>
      </w:pPr>
    </w:p>
    <w:p w14:paraId="0CE51682" w14:textId="77777777" w:rsidR="005C5593" w:rsidRPr="00A30EE3" w:rsidRDefault="005C5593" w:rsidP="005C5593">
      <w:pPr>
        <w:pStyle w:val="a3"/>
        <w:widowControl/>
      </w:pPr>
    </w:p>
    <w:p w14:paraId="4B9D298E" w14:textId="77777777" w:rsidR="005C5593" w:rsidRPr="00A30EE3" w:rsidRDefault="005C5593" w:rsidP="005C5593">
      <w:pPr>
        <w:pStyle w:val="a3"/>
        <w:widowControl/>
      </w:pPr>
    </w:p>
    <w:p w14:paraId="67500C7E" w14:textId="77777777" w:rsidR="005C5593" w:rsidRPr="00A30EE3" w:rsidRDefault="005C5593" w:rsidP="005C5593">
      <w:pPr>
        <w:pStyle w:val="a3"/>
        <w:widowControl/>
      </w:pPr>
    </w:p>
    <w:p w14:paraId="04FC2ACC" w14:textId="77777777" w:rsidR="005C5593" w:rsidRPr="00A30EE3" w:rsidRDefault="005C5593" w:rsidP="005C5593">
      <w:pPr>
        <w:pStyle w:val="a3"/>
        <w:widowControl/>
      </w:pPr>
    </w:p>
    <w:p w14:paraId="59029299" w14:textId="77777777" w:rsidR="005C5593" w:rsidRPr="00A30EE3" w:rsidRDefault="005C5593" w:rsidP="005C5593">
      <w:pPr>
        <w:pStyle w:val="a3"/>
        <w:widowControl/>
      </w:pPr>
    </w:p>
    <w:p w14:paraId="52BEE427" w14:textId="77777777" w:rsidR="005C5593" w:rsidRPr="00A30EE3" w:rsidRDefault="005C5593" w:rsidP="005C5593">
      <w:pPr>
        <w:pStyle w:val="a3"/>
        <w:widowControl/>
      </w:pPr>
    </w:p>
    <w:p w14:paraId="00438D94" w14:textId="77777777" w:rsidR="005C5593" w:rsidRPr="00A30EE3" w:rsidRDefault="005C5593" w:rsidP="005C5593">
      <w:pPr>
        <w:pStyle w:val="a3"/>
        <w:widowControl/>
      </w:pPr>
    </w:p>
    <w:p w14:paraId="3A9B1F56" w14:textId="77777777" w:rsidR="005C5593" w:rsidRPr="00A30EE3" w:rsidRDefault="005C5593" w:rsidP="005C5593">
      <w:pPr>
        <w:pStyle w:val="a3"/>
        <w:widowControl/>
      </w:pPr>
    </w:p>
    <w:p w14:paraId="6C0E0566" w14:textId="77777777" w:rsidR="005C5593" w:rsidRPr="00A30EE3" w:rsidRDefault="005C5593" w:rsidP="005C5593">
      <w:pPr>
        <w:pStyle w:val="a3"/>
        <w:widowControl/>
      </w:pPr>
    </w:p>
    <w:p w14:paraId="70F21C81" w14:textId="77777777" w:rsidR="005C5593" w:rsidRPr="00A30EE3" w:rsidRDefault="005C5593" w:rsidP="005C5593">
      <w:pPr>
        <w:pStyle w:val="a3"/>
        <w:widowControl/>
      </w:pPr>
    </w:p>
    <w:p w14:paraId="133C63D9" w14:textId="77777777" w:rsidR="005C5593" w:rsidRPr="00A30EE3" w:rsidRDefault="005C5593" w:rsidP="005C5593">
      <w:pPr>
        <w:pStyle w:val="a3"/>
        <w:widowControl/>
      </w:pPr>
    </w:p>
    <w:p w14:paraId="0ECF2D5D" w14:textId="77777777" w:rsidR="005C5593" w:rsidRPr="00A30EE3" w:rsidRDefault="005C5593" w:rsidP="005C5593">
      <w:pPr>
        <w:pStyle w:val="a3"/>
        <w:widowControl/>
      </w:pPr>
    </w:p>
    <w:p w14:paraId="3D0BFEBC" w14:textId="77777777" w:rsidR="005C5593" w:rsidRPr="00A30EE3" w:rsidRDefault="005C5593" w:rsidP="005C5593">
      <w:pPr>
        <w:pStyle w:val="a3"/>
        <w:widowControl/>
      </w:pPr>
    </w:p>
    <w:p w14:paraId="103843BF" w14:textId="77777777" w:rsidR="005C5593" w:rsidRPr="00A30EE3" w:rsidRDefault="005C5593" w:rsidP="005C5593">
      <w:pPr>
        <w:pStyle w:val="a3"/>
        <w:widowControl/>
      </w:pPr>
    </w:p>
    <w:p w14:paraId="598BBADF" w14:textId="77777777" w:rsidR="005C5593" w:rsidRPr="00A30EE3" w:rsidRDefault="005C5593" w:rsidP="005C5593">
      <w:pPr>
        <w:pStyle w:val="a3"/>
        <w:widowControl/>
      </w:pPr>
    </w:p>
    <w:p w14:paraId="608CD799" w14:textId="77777777" w:rsidR="005C5593" w:rsidRPr="00A30EE3" w:rsidRDefault="005C5593" w:rsidP="005C5593">
      <w:pPr>
        <w:pStyle w:val="a3"/>
        <w:widowControl/>
      </w:pPr>
    </w:p>
    <w:p w14:paraId="1637F994" w14:textId="77777777" w:rsidR="005C5593" w:rsidRPr="00A30EE3" w:rsidRDefault="005C5593" w:rsidP="005C5593">
      <w:pPr>
        <w:pStyle w:val="a3"/>
        <w:widowControl/>
      </w:pPr>
    </w:p>
    <w:p w14:paraId="7C6E52F1" w14:textId="77777777" w:rsidR="005C5593" w:rsidRPr="00A30EE3" w:rsidRDefault="005C5593" w:rsidP="005C5593">
      <w:pPr>
        <w:pStyle w:val="a3"/>
        <w:widowControl/>
      </w:pPr>
    </w:p>
    <w:p w14:paraId="2F70DFE3" w14:textId="77777777" w:rsidR="005C5593" w:rsidRPr="00A30EE3" w:rsidRDefault="005C5593" w:rsidP="005C5593">
      <w:pPr>
        <w:pStyle w:val="a3"/>
        <w:widowControl/>
      </w:pPr>
    </w:p>
    <w:p w14:paraId="1849D684" w14:textId="77777777" w:rsidR="005C5593" w:rsidRPr="00A30EE3" w:rsidRDefault="005C5593" w:rsidP="005C5593">
      <w:pPr>
        <w:pStyle w:val="a3"/>
        <w:widowControl/>
      </w:pPr>
    </w:p>
    <w:p w14:paraId="63B751A1" w14:textId="77777777" w:rsidR="005C5593" w:rsidRPr="00A30EE3" w:rsidRDefault="005C5593" w:rsidP="005C5593">
      <w:pPr>
        <w:pStyle w:val="a3"/>
        <w:widowControl/>
      </w:pPr>
    </w:p>
    <w:p w14:paraId="0AC378DD" w14:textId="77777777" w:rsidR="005C5593" w:rsidRPr="00A30EE3" w:rsidRDefault="005C5593" w:rsidP="005C5593">
      <w:pPr>
        <w:pStyle w:val="a3"/>
        <w:widowControl/>
      </w:pPr>
    </w:p>
    <w:p w14:paraId="080074EE" w14:textId="77777777" w:rsidR="005C5593" w:rsidRPr="00A30EE3" w:rsidRDefault="005C5593" w:rsidP="005C5593">
      <w:pPr>
        <w:pStyle w:val="a3"/>
        <w:widowControl/>
      </w:pPr>
    </w:p>
    <w:p w14:paraId="14927C3F" w14:textId="77777777" w:rsidR="005C5593" w:rsidRPr="00A30EE3" w:rsidRDefault="005C5593" w:rsidP="005C5593">
      <w:pPr>
        <w:pStyle w:val="a3"/>
        <w:widowControl/>
      </w:pPr>
    </w:p>
    <w:p w14:paraId="52B52FB0" w14:textId="77777777" w:rsidR="005C5593" w:rsidRPr="00A30EE3" w:rsidRDefault="005C5593" w:rsidP="005C5593">
      <w:pPr>
        <w:pStyle w:val="a3"/>
        <w:widowControl/>
      </w:pPr>
    </w:p>
    <w:p w14:paraId="0BF352A0" w14:textId="77777777" w:rsidR="005C5593" w:rsidRPr="00A30EE3" w:rsidRDefault="005C5593" w:rsidP="005C5593">
      <w:pPr>
        <w:pStyle w:val="a3"/>
        <w:widowControl/>
      </w:pPr>
    </w:p>
    <w:p w14:paraId="10B575E1" w14:textId="77777777" w:rsidR="005C5593" w:rsidRPr="00A30EE3" w:rsidRDefault="005C5593" w:rsidP="005C5593">
      <w:pPr>
        <w:pStyle w:val="a3"/>
        <w:widowControl/>
      </w:pPr>
    </w:p>
    <w:p w14:paraId="1C780398" w14:textId="77777777" w:rsidR="005C5593" w:rsidRPr="00A30EE3" w:rsidRDefault="005C5593" w:rsidP="005C5593">
      <w:pPr>
        <w:pStyle w:val="a3"/>
        <w:widowControl/>
      </w:pPr>
    </w:p>
    <w:p w14:paraId="432EA34E" w14:textId="77777777" w:rsidR="005C5593" w:rsidRPr="00A30EE3" w:rsidRDefault="005C5593" w:rsidP="005C5593">
      <w:pPr>
        <w:pStyle w:val="a3"/>
        <w:widowControl/>
      </w:pPr>
    </w:p>
    <w:p w14:paraId="6F3BACF1" w14:textId="77777777" w:rsidR="005C5593" w:rsidRPr="00A30EE3" w:rsidRDefault="005C5593" w:rsidP="005C5593">
      <w:pPr>
        <w:pStyle w:val="a3"/>
        <w:widowControl/>
      </w:pPr>
    </w:p>
    <w:p w14:paraId="5F668FF0" w14:textId="77777777" w:rsidR="005C5593" w:rsidRPr="00A30EE3" w:rsidRDefault="005C5593" w:rsidP="005C5593">
      <w:pPr>
        <w:pStyle w:val="a3"/>
        <w:widowControl/>
      </w:pPr>
    </w:p>
    <w:p w14:paraId="7CACC3B9" w14:textId="77777777" w:rsidR="005C5593" w:rsidRPr="00A30EE3" w:rsidRDefault="005C5593" w:rsidP="005C5593">
      <w:pPr>
        <w:pStyle w:val="a3"/>
        <w:widowControl/>
      </w:pPr>
    </w:p>
    <w:p w14:paraId="0ADD92BC" w14:textId="77777777" w:rsidR="005C5593" w:rsidRPr="00A30EE3" w:rsidRDefault="005C5593" w:rsidP="005C5593">
      <w:pPr>
        <w:pStyle w:val="a3"/>
        <w:widowControl/>
      </w:pPr>
    </w:p>
    <w:p w14:paraId="7152F9F4" w14:textId="77777777" w:rsidR="005C5593" w:rsidRPr="00A30EE3" w:rsidRDefault="005C5593" w:rsidP="005C5593">
      <w:pPr>
        <w:pStyle w:val="a3"/>
        <w:widowControl/>
      </w:pPr>
    </w:p>
    <w:p w14:paraId="174C06AC" w14:textId="77777777" w:rsidR="005C5593" w:rsidRPr="00A30EE3" w:rsidRDefault="005C5593" w:rsidP="005C5593">
      <w:pPr>
        <w:pStyle w:val="a3"/>
        <w:widowControl/>
      </w:pPr>
    </w:p>
    <w:p w14:paraId="5AA89FDE" w14:textId="77777777" w:rsidR="005C5593" w:rsidRPr="00A30EE3" w:rsidRDefault="005C5593" w:rsidP="005C5593">
      <w:pPr>
        <w:pStyle w:val="a3"/>
        <w:widowControl/>
      </w:pPr>
    </w:p>
    <w:p w14:paraId="1209E802" w14:textId="77777777" w:rsidR="005C5593" w:rsidRPr="00A30EE3" w:rsidRDefault="005C5593" w:rsidP="005C5593">
      <w:pPr>
        <w:pStyle w:val="a3"/>
        <w:widowControl/>
      </w:pPr>
    </w:p>
    <w:p w14:paraId="21165ED5" w14:textId="77777777" w:rsidR="005C5593" w:rsidRPr="00A30EE3" w:rsidRDefault="005C5593" w:rsidP="005C5593">
      <w:pPr>
        <w:pStyle w:val="a3"/>
        <w:widowControl/>
      </w:pPr>
    </w:p>
    <w:p w14:paraId="7240DD81" w14:textId="77777777" w:rsidR="005C5593" w:rsidRPr="00A30EE3" w:rsidRDefault="005C5593" w:rsidP="005C5593">
      <w:pPr>
        <w:pStyle w:val="a3"/>
        <w:widowControl/>
      </w:pPr>
    </w:p>
    <w:p w14:paraId="3D7E8CAF" w14:textId="77777777" w:rsidR="005C5593" w:rsidRPr="00A30EE3" w:rsidRDefault="005C5593" w:rsidP="005C5593">
      <w:pPr>
        <w:pStyle w:val="a3"/>
        <w:widowControl/>
      </w:pPr>
    </w:p>
    <w:p w14:paraId="3AE7E1ED" w14:textId="77777777" w:rsidR="005C5593" w:rsidRPr="00A30EE3" w:rsidRDefault="005C5593" w:rsidP="005C5593">
      <w:pPr>
        <w:pStyle w:val="a3"/>
        <w:widowControl/>
      </w:pPr>
    </w:p>
    <w:p w14:paraId="6CD31E75" w14:textId="77777777" w:rsidR="005C5593" w:rsidRPr="00A30EE3" w:rsidRDefault="005C5593" w:rsidP="005C5593">
      <w:pPr>
        <w:pStyle w:val="a3"/>
        <w:widowControl/>
      </w:pPr>
    </w:p>
    <w:p w14:paraId="7A4454C7" w14:textId="77777777" w:rsidR="005C5593" w:rsidRPr="00A30EE3" w:rsidRDefault="005C5593" w:rsidP="005C5593">
      <w:pPr>
        <w:pStyle w:val="a3"/>
        <w:widowControl/>
      </w:pPr>
    </w:p>
    <w:p w14:paraId="2A755440" w14:textId="77777777" w:rsidR="005C5593" w:rsidRPr="00A30EE3" w:rsidRDefault="005C5593" w:rsidP="005C5593">
      <w:pPr>
        <w:pStyle w:val="a3"/>
        <w:widowControl/>
      </w:pPr>
    </w:p>
    <w:p w14:paraId="722DDBC3" w14:textId="77777777" w:rsidR="005C5593" w:rsidRPr="00A30EE3" w:rsidRDefault="005C5593" w:rsidP="005C5593">
      <w:pPr>
        <w:pStyle w:val="a3"/>
        <w:widowControl/>
      </w:pPr>
    </w:p>
    <w:p w14:paraId="6454B0BD" w14:textId="77777777" w:rsidR="005C5593" w:rsidRPr="00A30EE3" w:rsidRDefault="005C5593" w:rsidP="005C5593">
      <w:pPr>
        <w:pStyle w:val="a3"/>
        <w:widowControl/>
      </w:pPr>
    </w:p>
    <w:p w14:paraId="200D27E4" w14:textId="77777777" w:rsidR="005C5593" w:rsidRPr="00A30EE3" w:rsidRDefault="005C5593" w:rsidP="005C5593">
      <w:pPr>
        <w:pStyle w:val="a3"/>
        <w:widowControl/>
      </w:pPr>
    </w:p>
    <w:p w14:paraId="33C01884" w14:textId="77777777" w:rsidR="003E2286" w:rsidRPr="00A30EE3" w:rsidRDefault="003E2286" w:rsidP="005C5593">
      <w:pPr>
        <w:pStyle w:val="a3"/>
        <w:widowControl/>
        <w:jc w:val="center"/>
        <w:rPr>
          <w:rFonts w:hAnsi="ＭＳ 明朝"/>
        </w:rPr>
      </w:pPr>
      <w:r w:rsidRPr="00A30EE3">
        <w:rPr>
          <w:rFonts w:hint="eastAsia"/>
          <w:sz w:val="32"/>
        </w:rPr>
        <w:lastRenderedPageBreak/>
        <w:t>通勤災害見舞金規程</w:t>
      </w:r>
    </w:p>
    <w:p w14:paraId="6B794CC1" w14:textId="77777777" w:rsidR="003E2286" w:rsidRPr="00A30EE3" w:rsidRDefault="003E2286" w:rsidP="005C5593">
      <w:pPr>
        <w:pStyle w:val="a3"/>
        <w:widowControl/>
        <w:rPr>
          <w:rFonts w:hAnsi="ＭＳ 明朝"/>
        </w:rPr>
      </w:pPr>
    </w:p>
    <w:p w14:paraId="278268EC" w14:textId="77777777" w:rsidR="0005180D" w:rsidRPr="00A30EE3" w:rsidRDefault="0005180D" w:rsidP="005C5593">
      <w:pPr>
        <w:pStyle w:val="a3"/>
        <w:widowControl/>
        <w:rPr>
          <w:rFonts w:hAnsi="ＭＳ 明朝"/>
        </w:rPr>
      </w:pPr>
    </w:p>
    <w:p w14:paraId="50FFF349" w14:textId="77777777" w:rsidR="003E2286" w:rsidRPr="00A30EE3" w:rsidRDefault="003E2286" w:rsidP="005C5593">
      <w:pPr>
        <w:pStyle w:val="a3"/>
        <w:widowControl/>
        <w:rPr>
          <w:rFonts w:hAnsi="ＭＳ 明朝"/>
        </w:rPr>
      </w:pPr>
      <w:r w:rsidRPr="00A30EE3">
        <w:rPr>
          <w:rFonts w:hAnsi="ＭＳ 明朝" w:hint="eastAsia"/>
        </w:rPr>
        <w:t>（適　　用）</w:t>
      </w:r>
    </w:p>
    <w:p w14:paraId="0625114A" w14:textId="77777777" w:rsidR="003E2286" w:rsidRPr="00A30EE3" w:rsidRDefault="003E2286" w:rsidP="00687C13">
      <w:pPr>
        <w:pStyle w:val="a3"/>
        <w:widowControl/>
        <w:ind w:left="800" w:hangingChars="400" w:hanging="800"/>
        <w:rPr>
          <w:rFonts w:hAnsi="ＭＳ 明朝"/>
        </w:rPr>
      </w:pPr>
      <w:r w:rsidRPr="00A30EE3">
        <w:rPr>
          <w:rFonts w:hAnsi="ＭＳ 明朝" w:hint="eastAsia"/>
        </w:rPr>
        <w:t>第１条　　この規程は、</w:t>
      </w:r>
      <w:r w:rsidR="00687C13" w:rsidRPr="00A30EE3">
        <w:rPr>
          <w:rFonts w:hAnsi="ＭＳ 明朝" w:hint="eastAsia"/>
        </w:rPr>
        <w:t>正社員就業規則第58条第２項に基づき</w:t>
      </w:r>
      <w:r w:rsidRPr="00A30EE3">
        <w:rPr>
          <w:rFonts w:hAnsi="ＭＳ 明朝" w:hint="eastAsia"/>
        </w:rPr>
        <w:t>、正社員の通勤による負傷、疾病または死亡に対する見舞金の支給について定めたものである。</w:t>
      </w:r>
    </w:p>
    <w:p w14:paraId="5714E839" w14:textId="77777777" w:rsidR="003E2286" w:rsidRPr="00A30EE3" w:rsidRDefault="003E2286" w:rsidP="005C5593">
      <w:pPr>
        <w:pStyle w:val="a3"/>
        <w:widowControl/>
        <w:rPr>
          <w:rFonts w:hAnsi="ＭＳ 明朝"/>
        </w:rPr>
      </w:pPr>
    </w:p>
    <w:p w14:paraId="581DB037" w14:textId="77777777" w:rsidR="003E2286" w:rsidRPr="00A30EE3" w:rsidRDefault="003E2286" w:rsidP="005C5593">
      <w:pPr>
        <w:pStyle w:val="a3"/>
        <w:widowControl/>
        <w:rPr>
          <w:rFonts w:hAnsi="ＭＳ 明朝"/>
        </w:rPr>
      </w:pPr>
      <w:r w:rsidRPr="00A30EE3">
        <w:rPr>
          <w:rFonts w:hAnsi="ＭＳ 明朝" w:hint="eastAsia"/>
        </w:rPr>
        <w:t>（見舞金の種類）</w:t>
      </w:r>
    </w:p>
    <w:p w14:paraId="05FE2233" w14:textId="77777777" w:rsidR="003E2286" w:rsidRPr="00A30EE3" w:rsidRDefault="003E2286" w:rsidP="005C5593">
      <w:pPr>
        <w:pStyle w:val="a3"/>
        <w:widowControl/>
        <w:rPr>
          <w:rFonts w:hAnsi="ＭＳ 明朝"/>
        </w:rPr>
      </w:pPr>
      <w:r w:rsidRPr="00A30EE3">
        <w:rPr>
          <w:rFonts w:hAnsi="ＭＳ 明朝" w:hint="eastAsia"/>
        </w:rPr>
        <w:t>第２条　　見舞金の種類は、次の各号のとおりとする。</w:t>
      </w:r>
    </w:p>
    <w:p w14:paraId="0172A771" w14:textId="77777777" w:rsidR="00701F12" w:rsidRPr="00A30EE3" w:rsidRDefault="003E2286" w:rsidP="005C5593">
      <w:pPr>
        <w:pStyle w:val="a3"/>
        <w:widowControl/>
        <w:ind w:leftChars="500" w:left="1400" w:hangingChars="100" w:hanging="200"/>
        <w:rPr>
          <w:rFonts w:hAnsi="ＭＳ 明朝"/>
        </w:rPr>
      </w:pPr>
      <w:r w:rsidRPr="00A30EE3">
        <w:rPr>
          <w:rFonts w:hAnsi="ＭＳ 明朝"/>
        </w:rPr>
        <w:t>1.</w:t>
      </w:r>
      <w:r w:rsidRPr="00A30EE3">
        <w:rPr>
          <w:rFonts w:hAnsi="ＭＳ 明朝" w:hint="eastAsia"/>
        </w:rPr>
        <w:t xml:space="preserve">　休業見舞金</w:t>
      </w:r>
    </w:p>
    <w:p w14:paraId="268E5446"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2.</w:t>
      </w:r>
      <w:r w:rsidRPr="00A30EE3">
        <w:rPr>
          <w:rFonts w:hAnsi="ＭＳ 明朝" w:hint="eastAsia"/>
        </w:rPr>
        <w:t xml:space="preserve">　障害見舞金</w:t>
      </w:r>
    </w:p>
    <w:p w14:paraId="3D43BA14"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3.</w:t>
      </w:r>
      <w:r w:rsidRPr="00A30EE3">
        <w:rPr>
          <w:rFonts w:hAnsi="ＭＳ 明朝" w:hint="eastAsia"/>
        </w:rPr>
        <w:t xml:space="preserve">　遺族見舞金</w:t>
      </w:r>
    </w:p>
    <w:p w14:paraId="6A465C87" w14:textId="77777777" w:rsidR="003E2286" w:rsidRPr="00A30EE3" w:rsidRDefault="003E2286" w:rsidP="005C5593">
      <w:pPr>
        <w:pStyle w:val="a3"/>
        <w:widowControl/>
        <w:rPr>
          <w:rFonts w:hAnsi="ＭＳ 明朝"/>
        </w:rPr>
      </w:pPr>
    </w:p>
    <w:p w14:paraId="2858A5AC" w14:textId="77777777" w:rsidR="003E2286" w:rsidRPr="00A30EE3" w:rsidRDefault="003E2286" w:rsidP="005C5593">
      <w:pPr>
        <w:pStyle w:val="a3"/>
        <w:widowControl/>
        <w:rPr>
          <w:rFonts w:hAnsi="ＭＳ 明朝"/>
        </w:rPr>
      </w:pPr>
      <w:r w:rsidRPr="00A30EE3">
        <w:rPr>
          <w:rFonts w:hAnsi="ＭＳ 明朝" w:hint="eastAsia"/>
        </w:rPr>
        <w:t>（休業見舞金）</w:t>
      </w:r>
    </w:p>
    <w:p w14:paraId="6BD89046"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第３条　　正社員が通勤により負傷し、または疾病にかかり療養のため欠勤したとき、労災法による休業補償給付（休業特別支給金を含む）が、次表の額を下回る場合は、その差額を見舞金として支給する。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552"/>
      </w:tblGrid>
      <w:tr w:rsidR="002A33E4" w:rsidRPr="00A30EE3" w14:paraId="202D8776" w14:textId="77777777" w:rsidTr="004F267E">
        <w:trPr>
          <w:trHeight w:val="318"/>
        </w:trPr>
        <w:tc>
          <w:tcPr>
            <w:tcW w:w="2552" w:type="dxa"/>
            <w:vAlign w:val="center"/>
          </w:tcPr>
          <w:p w14:paraId="6E23B0A2" w14:textId="77777777" w:rsidR="003E2286" w:rsidRPr="00A30EE3" w:rsidRDefault="003E2286" w:rsidP="005C5593">
            <w:pPr>
              <w:pStyle w:val="a3"/>
              <w:widowControl/>
              <w:jc w:val="center"/>
              <w:rPr>
                <w:rFonts w:hAnsi="ＭＳ 明朝"/>
              </w:rPr>
            </w:pPr>
            <w:r w:rsidRPr="00A30EE3">
              <w:rPr>
                <w:rFonts w:hAnsi="ＭＳ 明朝" w:hint="eastAsia"/>
              </w:rPr>
              <w:t>区       分</w:t>
            </w:r>
          </w:p>
        </w:tc>
        <w:tc>
          <w:tcPr>
            <w:tcW w:w="2552" w:type="dxa"/>
            <w:vAlign w:val="center"/>
          </w:tcPr>
          <w:p w14:paraId="6A3C2392" w14:textId="77777777" w:rsidR="003E2286" w:rsidRPr="00A30EE3" w:rsidRDefault="003E2286" w:rsidP="005C5593">
            <w:pPr>
              <w:pStyle w:val="a3"/>
              <w:widowControl/>
              <w:jc w:val="center"/>
              <w:rPr>
                <w:rFonts w:hAnsi="ＭＳ 明朝"/>
              </w:rPr>
            </w:pPr>
            <w:r w:rsidRPr="00A30EE3">
              <w:rPr>
                <w:rFonts w:hAnsi="ＭＳ 明朝" w:hint="eastAsia"/>
              </w:rPr>
              <w:t>額</w:t>
            </w:r>
          </w:p>
        </w:tc>
      </w:tr>
      <w:tr w:rsidR="002A33E4" w:rsidRPr="00A30EE3" w14:paraId="16557765" w14:textId="77777777" w:rsidTr="004F267E">
        <w:trPr>
          <w:trHeight w:val="318"/>
        </w:trPr>
        <w:tc>
          <w:tcPr>
            <w:tcW w:w="2552" w:type="dxa"/>
            <w:vAlign w:val="center"/>
          </w:tcPr>
          <w:p w14:paraId="0DB2712B" w14:textId="77777777" w:rsidR="003E2286" w:rsidRPr="00A30EE3" w:rsidRDefault="003E2286" w:rsidP="005C5593">
            <w:pPr>
              <w:pStyle w:val="a3"/>
              <w:widowControl/>
              <w:rPr>
                <w:rFonts w:hAnsi="ＭＳ 明朝"/>
              </w:rPr>
            </w:pPr>
            <w:r w:rsidRPr="00A30EE3">
              <w:rPr>
                <w:rFonts w:hAnsi="ＭＳ 明朝" w:hint="eastAsia"/>
              </w:rPr>
              <w:t>(1) 災害から４５日間</w:t>
            </w:r>
          </w:p>
        </w:tc>
        <w:tc>
          <w:tcPr>
            <w:tcW w:w="2552" w:type="dxa"/>
            <w:vAlign w:val="center"/>
          </w:tcPr>
          <w:p w14:paraId="11AC340C" w14:textId="77777777" w:rsidR="003E2286" w:rsidRPr="00A30EE3" w:rsidRDefault="003E2286" w:rsidP="005C5593">
            <w:pPr>
              <w:pStyle w:val="a3"/>
              <w:widowControl/>
              <w:rPr>
                <w:rFonts w:hAnsi="ＭＳ 明朝"/>
              </w:rPr>
            </w:pPr>
            <w:r w:rsidRPr="00A30EE3">
              <w:rPr>
                <w:rFonts w:hAnsi="ＭＳ 明朝" w:hint="eastAsia"/>
              </w:rPr>
              <w:t xml:space="preserve"> 基準賃金相当額</w:t>
            </w:r>
          </w:p>
        </w:tc>
      </w:tr>
      <w:tr w:rsidR="002A33E4" w:rsidRPr="00A30EE3" w14:paraId="2A0723B4" w14:textId="77777777" w:rsidTr="004F267E">
        <w:trPr>
          <w:trHeight w:val="318"/>
        </w:trPr>
        <w:tc>
          <w:tcPr>
            <w:tcW w:w="2552" w:type="dxa"/>
            <w:vAlign w:val="center"/>
          </w:tcPr>
          <w:p w14:paraId="67D218A8" w14:textId="77777777" w:rsidR="003E2286" w:rsidRPr="00A30EE3" w:rsidRDefault="003E2286" w:rsidP="005C5593">
            <w:pPr>
              <w:pStyle w:val="a3"/>
              <w:widowControl/>
              <w:rPr>
                <w:rFonts w:hAnsi="ＭＳ 明朝"/>
              </w:rPr>
            </w:pPr>
            <w:r w:rsidRPr="00A30EE3">
              <w:rPr>
                <w:rFonts w:hAnsi="ＭＳ 明朝" w:hint="eastAsia"/>
              </w:rPr>
              <w:t>(2) 休職発令までの期間</w:t>
            </w:r>
          </w:p>
        </w:tc>
        <w:tc>
          <w:tcPr>
            <w:tcW w:w="2552" w:type="dxa"/>
            <w:vAlign w:val="center"/>
          </w:tcPr>
          <w:p w14:paraId="0208E35D" w14:textId="77777777" w:rsidR="003E2286" w:rsidRPr="00A30EE3" w:rsidRDefault="003E2286" w:rsidP="005C5593">
            <w:pPr>
              <w:pStyle w:val="a3"/>
              <w:widowControl/>
              <w:jc w:val="both"/>
              <w:rPr>
                <w:rFonts w:hAnsi="ＭＳ 明朝"/>
              </w:rPr>
            </w:pPr>
            <w:r w:rsidRPr="00A30EE3">
              <w:rPr>
                <w:rFonts w:hAnsi="ＭＳ 明朝" w:hint="eastAsia"/>
              </w:rPr>
              <w:t xml:space="preserve"> 基準賃金相当額の80％</w:t>
            </w:r>
          </w:p>
        </w:tc>
      </w:tr>
    </w:tbl>
    <w:p w14:paraId="6EF17DB7"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前項において見舞金を支給する場合は、所定の基準賃金及び賞与に係わる所得税相当額を差引いた額とする。</w:t>
      </w:r>
    </w:p>
    <w:p w14:paraId="4170D7B5" w14:textId="77777777" w:rsidR="003E2286" w:rsidRPr="00A30EE3" w:rsidRDefault="003E2286" w:rsidP="005C5593">
      <w:pPr>
        <w:pStyle w:val="a3"/>
        <w:widowControl/>
        <w:rPr>
          <w:rFonts w:hAnsi="ＭＳ 明朝"/>
        </w:rPr>
      </w:pPr>
    </w:p>
    <w:p w14:paraId="211008E8" w14:textId="77777777" w:rsidR="003E2286" w:rsidRPr="00A30EE3" w:rsidRDefault="003E2286" w:rsidP="005C5593">
      <w:pPr>
        <w:pStyle w:val="a3"/>
        <w:widowControl/>
        <w:rPr>
          <w:rFonts w:hAnsi="ＭＳ 明朝"/>
        </w:rPr>
      </w:pPr>
      <w:r w:rsidRPr="00A30EE3">
        <w:rPr>
          <w:rFonts w:hAnsi="ＭＳ 明朝" w:hint="eastAsia"/>
        </w:rPr>
        <w:t>（障害見舞金）</w:t>
      </w:r>
    </w:p>
    <w:p w14:paraId="7F327110"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第４条　　正社員が通勤により負傷し、または疾病にかかり、治ったときに身体に障害があり、労災法により障害補償給付を受けたときは、その障害等級に応じて次の障害見舞金を支給する。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tblGrid>
      <w:tr w:rsidR="002A33E4" w:rsidRPr="00A30EE3" w14:paraId="2BBDE91A" w14:textId="77777777" w:rsidTr="004F267E">
        <w:trPr>
          <w:trHeight w:val="318"/>
        </w:trPr>
        <w:tc>
          <w:tcPr>
            <w:tcW w:w="1418" w:type="dxa"/>
            <w:vAlign w:val="center"/>
          </w:tcPr>
          <w:p w14:paraId="4D286946" w14:textId="77777777" w:rsidR="003E2286" w:rsidRPr="00A30EE3" w:rsidRDefault="003E2286" w:rsidP="007951FC">
            <w:pPr>
              <w:pStyle w:val="a3"/>
              <w:widowControl/>
              <w:jc w:val="center"/>
              <w:rPr>
                <w:rFonts w:hAnsi="ＭＳ 明朝"/>
              </w:rPr>
            </w:pPr>
            <w:r w:rsidRPr="00A30EE3">
              <w:rPr>
                <w:rFonts w:hAnsi="ＭＳ 明朝" w:hint="eastAsia"/>
              </w:rPr>
              <w:t>障害等級</w:t>
            </w:r>
          </w:p>
        </w:tc>
        <w:tc>
          <w:tcPr>
            <w:tcW w:w="1701" w:type="dxa"/>
            <w:vAlign w:val="center"/>
          </w:tcPr>
          <w:p w14:paraId="225B8304" w14:textId="77777777" w:rsidR="003E2286" w:rsidRPr="00A30EE3" w:rsidRDefault="003E2286" w:rsidP="007951FC">
            <w:pPr>
              <w:pStyle w:val="a3"/>
              <w:widowControl/>
              <w:jc w:val="center"/>
              <w:rPr>
                <w:rFonts w:hAnsi="ＭＳ 明朝"/>
              </w:rPr>
            </w:pPr>
            <w:r w:rsidRPr="00A30EE3">
              <w:rPr>
                <w:rFonts w:hAnsi="ＭＳ 明朝" w:hint="eastAsia"/>
              </w:rPr>
              <w:t>見舞金</w:t>
            </w:r>
          </w:p>
        </w:tc>
      </w:tr>
      <w:tr w:rsidR="002A33E4" w:rsidRPr="00A30EE3" w14:paraId="1E91E170" w14:textId="77777777" w:rsidTr="004F267E">
        <w:trPr>
          <w:trHeight w:val="318"/>
        </w:trPr>
        <w:tc>
          <w:tcPr>
            <w:tcW w:w="1418" w:type="dxa"/>
          </w:tcPr>
          <w:p w14:paraId="2FA44A36" w14:textId="77777777" w:rsidR="003E2286" w:rsidRPr="00A30EE3" w:rsidRDefault="003E2286" w:rsidP="005C5593">
            <w:pPr>
              <w:pStyle w:val="a3"/>
              <w:widowControl/>
              <w:rPr>
                <w:rFonts w:hAnsi="ＭＳ 明朝"/>
              </w:rPr>
            </w:pPr>
            <w:r w:rsidRPr="00A30EE3">
              <w:rPr>
                <w:rFonts w:hAnsi="ＭＳ 明朝" w:hint="eastAsia"/>
              </w:rPr>
              <w:t xml:space="preserve">  1  等級</w:t>
            </w:r>
          </w:p>
          <w:p w14:paraId="4CBFC332" w14:textId="77777777" w:rsidR="003E2286" w:rsidRPr="00A30EE3" w:rsidRDefault="003E2286" w:rsidP="005C5593">
            <w:pPr>
              <w:pStyle w:val="a3"/>
              <w:widowControl/>
              <w:rPr>
                <w:rFonts w:hAnsi="ＭＳ 明朝"/>
              </w:rPr>
            </w:pPr>
            <w:r w:rsidRPr="00A30EE3">
              <w:rPr>
                <w:rFonts w:hAnsi="ＭＳ 明朝" w:hint="eastAsia"/>
              </w:rPr>
              <w:t xml:space="preserve">  2</w:t>
            </w:r>
          </w:p>
          <w:p w14:paraId="73B03D3D" w14:textId="77777777" w:rsidR="003E2286" w:rsidRPr="00A30EE3" w:rsidRDefault="003E2286" w:rsidP="005C5593">
            <w:pPr>
              <w:pStyle w:val="a3"/>
              <w:widowControl/>
              <w:rPr>
                <w:rFonts w:hAnsi="ＭＳ 明朝"/>
              </w:rPr>
            </w:pPr>
            <w:r w:rsidRPr="00A30EE3">
              <w:rPr>
                <w:rFonts w:hAnsi="ＭＳ 明朝" w:hint="eastAsia"/>
              </w:rPr>
              <w:t xml:space="preserve">  3</w:t>
            </w:r>
          </w:p>
          <w:p w14:paraId="4B2A3276" w14:textId="77777777" w:rsidR="003E2286" w:rsidRPr="00A30EE3" w:rsidRDefault="003E2286" w:rsidP="005C5593">
            <w:pPr>
              <w:pStyle w:val="a3"/>
              <w:widowControl/>
              <w:rPr>
                <w:rFonts w:hAnsi="ＭＳ 明朝"/>
              </w:rPr>
            </w:pPr>
            <w:r w:rsidRPr="00A30EE3">
              <w:rPr>
                <w:rFonts w:hAnsi="ＭＳ 明朝" w:hint="eastAsia"/>
              </w:rPr>
              <w:t xml:space="preserve">  4</w:t>
            </w:r>
          </w:p>
          <w:p w14:paraId="2CDEC8E3" w14:textId="77777777" w:rsidR="003E2286" w:rsidRPr="00A30EE3" w:rsidRDefault="003E2286" w:rsidP="005C5593">
            <w:pPr>
              <w:pStyle w:val="a3"/>
              <w:widowControl/>
              <w:rPr>
                <w:rFonts w:hAnsi="ＭＳ 明朝"/>
              </w:rPr>
            </w:pPr>
            <w:r w:rsidRPr="00A30EE3">
              <w:rPr>
                <w:rFonts w:hAnsi="ＭＳ 明朝" w:hint="eastAsia"/>
              </w:rPr>
              <w:t xml:space="preserve">  5</w:t>
            </w:r>
          </w:p>
          <w:p w14:paraId="79CD7524" w14:textId="77777777" w:rsidR="003E2286" w:rsidRPr="00A30EE3" w:rsidRDefault="003E2286" w:rsidP="005C5593">
            <w:pPr>
              <w:pStyle w:val="a3"/>
              <w:widowControl/>
              <w:rPr>
                <w:rFonts w:hAnsi="ＭＳ 明朝"/>
              </w:rPr>
            </w:pPr>
            <w:r w:rsidRPr="00A30EE3">
              <w:rPr>
                <w:rFonts w:hAnsi="ＭＳ 明朝" w:hint="eastAsia"/>
              </w:rPr>
              <w:t xml:space="preserve">  6</w:t>
            </w:r>
          </w:p>
          <w:p w14:paraId="5A13ED9F" w14:textId="77777777" w:rsidR="003E2286" w:rsidRPr="00A30EE3" w:rsidRDefault="003E2286" w:rsidP="005C5593">
            <w:pPr>
              <w:pStyle w:val="a3"/>
              <w:widowControl/>
              <w:rPr>
                <w:rFonts w:hAnsi="ＭＳ 明朝"/>
              </w:rPr>
            </w:pPr>
            <w:r w:rsidRPr="00A30EE3">
              <w:rPr>
                <w:rFonts w:hAnsi="ＭＳ 明朝" w:hint="eastAsia"/>
              </w:rPr>
              <w:t xml:space="preserve">  7</w:t>
            </w:r>
          </w:p>
          <w:p w14:paraId="498FDD3B" w14:textId="77777777" w:rsidR="003E2286" w:rsidRPr="00A30EE3" w:rsidRDefault="003E2286" w:rsidP="005C5593">
            <w:pPr>
              <w:pStyle w:val="a3"/>
              <w:widowControl/>
              <w:rPr>
                <w:rFonts w:hAnsi="ＭＳ 明朝"/>
              </w:rPr>
            </w:pPr>
            <w:r w:rsidRPr="00A30EE3">
              <w:rPr>
                <w:rFonts w:hAnsi="ＭＳ 明朝" w:hint="eastAsia"/>
              </w:rPr>
              <w:t xml:space="preserve">  8</w:t>
            </w:r>
          </w:p>
          <w:p w14:paraId="2F26EC90" w14:textId="77777777" w:rsidR="003E2286" w:rsidRPr="00A30EE3" w:rsidRDefault="003E2286" w:rsidP="005C5593">
            <w:pPr>
              <w:pStyle w:val="a3"/>
              <w:widowControl/>
              <w:rPr>
                <w:rFonts w:hAnsi="ＭＳ 明朝"/>
              </w:rPr>
            </w:pPr>
            <w:r w:rsidRPr="00A30EE3">
              <w:rPr>
                <w:rFonts w:hAnsi="ＭＳ 明朝" w:hint="eastAsia"/>
              </w:rPr>
              <w:t xml:space="preserve">  9</w:t>
            </w:r>
          </w:p>
          <w:p w14:paraId="034E18C6" w14:textId="77777777" w:rsidR="003E2286" w:rsidRPr="00A30EE3" w:rsidRDefault="003E2286" w:rsidP="005C5593">
            <w:pPr>
              <w:pStyle w:val="a3"/>
              <w:widowControl/>
              <w:rPr>
                <w:rFonts w:hAnsi="ＭＳ 明朝"/>
              </w:rPr>
            </w:pPr>
            <w:r w:rsidRPr="00A30EE3">
              <w:rPr>
                <w:rFonts w:hAnsi="ＭＳ 明朝" w:hint="eastAsia"/>
              </w:rPr>
              <w:t xml:space="preserve"> 10</w:t>
            </w:r>
          </w:p>
          <w:p w14:paraId="661909D7" w14:textId="77777777" w:rsidR="003E2286" w:rsidRPr="00A30EE3" w:rsidRDefault="003E2286" w:rsidP="005C5593">
            <w:pPr>
              <w:pStyle w:val="a3"/>
              <w:widowControl/>
              <w:rPr>
                <w:rFonts w:hAnsi="ＭＳ 明朝"/>
              </w:rPr>
            </w:pPr>
            <w:r w:rsidRPr="00A30EE3">
              <w:rPr>
                <w:rFonts w:hAnsi="ＭＳ 明朝" w:hint="eastAsia"/>
              </w:rPr>
              <w:t xml:space="preserve"> 11</w:t>
            </w:r>
          </w:p>
          <w:p w14:paraId="699B79DC" w14:textId="77777777" w:rsidR="003E2286" w:rsidRPr="00A30EE3" w:rsidRDefault="003E2286" w:rsidP="005C5593">
            <w:pPr>
              <w:pStyle w:val="a3"/>
              <w:widowControl/>
              <w:rPr>
                <w:rFonts w:hAnsi="ＭＳ 明朝"/>
              </w:rPr>
            </w:pPr>
            <w:r w:rsidRPr="00A30EE3">
              <w:rPr>
                <w:rFonts w:hAnsi="ＭＳ 明朝" w:hint="eastAsia"/>
              </w:rPr>
              <w:t xml:space="preserve"> 12</w:t>
            </w:r>
          </w:p>
          <w:p w14:paraId="0C9EEE54" w14:textId="77777777" w:rsidR="003E2286" w:rsidRPr="00A30EE3" w:rsidRDefault="003E2286" w:rsidP="005C5593">
            <w:pPr>
              <w:pStyle w:val="a3"/>
              <w:widowControl/>
              <w:rPr>
                <w:rFonts w:hAnsi="ＭＳ 明朝"/>
              </w:rPr>
            </w:pPr>
            <w:r w:rsidRPr="00A30EE3">
              <w:rPr>
                <w:rFonts w:hAnsi="ＭＳ 明朝" w:hint="eastAsia"/>
              </w:rPr>
              <w:t xml:space="preserve"> 13</w:t>
            </w:r>
          </w:p>
          <w:p w14:paraId="4829B43A" w14:textId="77777777" w:rsidR="003E2286" w:rsidRPr="00A30EE3" w:rsidRDefault="003E2286" w:rsidP="005C5593">
            <w:pPr>
              <w:pStyle w:val="a3"/>
              <w:widowControl/>
              <w:rPr>
                <w:rFonts w:hAnsi="ＭＳ 明朝"/>
              </w:rPr>
            </w:pPr>
            <w:r w:rsidRPr="00A30EE3">
              <w:rPr>
                <w:rFonts w:hAnsi="ＭＳ 明朝" w:hint="eastAsia"/>
              </w:rPr>
              <w:t xml:space="preserve"> 14</w:t>
            </w:r>
          </w:p>
        </w:tc>
        <w:tc>
          <w:tcPr>
            <w:tcW w:w="1701" w:type="dxa"/>
          </w:tcPr>
          <w:p w14:paraId="02F3F941" w14:textId="77777777" w:rsidR="003E2286" w:rsidRPr="00A30EE3" w:rsidRDefault="003E2286" w:rsidP="005C5593">
            <w:pPr>
              <w:pStyle w:val="a3"/>
              <w:widowControl/>
              <w:jc w:val="both"/>
              <w:rPr>
                <w:rFonts w:hAnsi="ＭＳ 明朝"/>
              </w:rPr>
            </w:pPr>
            <w:r w:rsidRPr="00A30EE3">
              <w:rPr>
                <w:rFonts w:hAnsi="ＭＳ 明朝" w:hint="eastAsia"/>
              </w:rPr>
              <w:t xml:space="preserve">    1,150 万円</w:t>
            </w:r>
          </w:p>
          <w:p w14:paraId="64ADE078" w14:textId="77777777" w:rsidR="003E2286" w:rsidRPr="00A30EE3" w:rsidRDefault="003E2286" w:rsidP="005C5593">
            <w:pPr>
              <w:pStyle w:val="a3"/>
              <w:widowControl/>
              <w:rPr>
                <w:rFonts w:hAnsi="ＭＳ 明朝"/>
              </w:rPr>
            </w:pPr>
            <w:r w:rsidRPr="00A30EE3">
              <w:rPr>
                <w:rFonts w:hAnsi="ＭＳ 明朝" w:hint="eastAsia"/>
              </w:rPr>
              <w:t xml:space="preserve">    1,150</w:t>
            </w:r>
          </w:p>
          <w:p w14:paraId="7D893BBA" w14:textId="77777777" w:rsidR="003E2286" w:rsidRPr="00A30EE3" w:rsidRDefault="003E2286" w:rsidP="005C5593">
            <w:pPr>
              <w:pStyle w:val="a3"/>
              <w:widowControl/>
              <w:rPr>
                <w:rFonts w:hAnsi="ＭＳ 明朝"/>
              </w:rPr>
            </w:pPr>
            <w:r w:rsidRPr="00A30EE3">
              <w:rPr>
                <w:rFonts w:hAnsi="ＭＳ 明朝" w:hint="eastAsia"/>
              </w:rPr>
              <w:t xml:space="preserve">    1,150</w:t>
            </w:r>
          </w:p>
          <w:p w14:paraId="14C54123" w14:textId="77777777" w:rsidR="003E2286" w:rsidRPr="00A30EE3" w:rsidRDefault="003E2286" w:rsidP="005C5593">
            <w:pPr>
              <w:pStyle w:val="a3"/>
              <w:widowControl/>
              <w:rPr>
                <w:rFonts w:hAnsi="ＭＳ 明朝"/>
              </w:rPr>
            </w:pPr>
            <w:r w:rsidRPr="00A30EE3">
              <w:rPr>
                <w:rFonts w:hAnsi="ＭＳ 明朝" w:hint="eastAsia"/>
              </w:rPr>
              <w:t xml:space="preserve">      540</w:t>
            </w:r>
          </w:p>
          <w:p w14:paraId="6E60AB36" w14:textId="77777777" w:rsidR="003E2286" w:rsidRPr="00A30EE3" w:rsidRDefault="003E2286" w:rsidP="005C5593">
            <w:pPr>
              <w:pStyle w:val="a3"/>
              <w:widowControl/>
              <w:rPr>
                <w:rFonts w:hAnsi="ＭＳ 明朝"/>
              </w:rPr>
            </w:pPr>
            <w:r w:rsidRPr="00A30EE3">
              <w:rPr>
                <w:rFonts w:hAnsi="ＭＳ 明朝" w:hint="eastAsia"/>
              </w:rPr>
              <w:t xml:space="preserve">      470</w:t>
            </w:r>
          </w:p>
          <w:p w14:paraId="0D952C1C" w14:textId="77777777" w:rsidR="003E2286" w:rsidRPr="00A30EE3" w:rsidRDefault="003E2286" w:rsidP="005C5593">
            <w:pPr>
              <w:pStyle w:val="a3"/>
              <w:widowControl/>
              <w:rPr>
                <w:rFonts w:hAnsi="ＭＳ 明朝"/>
              </w:rPr>
            </w:pPr>
            <w:r w:rsidRPr="00A30EE3">
              <w:rPr>
                <w:rFonts w:hAnsi="ＭＳ 明朝" w:hint="eastAsia"/>
              </w:rPr>
              <w:t xml:space="preserve">      400</w:t>
            </w:r>
          </w:p>
          <w:p w14:paraId="2EC9DA75" w14:textId="77777777" w:rsidR="003E2286" w:rsidRPr="00A30EE3" w:rsidRDefault="003E2286" w:rsidP="005C5593">
            <w:pPr>
              <w:pStyle w:val="a3"/>
              <w:widowControl/>
              <w:rPr>
                <w:rFonts w:hAnsi="ＭＳ 明朝"/>
              </w:rPr>
            </w:pPr>
            <w:r w:rsidRPr="00A30EE3">
              <w:rPr>
                <w:rFonts w:hAnsi="ＭＳ 明朝" w:hint="eastAsia"/>
              </w:rPr>
              <w:t xml:space="preserve">      340</w:t>
            </w:r>
          </w:p>
          <w:p w14:paraId="10CE7B65" w14:textId="77777777" w:rsidR="003E2286" w:rsidRPr="00A30EE3" w:rsidRDefault="003E2286" w:rsidP="005C5593">
            <w:pPr>
              <w:pStyle w:val="a3"/>
              <w:widowControl/>
              <w:rPr>
                <w:rFonts w:hAnsi="ＭＳ 明朝"/>
              </w:rPr>
            </w:pPr>
            <w:r w:rsidRPr="00A30EE3">
              <w:rPr>
                <w:rFonts w:hAnsi="ＭＳ 明朝" w:hint="eastAsia"/>
              </w:rPr>
              <w:t xml:space="preserve">      210</w:t>
            </w:r>
          </w:p>
          <w:p w14:paraId="5C6090B4" w14:textId="77777777" w:rsidR="003E2286" w:rsidRPr="00A30EE3" w:rsidRDefault="003E2286" w:rsidP="005C5593">
            <w:pPr>
              <w:pStyle w:val="a3"/>
              <w:widowControl/>
              <w:rPr>
                <w:rFonts w:hAnsi="ＭＳ 明朝"/>
              </w:rPr>
            </w:pPr>
            <w:r w:rsidRPr="00A30EE3">
              <w:rPr>
                <w:rFonts w:hAnsi="ＭＳ 明朝" w:hint="eastAsia"/>
              </w:rPr>
              <w:t xml:space="preserve">      170</w:t>
            </w:r>
          </w:p>
          <w:p w14:paraId="7F9C4060" w14:textId="77777777" w:rsidR="003E2286" w:rsidRPr="00A30EE3" w:rsidRDefault="003E2286" w:rsidP="005C5593">
            <w:pPr>
              <w:pStyle w:val="a3"/>
              <w:widowControl/>
              <w:rPr>
                <w:rFonts w:hAnsi="ＭＳ 明朝"/>
              </w:rPr>
            </w:pPr>
            <w:r w:rsidRPr="00A30EE3">
              <w:rPr>
                <w:rFonts w:hAnsi="ＭＳ 明朝" w:hint="eastAsia"/>
              </w:rPr>
              <w:t xml:space="preserve">      140</w:t>
            </w:r>
          </w:p>
          <w:p w14:paraId="285E8DCD" w14:textId="77777777" w:rsidR="003E2286" w:rsidRPr="00A30EE3" w:rsidRDefault="003E2286" w:rsidP="005C5593">
            <w:pPr>
              <w:pStyle w:val="a3"/>
              <w:widowControl/>
              <w:rPr>
                <w:rFonts w:hAnsi="ＭＳ 明朝"/>
              </w:rPr>
            </w:pPr>
            <w:r w:rsidRPr="00A30EE3">
              <w:rPr>
                <w:rFonts w:hAnsi="ＭＳ 明朝" w:hint="eastAsia"/>
              </w:rPr>
              <w:t xml:space="preserve">      100</w:t>
            </w:r>
          </w:p>
          <w:p w14:paraId="4E72ACBE" w14:textId="77777777" w:rsidR="003E2286" w:rsidRPr="00A30EE3" w:rsidRDefault="003E2286" w:rsidP="005C5593">
            <w:pPr>
              <w:pStyle w:val="a3"/>
              <w:widowControl/>
              <w:rPr>
                <w:rFonts w:hAnsi="ＭＳ 明朝"/>
              </w:rPr>
            </w:pPr>
            <w:r w:rsidRPr="00A30EE3">
              <w:rPr>
                <w:rFonts w:hAnsi="ＭＳ 明朝" w:hint="eastAsia"/>
              </w:rPr>
              <w:t xml:space="preserve">       70</w:t>
            </w:r>
          </w:p>
          <w:p w14:paraId="2059C280" w14:textId="77777777" w:rsidR="003E2286" w:rsidRPr="00A30EE3" w:rsidRDefault="003E2286" w:rsidP="005C5593">
            <w:pPr>
              <w:pStyle w:val="a3"/>
              <w:widowControl/>
              <w:rPr>
                <w:rFonts w:hAnsi="ＭＳ 明朝"/>
              </w:rPr>
            </w:pPr>
            <w:r w:rsidRPr="00A30EE3">
              <w:rPr>
                <w:rFonts w:hAnsi="ＭＳ 明朝" w:hint="eastAsia"/>
              </w:rPr>
              <w:t xml:space="preserve">       60</w:t>
            </w:r>
          </w:p>
          <w:p w14:paraId="2E877B4C" w14:textId="77777777" w:rsidR="003E2286" w:rsidRPr="00A30EE3" w:rsidRDefault="003E2286" w:rsidP="005C5593">
            <w:pPr>
              <w:pStyle w:val="a3"/>
              <w:widowControl/>
              <w:rPr>
                <w:rFonts w:hAnsi="ＭＳ 明朝"/>
              </w:rPr>
            </w:pPr>
            <w:r w:rsidRPr="00A30EE3">
              <w:rPr>
                <w:rFonts w:hAnsi="ＭＳ 明朝" w:hint="eastAsia"/>
              </w:rPr>
              <w:t xml:space="preserve">       35</w:t>
            </w:r>
          </w:p>
        </w:tc>
      </w:tr>
    </w:tbl>
    <w:p w14:paraId="5D823C75"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前項により障害等級が１等級から３等級に該当したときは、原則として</w:t>
      </w:r>
      <w:r w:rsidR="005C3FF9" w:rsidRPr="00A30EE3">
        <w:rPr>
          <w:rFonts w:hAnsi="ＭＳ 明朝" w:hint="eastAsia"/>
        </w:rPr>
        <w:t>正社員</w:t>
      </w:r>
      <w:r w:rsidRPr="00A30EE3">
        <w:rPr>
          <w:rFonts w:hAnsi="ＭＳ 明朝" w:hint="eastAsia"/>
        </w:rPr>
        <w:t>就業規則第</w:t>
      </w:r>
      <w:r w:rsidRPr="00A30EE3">
        <w:rPr>
          <w:rFonts w:hAnsi="ＭＳ 明朝"/>
        </w:rPr>
        <w:t>15</w:t>
      </w:r>
      <w:r w:rsidRPr="00A30EE3">
        <w:rPr>
          <w:rFonts w:hAnsi="ＭＳ 明朝" w:hint="eastAsia"/>
        </w:rPr>
        <w:t>条第１号（解雇）を適用する。</w:t>
      </w:r>
    </w:p>
    <w:p w14:paraId="68564C3D" w14:textId="77777777" w:rsidR="003E2286" w:rsidRPr="00A30EE3" w:rsidRDefault="003E2286" w:rsidP="005C5593">
      <w:pPr>
        <w:pStyle w:val="a3"/>
        <w:widowControl/>
        <w:rPr>
          <w:rFonts w:hAnsi="ＭＳ 明朝"/>
        </w:rPr>
      </w:pPr>
    </w:p>
    <w:p w14:paraId="51B7A40A" w14:textId="77777777" w:rsidR="003E2286" w:rsidRPr="00A30EE3" w:rsidRDefault="003E2286" w:rsidP="005C5593">
      <w:pPr>
        <w:pStyle w:val="a3"/>
        <w:widowControl/>
        <w:rPr>
          <w:rFonts w:hAnsi="ＭＳ 明朝"/>
        </w:rPr>
      </w:pPr>
      <w:r w:rsidRPr="00A30EE3">
        <w:rPr>
          <w:rFonts w:hAnsi="ＭＳ 明朝" w:hint="eastAsia"/>
        </w:rPr>
        <w:t>（遺族見舞金）</w:t>
      </w:r>
    </w:p>
    <w:p w14:paraId="0D1CF258"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第５条　　正社員が通勤により死亡したときは、死亡した正社員の遺族に対して、次の遺族見舞金を支給する。</w:t>
      </w:r>
    </w:p>
    <w:p w14:paraId="2A89E439" w14:textId="77777777" w:rsidR="003E2286" w:rsidRPr="00A30EE3" w:rsidRDefault="003E2286" w:rsidP="005C5593">
      <w:pPr>
        <w:pStyle w:val="a3"/>
        <w:widowControl/>
        <w:ind w:leftChars="650" w:left="1560" w:firstLineChars="100" w:firstLine="200"/>
        <w:rPr>
          <w:rFonts w:hAnsi="ＭＳ 明朝"/>
        </w:rPr>
      </w:pPr>
      <w:r w:rsidRPr="00A30EE3">
        <w:rPr>
          <w:rFonts w:hAnsi="ＭＳ 明朝"/>
        </w:rPr>
        <w:t xml:space="preserve">1,150 </w:t>
      </w:r>
      <w:r w:rsidRPr="00A30EE3">
        <w:rPr>
          <w:rFonts w:hAnsi="ＭＳ 明朝" w:hint="eastAsia"/>
        </w:rPr>
        <w:t>万円</w:t>
      </w:r>
    </w:p>
    <w:p w14:paraId="070538C6" w14:textId="77777777" w:rsidR="0005180D" w:rsidRPr="00A30EE3" w:rsidRDefault="0005180D" w:rsidP="005C5593">
      <w:pPr>
        <w:pStyle w:val="a3"/>
        <w:widowControl/>
        <w:ind w:leftChars="650" w:left="1560" w:firstLineChars="100" w:firstLine="200"/>
        <w:rPr>
          <w:rFonts w:hAnsi="ＭＳ 明朝"/>
        </w:rPr>
      </w:pPr>
    </w:p>
    <w:p w14:paraId="6E5FC424"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前項の遺族の範囲及び順位は、死亡した正社員の配偶者・子・父母とする。ただし、その遺族のいずれもいない場合は、死亡した正社員と同一世帯に祖父母などがいるときは、事情を勘案して決定する。</w:t>
      </w:r>
    </w:p>
    <w:p w14:paraId="6AF48C77" w14:textId="77777777" w:rsidR="003E2286" w:rsidRPr="00A30EE3" w:rsidRDefault="003E2286" w:rsidP="005C5593">
      <w:pPr>
        <w:pStyle w:val="a3"/>
        <w:widowControl/>
        <w:rPr>
          <w:rFonts w:hAnsi="ＭＳ 明朝"/>
        </w:rPr>
      </w:pPr>
    </w:p>
    <w:p w14:paraId="42BDA6F1" w14:textId="77777777" w:rsidR="003E2286" w:rsidRPr="00A30EE3" w:rsidRDefault="003E2286" w:rsidP="005C5593">
      <w:pPr>
        <w:pStyle w:val="a3"/>
        <w:widowControl/>
        <w:rPr>
          <w:rFonts w:hAnsi="ＭＳ 明朝"/>
        </w:rPr>
      </w:pPr>
      <w:r w:rsidRPr="00A30EE3">
        <w:rPr>
          <w:rFonts w:hAnsi="ＭＳ 明朝" w:hint="eastAsia"/>
        </w:rPr>
        <w:t>（適用の除外）</w:t>
      </w:r>
    </w:p>
    <w:p w14:paraId="00BA532E"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lastRenderedPageBreak/>
        <w:t>第６条　　通勤による負傷、疾病または死亡の原因が自己の重大な過失によるときは、見舞金の一部または全部を支給しないことがある。</w:t>
      </w:r>
    </w:p>
    <w:p w14:paraId="0715C735"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労災法の規程に基づいて保険給付の一部または全部が行われないときは、見舞金の全部を支給しない。</w:t>
      </w:r>
    </w:p>
    <w:p w14:paraId="6987F845"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③　第９条（診断書の提出）の定めに従わないときは、見舞金は支給しない。</w:t>
      </w:r>
    </w:p>
    <w:p w14:paraId="204C675E" w14:textId="77777777" w:rsidR="003E2286" w:rsidRPr="00A30EE3" w:rsidRDefault="003E2286" w:rsidP="005C5593">
      <w:pPr>
        <w:pStyle w:val="a3"/>
        <w:widowControl/>
        <w:rPr>
          <w:rFonts w:hAnsi="ＭＳ 明朝"/>
        </w:rPr>
      </w:pPr>
    </w:p>
    <w:p w14:paraId="2E263959" w14:textId="77777777" w:rsidR="003E2286" w:rsidRPr="00A30EE3" w:rsidRDefault="003E2286" w:rsidP="005C5593">
      <w:pPr>
        <w:pStyle w:val="a3"/>
        <w:widowControl/>
        <w:rPr>
          <w:rFonts w:hAnsi="ＭＳ 明朝"/>
        </w:rPr>
      </w:pPr>
      <w:r w:rsidRPr="00A30EE3">
        <w:rPr>
          <w:rFonts w:hAnsi="ＭＳ 明朝" w:hint="eastAsia"/>
        </w:rPr>
        <w:t>（第三者の行為による事故）</w:t>
      </w:r>
    </w:p>
    <w:p w14:paraId="0B72C7A7"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第７条　　会社は、見舞金の原因である事故が第三者の行為によって生じた場合において見舞金を支給したときは、その価額の限度で見舞金を受けた正社員が第三者に対して有する損害賠償の請求権を取得する。</w:t>
      </w:r>
    </w:p>
    <w:p w14:paraId="4D620D9C" w14:textId="77777777" w:rsidR="003E2286" w:rsidRPr="00A30EE3" w:rsidRDefault="003E2286" w:rsidP="005C5593">
      <w:pPr>
        <w:pStyle w:val="a3"/>
        <w:widowControl/>
        <w:rPr>
          <w:rFonts w:hAnsi="ＭＳ 明朝"/>
        </w:rPr>
      </w:pPr>
    </w:p>
    <w:p w14:paraId="45B0FF80" w14:textId="77777777" w:rsidR="003E2286" w:rsidRPr="00A30EE3" w:rsidRDefault="003E2286" w:rsidP="005C5593">
      <w:pPr>
        <w:pStyle w:val="a3"/>
        <w:widowControl/>
        <w:rPr>
          <w:rFonts w:hAnsi="ＭＳ 明朝"/>
        </w:rPr>
      </w:pPr>
      <w:r w:rsidRPr="00A30EE3">
        <w:rPr>
          <w:rFonts w:hAnsi="ＭＳ 明朝" w:hint="eastAsia"/>
        </w:rPr>
        <w:t>（同一事由による第三者からの給付との関係）</w:t>
      </w:r>
    </w:p>
    <w:p w14:paraId="3246A592"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第８条　　見舞金を受けるべき正社員が、第三者から同一の事由について損害賠償、保険給付または、これに準ずる給付を受けたときは、会社はその価額の限度で見舞金は支給しない。また、その損害賠償などを受けることが予想されるときは、その結果がわかるまで見舞金の支給を差止めることがある。</w:t>
      </w:r>
    </w:p>
    <w:p w14:paraId="5B4AA43C"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前項の保険給付には、労災法の保険給付及び当該正社員が任意に加入した保険による給付は含まない。</w:t>
      </w:r>
    </w:p>
    <w:p w14:paraId="598B759A" w14:textId="77777777" w:rsidR="003E2286" w:rsidRPr="00A30EE3" w:rsidRDefault="003E2286" w:rsidP="005C5593">
      <w:pPr>
        <w:pStyle w:val="a3"/>
        <w:widowControl/>
        <w:rPr>
          <w:rFonts w:hAnsi="ＭＳ 明朝"/>
        </w:rPr>
      </w:pPr>
    </w:p>
    <w:p w14:paraId="562B6CAF" w14:textId="77777777" w:rsidR="003E2286" w:rsidRPr="00A30EE3" w:rsidRDefault="003E2286" w:rsidP="005C5593">
      <w:pPr>
        <w:pStyle w:val="a3"/>
        <w:widowControl/>
        <w:rPr>
          <w:rFonts w:hAnsi="ＭＳ 明朝"/>
        </w:rPr>
      </w:pPr>
      <w:r w:rsidRPr="00A30EE3">
        <w:rPr>
          <w:rFonts w:hAnsi="ＭＳ 明朝" w:hint="eastAsia"/>
        </w:rPr>
        <w:t>（診断書等の提出）</w:t>
      </w:r>
    </w:p>
    <w:p w14:paraId="5AF56A50"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第９条　　会社は、見舞金を支給するにあたり、または支給している間、必要と認めるときは医師の診断書、または報告書などを提出させることがある。また会社が指定する医師の診断を受けさせることがある。</w:t>
      </w:r>
    </w:p>
    <w:p w14:paraId="13FC58C1"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前項の場合、正当な理由なくして拒んではならない。</w:t>
      </w:r>
    </w:p>
    <w:p w14:paraId="52E5A7D9" w14:textId="77777777" w:rsidR="003E2286" w:rsidRPr="00A30EE3" w:rsidRDefault="003E2286" w:rsidP="005C5593">
      <w:pPr>
        <w:pStyle w:val="a3"/>
        <w:widowControl/>
        <w:rPr>
          <w:rFonts w:hAnsi="ＭＳ 明朝"/>
        </w:rPr>
      </w:pPr>
    </w:p>
    <w:p w14:paraId="4F651177" w14:textId="77777777" w:rsidR="003E2286" w:rsidRPr="00A30EE3" w:rsidRDefault="003E2286" w:rsidP="005C5593">
      <w:pPr>
        <w:pStyle w:val="a3"/>
        <w:widowControl/>
        <w:rPr>
          <w:rFonts w:hAnsi="ＭＳ 明朝"/>
        </w:rPr>
      </w:pPr>
      <w:r w:rsidRPr="00A30EE3">
        <w:rPr>
          <w:rFonts w:hAnsi="ＭＳ 明朝" w:hint="eastAsia"/>
        </w:rPr>
        <w:t>（見舞金の支払い）</w:t>
      </w:r>
    </w:p>
    <w:p w14:paraId="735BCFB4" w14:textId="77777777" w:rsidR="003E2286" w:rsidRPr="00A30EE3" w:rsidRDefault="003E2286" w:rsidP="005C5593">
      <w:pPr>
        <w:pStyle w:val="a3"/>
        <w:widowControl/>
        <w:rPr>
          <w:rFonts w:hAnsi="ＭＳ 明朝"/>
        </w:rPr>
      </w:pPr>
      <w:r w:rsidRPr="00A30EE3">
        <w:rPr>
          <w:rFonts w:hAnsi="ＭＳ 明朝" w:hint="eastAsia"/>
        </w:rPr>
        <w:t>第</w:t>
      </w:r>
      <w:r w:rsidRPr="00A30EE3">
        <w:rPr>
          <w:rFonts w:hAnsi="ＭＳ 明朝"/>
        </w:rPr>
        <w:t>10</w:t>
      </w:r>
      <w:r w:rsidRPr="00A30EE3">
        <w:rPr>
          <w:rFonts w:hAnsi="ＭＳ 明朝" w:hint="eastAsia"/>
        </w:rPr>
        <w:t>条　　見舞金の支払いは、次の各号のとおりとする。</w:t>
      </w:r>
    </w:p>
    <w:p w14:paraId="243C258D"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1.</w:t>
      </w:r>
      <w:r w:rsidRPr="00A30EE3">
        <w:rPr>
          <w:rFonts w:hAnsi="ＭＳ 明朝" w:hint="eastAsia"/>
        </w:rPr>
        <w:t xml:space="preserve">　第３条第１項に定める休業見舞金は、毎月賃金締切日までのものを賃金支払日に支給する。</w:t>
      </w:r>
    </w:p>
    <w:p w14:paraId="32796120"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2.</w:t>
      </w:r>
      <w:r w:rsidRPr="00A30EE3">
        <w:rPr>
          <w:rFonts w:hAnsi="ＭＳ 明朝" w:hint="eastAsia"/>
        </w:rPr>
        <w:t xml:space="preserve">　第４条から第５条に定める障害見舞金、遺族見舞金は支払いの事由が確定してから７日以内に支給する。</w:t>
      </w:r>
    </w:p>
    <w:p w14:paraId="758FC65D" w14:textId="77777777" w:rsidR="003E2286" w:rsidRPr="00A30EE3" w:rsidRDefault="003E2286" w:rsidP="005C5593">
      <w:pPr>
        <w:pStyle w:val="a3"/>
        <w:widowControl/>
        <w:rPr>
          <w:rFonts w:hAnsi="ＭＳ 明朝"/>
        </w:rPr>
      </w:pPr>
    </w:p>
    <w:p w14:paraId="27B9D167" w14:textId="77777777" w:rsidR="003E2286" w:rsidRPr="00A30EE3" w:rsidRDefault="003E2286" w:rsidP="005C5593">
      <w:pPr>
        <w:pStyle w:val="a3"/>
        <w:widowControl/>
        <w:rPr>
          <w:rFonts w:hAnsi="ＭＳ 明朝"/>
        </w:rPr>
      </w:pPr>
    </w:p>
    <w:p w14:paraId="1EA31A63" w14:textId="77777777" w:rsidR="003E2286" w:rsidRPr="00A30EE3" w:rsidRDefault="003E2286" w:rsidP="005C5593">
      <w:pPr>
        <w:pStyle w:val="a3"/>
        <w:widowControl/>
        <w:jc w:val="center"/>
        <w:rPr>
          <w:rFonts w:hAnsi="ＭＳ 明朝"/>
        </w:rPr>
      </w:pPr>
      <w:r w:rsidRPr="00A30EE3">
        <w:rPr>
          <w:rFonts w:hAnsi="ＭＳ 明朝" w:hint="eastAsia"/>
        </w:rPr>
        <w:t>付　　則</w:t>
      </w:r>
    </w:p>
    <w:p w14:paraId="723803C1" w14:textId="77777777" w:rsidR="003E2286" w:rsidRPr="00A30EE3" w:rsidRDefault="003E2286" w:rsidP="005C5593">
      <w:pPr>
        <w:pStyle w:val="a3"/>
        <w:widowControl/>
        <w:rPr>
          <w:rFonts w:hAnsi="ＭＳ 明朝"/>
        </w:rPr>
      </w:pPr>
    </w:p>
    <w:p w14:paraId="69F5015D" w14:textId="77777777" w:rsidR="003E2286" w:rsidRPr="00A30EE3" w:rsidRDefault="003E2286" w:rsidP="005C5593">
      <w:pPr>
        <w:pStyle w:val="a3"/>
        <w:widowControl/>
        <w:rPr>
          <w:rFonts w:hAnsi="ＭＳ 明朝"/>
        </w:rPr>
      </w:pPr>
      <w:r w:rsidRPr="00A30EE3">
        <w:rPr>
          <w:rFonts w:hAnsi="ＭＳ 明朝" w:hint="eastAsia"/>
        </w:rPr>
        <w:t>第１条　　この規程は、</w:t>
      </w:r>
      <w:r w:rsidRPr="00A30EE3">
        <w:rPr>
          <w:rFonts w:hAnsi="ＭＳ 明朝"/>
        </w:rPr>
        <w:t>1995</w:t>
      </w:r>
      <w:r w:rsidRPr="00A30EE3">
        <w:rPr>
          <w:rFonts w:hAnsi="ＭＳ 明朝" w:hint="eastAsia"/>
        </w:rPr>
        <w:t>年</w:t>
      </w:r>
      <w:r w:rsidRPr="00A30EE3">
        <w:rPr>
          <w:rFonts w:hAnsi="ＭＳ 明朝"/>
        </w:rPr>
        <w:t>10</w:t>
      </w:r>
      <w:r w:rsidRPr="00A30EE3">
        <w:rPr>
          <w:rFonts w:hAnsi="ＭＳ 明朝" w:hint="eastAsia"/>
        </w:rPr>
        <w:t>月</w:t>
      </w:r>
      <w:r w:rsidRPr="00A30EE3">
        <w:rPr>
          <w:rFonts w:hAnsi="ＭＳ 明朝"/>
        </w:rPr>
        <w:t xml:space="preserve"> 1</w:t>
      </w:r>
      <w:r w:rsidRPr="00A30EE3">
        <w:rPr>
          <w:rFonts w:hAnsi="ＭＳ 明朝" w:hint="eastAsia"/>
        </w:rPr>
        <w:t>日から施行する。</w:t>
      </w:r>
    </w:p>
    <w:p w14:paraId="77424F88" w14:textId="77777777" w:rsidR="003E2286" w:rsidRPr="00A30EE3" w:rsidRDefault="003E2286" w:rsidP="005C5593">
      <w:pPr>
        <w:pStyle w:val="a3"/>
        <w:widowControl/>
        <w:rPr>
          <w:rFonts w:hAnsi="ＭＳ 明朝"/>
        </w:rPr>
      </w:pPr>
    </w:p>
    <w:p w14:paraId="45F2132F" w14:textId="77777777" w:rsidR="003E2286" w:rsidRPr="00A30EE3" w:rsidRDefault="003E2286" w:rsidP="005C5593">
      <w:pPr>
        <w:pStyle w:val="a3"/>
        <w:widowControl/>
        <w:rPr>
          <w:rFonts w:hAnsi="ＭＳ 明朝"/>
        </w:rPr>
      </w:pPr>
      <w:r w:rsidRPr="00A30EE3">
        <w:rPr>
          <w:rFonts w:hAnsi="ＭＳ 明朝" w:hint="eastAsia"/>
        </w:rPr>
        <w:t xml:space="preserve">　（一部改正の変革）</w:t>
      </w:r>
    </w:p>
    <w:p w14:paraId="72D6D8CC" w14:textId="77777777" w:rsidR="003E2286" w:rsidRPr="00A30EE3" w:rsidRDefault="003E2286" w:rsidP="005C5593">
      <w:pPr>
        <w:pStyle w:val="a3"/>
        <w:widowControl/>
        <w:rPr>
          <w:rFonts w:hAnsi="ＭＳ 明朝"/>
        </w:rPr>
      </w:pPr>
      <w:r w:rsidRPr="00A30EE3">
        <w:rPr>
          <w:rFonts w:hAnsi="ＭＳ 明朝" w:hint="eastAsia"/>
        </w:rPr>
        <w:t xml:space="preserve">　　　　</w:t>
      </w:r>
      <w:r w:rsidRPr="00A30EE3">
        <w:rPr>
          <w:rFonts w:hAnsi="ＭＳ 明朝"/>
        </w:rPr>
        <w:t>1999</w:t>
      </w:r>
      <w:r w:rsidRPr="00A30EE3">
        <w:rPr>
          <w:rFonts w:hAnsi="ＭＳ 明朝" w:hint="eastAsia"/>
        </w:rPr>
        <w:t>年</w:t>
      </w:r>
      <w:r w:rsidRPr="00A30EE3">
        <w:rPr>
          <w:rFonts w:hAnsi="ＭＳ 明朝"/>
        </w:rPr>
        <w:t xml:space="preserve"> 3</w:t>
      </w:r>
      <w:r w:rsidRPr="00A30EE3">
        <w:rPr>
          <w:rFonts w:hAnsi="ＭＳ 明朝" w:hint="eastAsia"/>
        </w:rPr>
        <w:t>月</w:t>
      </w:r>
      <w:r w:rsidRPr="00A30EE3">
        <w:rPr>
          <w:rFonts w:hAnsi="ＭＳ 明朝"/>
        </w:rPr>
        <w:t>16</w:t>
      </w:r>
      <w:r w:rsidRPr="00A30EE3">
        <w:rPr>
          <w:rFonts w:hAnsi="ＭＳ 明朝" w:hint="eastAsia"/>
        </w:rPr>
        <w:t>日</w:t>
      </w:r>
    </w:p>
    <w:p w14:paraId="37480B70" w14:textId="77777777" w:rsidR="003E2286" w:rsidRPr="00A30EE3" w:rsidRDefault="003E2286" w:rsidP="005C5593">
      <w:pPr>
        <w:pStyle w:val="a3"/>
        <w:widowControl/>
        <w:rPr>
          <w:rFonts w:hAnsi="ＭＳ 明朝"/>
        </w:rPr>
      </w:pPr>
    </w:p>
    <w:p w14:paraId="61EB8EF1" w14:textId="77777777" w:rsidR="003E2286" w:rsidRPr="00A30EE3" w:rsidRDefault="003E2286" w:rsidP="005C5593">
      <w:pPr>
        <w:pStyle w:val="a3"/>
        <w:widowControl/>
        <w:rPr>
          <w:rFonts w:hAnsi="ＭＳ 明朝"/>
        </w:rPr>
      </w:pPr>
    </w:p>
    <w:p w14:paraId="24D7A9CA" w14:textId="77777777" w:rsidR="003E2286" w:rsidRPr="00A30EE3" w:rsidRDefault="003E2286" w:rsidP="005C5593">
      <w:pPr>
        <w:pStyle w:val="a3"/>
        <w:widowControl/>
        <w:rPr>
          <w:rFonts w:hAnsi="ＭＳ 明朝"/>
        </w:rPr>
      </w:pPr>
    </w:p>
    <w:p w14:paraId="009975FD" w14:textId="77777777" w:rsidR="003E2286" w:rsidRPr="00A30EE3" w:rsidRDefault="003E2286" w:rsidP="005C5593">
      <w:pPr>
        <w:pStyle w:val="a3"/>
        <w:widowControl/>
        <w:rPr>
          <w:rFonts w:hAnsi="ＭＳ 明朝"/>
        </w:rPr>
      </w:pPr>
    </w:p>
    <w:p w14:paraId="1A5028F4" w14:textId="77777777" w:rsidR="003E2286" w:rsidRPr="00A30EE3" w:rsidRDefault="003E2286" w:rsidP="005C5593">
      <w:pPr>
        <w:pStyle w:val="a3"/>
        <w:widowControl/>
        <w:rPr>
          <w:rFonts w:hAnsi="ＭＳ 明朝"/>
        </w:rPr>
      </w:pPr>
    </w:p>
    <w:p w14:paraId="103FDB68" w14:textId="77777777" w:rsidR="003E2286" w:rsidRPr="00A30EE3" w:rsidRDefault="003E2286" w:rsidP="005C5593">
      <w:pPr>
        <w:pStyle w:val="a3"/>
        <w:widowControl/>
        <w:rPr>
          <w:rFonts w:hAnsi="ＭＳ 明朝"/>
        </w:rPr>
      </w:pPr>
    </w:p>
    <w:p w14:paraId="7CD0DDB0" w14:textId="77777777" w:rsidR="003E2286" w:rsidRPr="00A30EE3" w:rsidRDefault="003E2286" w:rsidP="005C5593">
      <w:pPr>
        <w:pStyle w:val="a3"/>
        <w:widowControl/>
        <w:rPr>
          <w:rFonts w:hAnsi="ＭＳ 明朝"/>
        </w:rPr>
      </w:pPr>
    </w:p>
    <w:p w14:paraId="73D59445" w14:textId="77777777" w:rsidR="003E2286" w:rsidRPr="00A30EE3" w:rsidRDefault="003E2286" w:rsidP="005C5593">
      <w:pPr>
        <w:pStyle w:val="a3"/>
        <w:widowControl/>
        <w:rPr>
          <w:rFonts w:hAnsi="ＭＳ 明朝"/>
        </w:rPr>
      </w:pPr>
    </w:p>
    <w:p w14:paraId="63A60FE1" w14:textId="77777777" w:rsidR="003E2286" w:rsidRPr="00A30EE3" w:rsidRDefault="003E2286" w:rsidP="005C5593">
      <w:pPr>
        <w:pStyle w:val="a3"/>
        <w:widowControl/>
        <w:rPr>
          <w:rFonts w:hAnsi="ＭＳ 明朝"/>
        </w:rPr>
      </w:pPr>
    </w:p>
    <w:p w14:paraId="74BC0B78" w14:textId="77777777" w:rsidR="003E2286" w:rsidRPr="00A30EE3" w:rsidRDefault="003E2286" w:rsidP="005C5593">
      <w:pPr>
        <w:pStyle w:val="a3"/>
        <w:widowControl/>
        <w:rPr>
          <w:rFonts w:hAnsi="ＭＳ 明朝"/>
        </w:rPr>
      </w:pPr>
    </w:p>
    <w:p w14:paraId="6D10E789" w14:textId="77777777" w:rsidR="003E2286" w:rsidRPr="00A30EE3" w:rsidRDefault="003E2286" w:rsidP="005C5593">
      <w:pPr>
        <w:pStyle w:val="a3"/>
        <w:widowControl/>
        <w:rPr>
          <w:rFonts w:hAnsi="ＭＳ 明朝"/>
        </w:rPr>
      </w:pPr>
    </w:p>
    <w:p w14:paraId="3C8F772B" w14:textId="77777777" w:rsidR="003E2286" w:rsidRPr="00A30EE3" w:rsidRDefault="003E2286" w:rsidP="005C5593">
      <w:pPr>
        <w:pStyle w:val="a3"/>
        <w:widowControl/>
        <w:rPr>
          <w:rFonts w:hAnsi="ＭＳ 明朝"/>
        </w:rPr>
      </w:pPr>
    </w:p>
    <w:p w14:paraId="66DB84F6" w14:textId="77777777" w:rsidR="003E2286" w:rsidRPr="00A30EE3" w:rsidRDefault="003E2286" w:rsidP="005C5593">
      <w:pPr>
        <w:pStyle w:val="a3"/>
        <w:widowControl/>
        <w:rPr>
          <w:rFonts w:hAnsi="ＭＳ 明朝"/>
        </w:rPr>
      </w:pPr>
    </w:p>
    <w:p w14:paraId="0E88B121" w14:textId="77777777" w:rsidR="003E2286" w:rsidRPr="00A30EE3" w:rsidRDefault="003E2286" w:rsidP="005C5593">
      <w:pPr>
        <w:pStyle w:val="a3"/>
        <w:widowControl/>
        <w:rPr>
          <w:rFonts w:hAnsi="ＭＳ 明朝"/>
        </w:rPr>
      </w:pPr>
    </w:p>
    <w:p w14:paraId="2CFFF7B6" w14:textId="77777777" w:rsidR="00F459E2" w:rsidRPr="00A30EE3" w:rsidRDefault="00F459E2" w:rsidP="005C5593">
      <w:pPr>
        <w:pStyle w:val="a3"/>
        <w:widowControl/>
        <w:rPr>
          <w:rFonts w:hAnsi="ＭＳ 明朝"/>
        </w:rPr>
      </w:pPr>
    </w:p>
    <w:p w14:paraId="72CEC7D9" w14:textId="77777777" w:rsidR="003E2286" w:rsidRPr="00A30EE3" w:rsidRDefault="003E2286" w:rsidP="005C5593">
      <w:pPr>
        <w:pStyle w:val="a3"/>
        <w:widowControl/>
        <w:rPr>
          <w:rFonts w:hAnsi="ＭＳ 明朝"/>
        </w:rPr>
      </w:pPr>
    </w:p>
    <w:p w14:paraId="01D5BBA8" w14:textId="77777777" w:rsidR="003E2286" w:rsidRPr="00A30EE3" w:rsidRDefault="003E2286" w:rsidP="005C5593">
      <w:pPr>
        <w:pStyle w:val="a3"/>
        <w:widowControl/>
        <w:jc w:val="center"/>
      </w:pPr>
      <w:r w:rsidRPr="00A30EE3">
        <w:rPr>
          <w:rFonts w:hint="eastAsia"/>
          <w:sz w:val="32"/>
        </w:rPr>
        <w:lastRenderedPageBreak/>
        <w:t>慶　弔　金　規　程</w:t>
      </w:r>
    </w:p>
    <w:p w14:paraId="7F8CDE30" w14:textId="77777777" w:rsidR="003E2286" w:rsidRPr="00A30EE3" w:rsidRDefault="003E2286" w:rsidP="005C5593">
      <w:pPr>
        <w:pStyle w:val="a3"/>
        <w:widowControl/>
      </w:pPr>
    </w:p>
    <w:p w14:paraId="5A34E68D" w14:textId="77777777" w:rsidR="003E2286" w:rsidRPr="00A30EE3" w:rsidRDefault="003E2286" w:rsidP="005C5593">
      <w:pPr>
        <w:pStyle w:val="a3"/>
        <w:widowControl/>
      </w:pPr>
    </w:p>
    <w:p w14:paraId="3A7D9D98" w14:textId="77777777" w:rsidR="003E2286" w:rsidRPr="00A30EE3" w:rsidRDefault="003E2286" w:rsidP="005C5593">
      <w:pPr>
        <w:pStyle w:val="a3"/>
        <w:widowControl/>
      </w:pPr>
      <w:r w:rsidRPr="00A30EE3">
        <w:rPr>
          <w:rFonts w:hint="eastAsia"/>
        </w:rPr>
        <w:t>（目　　的）</w:t>
      </w:r>
    </w:p>
    <w:p w14:paraId="0013990E" w14:textId="77777777" w:rsidR="003E2286" w:rsidRPr="00A30EE3" w:rsidRDefault="003E2286" w:rsidP="00687C13">
      <w:pPr>
        <w:pStyle w:val="a3"/>
        <w:widowControl/>
        <w:ind w:left="800" w:hangingChars="400" w:hanging="800"/>
      </w:pPr>
      <w:r w:rsidRPr="00A30EE3">
        <w:rPr>
          <w:rFonts w:hint="eastAsia"/>
        </w:rPr>
        <w:t>第１条　　この規程は、</w:t>
      </w:r>
      <w:r w:rsidR="00687C13" w:rsidRPr="00A30EE3">
        <w:rPr>
          <w:rFonts w:hint="eastAsia"/>
        </w:rPr>
        <w:t>正社員就業規則第57条に基づき、</w:t>
      </w:r>
      <w:r w:rsidRPr="00A30EE3">
        <w:rPr>
          <w:rFonts w:hint="eastAsia"/>
          <w:snapToGrid w:val="0"/>
        </w:rPr>
        <w:t>正社員</w:t>
      </w:r>
      <w:r w:rsidRPr="00A30EE3">
        <w:rPr>
          <w:rFonts w:hint="eastAsia"/>
        </w:rPr>
        <w:t>に対する慶弔金の贈与に関する事項について定めたものである。</w:t>
      </w:r>
    </w:p>
    <w:p w14:paraId="0AE3507B" w14:textId="77777777" w:rsidR="003E2286" w:rsidRPr="00A30EE3" w:rsidRDefault="003E2286" w:rsidP="005C5593">
      <w:pPr>
        <w:pStyle w:val="a3"/>
        <w:widowControl/>
      </w:pPr>
    </w:p>
    <w:p w14:paraId="4D934079"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慶弔金　</w:instrText>
      </w:r>
      <w:r w:rsidRPr="00A30EE3">
        <w:instrText>"(),</w:instrText>
      </w:r>
      <w:r w:rsidRPr="00A30EE3">
        <w:rPr>
          <w:rFonts w:hint="eastAsia"/>
        </w:rPr>
        <w:instrText>慶弔金</w:instrText>
      </w:r>
      <w:r w:rsidRPr="00A30EE3">
        <w:instrText>)</w:instrText>
      </w:r>
      <w:r w:rsidRPr="00A30EE3">
        <w:fldChar w:fldCharType="end"/>
      </w:r>
      <w:r w:rsidRPr="00A30EE3">
        <w:rPr>
          <w:rFonts w:hint="eastAsia"/>
        </w:rPr>
        <w:t>）</w:t>
      </w:r>
    </w:p>
    <w:p w14:paraId="251D3586" w14:textId="77777777" w:rsidR="003E2286" w:rsidRPr="00A30EE3" w:rsidRDefault="003E2286" w:rsidP="005C5593">
      <w:pPr>
        <w:pStyle w:val="a3"/>
        <w:widowControl/>
      </w:pPr>
      <w:r w:rsidRPr="00A30EE3">
        <w:rPr>
          <w:rFonts w:hint="eastAsia"/>
        </w:rPr>
        <w:t>第２条　　慶弔金は、次により贈与する。</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2268"/>
        <w:gridCol w:w="1304"/>
        <w:gridCol w:w="3119"/>
      </w:tblGrid>
      <w:tr w:rsidR="002A33E4" w:rsidRPr="00A30EE3" w14:paraId="70E1879B" w14:textId="77777777" w:rsidTr="004F267E">
        <w:trPr>
          <w:trHeight w:val="318"/>
        </w:trPr>
        <w:tc>
          <w:tcPr>
            <w:tcW w:w="1080" w:type="dxa"/>
            <w:vAlign w:val="center"/>
          </w:tcPr>
          <w:p w14:paraId="6C9B1597" w14:textId="77777777" w:rsidR="003E2286" w:rsidRPr="00A30EE3" w:rsidRDefault="003E2286" w:rsidP="005C5593">
            <w:pPr>
              <w:pStyle w:val="a3"/>
              <w:widowControl/>
              <w:jc w:val="center"/>
            </w:pPr>
            <w:r w:rsidRPr="00A30EE3">
              <w:rPr>
                <w:rFonts w:hint="eastAsia"/>
              </w:rPr>
              <w:t>項   目</w:t>
            </w:r>
          </w:p>
        </w:tc>
        <w:tc>
          <w:tcPr>
            <w:tcW w:w="2268" w:type="dxa"/>
            <w:vAlign w:val="center"/>
          </w:tcPr>
          <w:p w14:paraId="14983FBD" w14:textId="77777777" w:rsidR="003E2286" w:rsidRPr="00A30EE3" w:rsidRDefault="003E2286" w:rsidP="005C5593">
            <w:pPr>
              <w:pStyle w:val="a3"/>
              <w:widowControl/>
              <w:jc w:val="center"/>
            </w:pPr>
            <w:r w:rsidRPr="00A30EE3">
              <w:rPr>
                <w:rFonts w:hint="eastAsia"/>
              </w:rPr>
              <w:t>贈  与  条  件</w:t>
            </w:r>
          </w:p>
        </w:tc>
        <w:tc>
          <w:tcPr>
            <w:tcW w:w="1304" w:type="dxa"/>
            <w:vAlign w:val="center"/>
          </w:tcPr>
          <w:p w14:paraId="2FD1EF22" w14:textId="77777777" w:rsidR="003E2286" w:rsidRPr="00A30EE3" w:rsidRDefault="003E2286" w:rsidP="00E70A00">
            <w:pPr>
              <w:pStyle w:val="a3"/>
              <w:widowControl/>
              <w:jc w:val="center"/>
            </w:pPr>
            <w:r w:rsidRPr="00A30EE3">
              <w:rPr>
                <w:rFonts w:hint="eastAsia"/>
              </w:rPr>
              <w:t>金 額</w:t>
            </w:r>
            <w:r w:rsidR="00E70A00" w:rsidRPr="00A30EE3">
              <w:rPr>
                <w:rFonts w:hint="eastAsia"/>
              </w:rPr>
              <w:t>(円)</w:t>
            </w:r>
          </w:p>
        </w:tc>
        <w:tc>
          <w:tcPr>
            <w:tcW w:w="3119" w:type="dxa"/>
            <w:vAlign w:val="center"/>
          </w:tcPr>
          <w:p w14:paraId="23CFAB0B" w14:textId="77777777" w:rsidR="003E2286" w:rsidRPr="00A30EE3" w:rsidRDefault="003E2286" w:rsidP="005C5593">
            <w:pPr>
              <w:pStyle w:val="a3"/>
              <w:widowControl/>
              <w:jc w:val="center"/>
            </w:pPr>
            <w:r w:rsidRPr="00A30EE3">
              <w:rPr>
                <w:rFonts w:hint="eastAsia"/>
              </w:rPr>
              <w:t>摘          要</w:t>
            </w:r>
          </w:p>
        </w:tc>
      </w:tr>
      <w:tr w:rsidR="002A33E4" w:rsidRPr="00A30EE3" w14:paraId="04F6BB44" w14:textId="77777777" w:rsidTr="004F267E">
        <w:trPr>
          <w:trHeight w:val="318"/>
        </w:trPr>
        <w:tc>
          <w:tcPr>
            <w:tcW w:w="1080" w:type="dxa"/>
          </w:tcPr>
          <w:p w14:paraId="171C3182" w14:textId="77777777" w:rsidR="003E2286" w:rsidRPr="00A30EE3" w:rsidRDefault="003E2286" w:rsidP="00E70A00">
            <w:pPr>
              <w:pStyle w:val="a3"/>
              <w:widowControl/>
            </w:pPr>
            <w:r w:rsidRPr="00A30EE3">
              <w:rPr>
                <w:rFonts w:hint="eastAsia"/>
              </w:rPr>
              <w:t>結婚祝金</w:t>
            </w:r>
          </w:p>
        </w:tc>
        <w:tc>
          <w:tcPr>
            <w:tcW w:w="2268" w:type="dxa"/>
          </w:tcPr>
          <w:p w14:paraId="2FA406CB" w14:textId="77777777" w:rsidR="003E2286" w:rsidRPr="00A30EE3" w:rsidRDefault="003E2286" w:rsidP="005C5593">
            <w:pPr>
              <w:pStyle w:val="a3"/>
              <w:widowControl/>
            </w:pPr>
            <w:r w:rsidRPr="00A30EE3">
              <w:rPr>
                <w:rFonts w:hint="eastAsia"/>
              </w:rPr>
              <w:t>結婚（再婚を含む）</w:t>
            </w:r>
          </w:p>
          <w:p w14:paraId="42A566EC" w14:textId="77777777" w:rsidR="003E2286" w:rsidRPr="00A30EE3" w:rsidRDefault="003E2286" w:rsidP="00E70A00">
            <w:pPr>
              <w:pStyle w:val="a3"/>
              <w:widowControl/>
            </w:pPr>
            <w:r w:rsidRPr="00A30EE3">
              <w:rPr>
                <w:rFonts w:hint="eastAsia"/>
              </w:rPr>
              <w:t xml:space="preserve">        をしたとき</w:t>
            </w:r>
          </w:p>
        </w:tc>
        <w:tc>
          <w:tcPr>
            <w:tcW w:w="1304" w:type="dxa"/>
          </w:tcPr>
          <w:p w14:paraId="5E6A4905" w14:textId="77777777" w:rsidR="003E2286" w:rsidRPr="00A30EE3" w:rsidRDefault="003E2286" w:rsidP="00E70A00">
            <w:pPr>
              <w:pStyle w:val="a3"/>
              <w:widowControl/>
              <w:wordWrap w:val="0"/>
              <w:jc w:val="right"/>
            </w:pPr>
            <w:r w:rsidRPr="00A30EE3">
              <w:rPr>
                <w:rFonts w:hint="eastAsia"/>
              </w:rPr>
              <w:t xml:space="preserve">  50,000</w:t>
            </w:r>
            <w:r w:rsidR="00E70A00" w:rsidRPr="00A30EE3">
              <w:rPr>
                <w:rFonts w:hint="eastAsia"/>
              </w:rPr>
              <w:t xml:space="preserve">　</w:t>
            </w:r>
          </w:p>
        </w:tc>
        <w:tc>
          <w:tcPr>
            <w:tcW w:w="3119" w:type="dxa"/>
          </w:tcPr>
          <w:p w14:paraId="2E802420" w14:textId="77777777" w:rsidR="003E2286" w:rsidRPr="00A30EE3" w:rsidRDefault="00E70A00" w:rsidP="000A1893">
            <w:pPr>
              <w:pStyle w:val="a3"/>
              <w:widowControl/>
              <w:ind w:left="200" w:hangingChars="100" w:hanging="200"/>
            </w:pPr>
            <w:r w:rsidRPr="00A30EE3">
              <w:rPr>
                <w:rFonts w:hint="eastAsia"/>
              </w:rPr>
              <w:t xml:space="preserve">①　</w:t>
            </w:r>
            <w:r w:rsidR="003E2286" w:rsidRPr="00A30EE3">
              <w:rPr>
                <w:rFonts w:hint="eastAsia"/>
              </w:rPr>
              <w:t>退職後２か月以内に結婚することを理由に退職する場合を含む。</w:t>
            </w:r>
          </w:p>
        </w:tc>
      </w:tr>
      <w:tr w:rsidR="002A33E4" w:rsidRPr="00A30EE3" w14:paraId="5763B871" w14:textId="77777777" w:rsidTr="004F267E">
        <w:trPr>
          <w:trHeight w:val="318"/>
        </w:trPr>
        <w:tc>
          <w:tcPr>
            <w:tcW w:w="1080" w:type="dxa"/>
          </w:tcPr>
          <w:p w14:paraId="087AD8CD" w14:textId="77777777" w:rsidR="00E70A00" w:rsidRPr="00A30EE3" w:rsidRDefault="00E70A00" w:rsidP="00E70A00">
            <w:pPr>
              <w:pStyle w:val="a3"/>
              <w:widowControl/>
            </w:pPr>
            <w:r w:rsidRPr="00A30EE3">
              <w:rPr>
                <w:rFonts w:hint="eastAsia"/>
              </w:rPr>
              <w:t>出生祝金</w:t>
            </w:r>
          </w:p>
        </w:tc>
        <w:tc>
          <w:tcPr>
            <w:tcW w:w="2268" w:type="dxa"/>
          </w:tcPr>
          <w:p w14:paraId="6BDBF3AE" w14:textId="77777777" w:rsidR="00E70A00" w:rsidRPr="00A30EE3" w:rsidRDefault="00E70A00" w:rsidP="00E70A00">
            <w:pPr>
              <w:pStyle w:val="a3"/>
              <w:widowControl/>
            </w:pPr>
            <w:r w:rsidRPr="00A30EE3">
              <w:rPr>
                <w:rFonts w:hint="eastAsia"/>
              </w:rPr>
              <w:t>子女が出生したとき</w:t>
            </w:r>
          </w:p>
        </w:tc>
        <w:tc>
          <w:tcPr>
            <w:tcW w:w="1304" w:type="dxa"/>
          </w:tcPr>
          <w:p w14:paraId="702057CA" w14:textId="77777777" w:rsidR="00E70A00" w:rsidRPr="00A30EE3" w:rsidRDefault="00E70A00" w:rsidP="00E70A00">
            <w:pPr>
              <w:pStyle w:val="a3"/>
              <w:widowControl/>
              <w:wordWrap w:val="0"/>
              <w:jc w:val="right"/>
            </w:pPr>
            <w:r w:rsidRPr="00A30EE3">
              <w:rPr>
                <w:rFonts w:hint="eastAsia"/>
              </w:rPr>
              <w:t xml:space="preserve">10,000　</w:t>
            </w:r>
          </w:p>
        </w:tc>
        <w:tc>
          <w:tcPr>
            <w:tcW w:w="3119" w:type="dxa"/>
          </w:tcPr>
          <w:p w14:paraId="23D4CAB5" w14:textId="77777777" w:rsidR="00E70A00" w:rsidRPr="00A30EE3" w:rsidRDefault="00E70A00" w:rsidP="00E70A00">
            <w:pPr>
              <w:pStyle w:val="a3"/>
              <w:widowControl/>
              <w:ind w:left="200" w:hangingChars="100" w:hanging="200"/>
            </w:pPr>
            <w:r w:rsidRPr="00A30EE3">
              <w:rPr>
                <w:rFonts w:hint="eastAsia"/>
              </w:rPr>
              <w:t>①  出生日から10日を経過して贈与する。その間死亡したとき、または死産のときは弔慰金を贈与する。</w:t>
            </w:r>
          </w:p>
          <w:p w14:paraId="35715201" w14:textId="77777777" w:rsidR="00E70A00" w:rsidRPr="00A30EE3" w:rsidRDefault="00E70A00" w:rsidP="00E70A00">
            <w:pPr>
              <w:pStyle w:val="a3"/>
              <w:widowControl/>
              <w:ind w:left="200" w:hangingChars="100" w:hanging="200"/>
            </w:pPr>
            <w:r w:rsidRPr="00A30EE3">
              <w:rPr>
                <w:rFonts w:hint="eastAsia"/>
              </w:rPr>
              <w:t>②  父母とも正社員のときはいずれかに贈与する。</w:t>
            </w:r>
          </w:p>
        </w:tc>
      </w:tr>
      <w:tr w:rsidR="00E70A00" w:rsidRPr="00A30EE3" w14:paraId="08A14E81" w14:textId="77777777" w:rsidTr="004F267E">
        <w:trPr>
          <w:trHeight w:val="318"/>
        </w:trPr>
        <w:tc>
          <w:tcPr>
            <w:tcW w:w="1080" w:type="dxa"/>
          </w:tcPr>
          <w:p w14:paraId="27A7BD37" w14:textId="77777777" w:rsidR="00E70A00" w:rsidRPr="00A30EE3" w:rsidRDefault="004F267E" w:rsidP="004F267E">
            <w:pPr>
              <w:pStyle w:val="a3"/>
              <w:widowControl/>
            </w:pPr>
            <w:r w:rsidRPr="00A30EE3">
              <w:rPr>
                <w:rFonts w:hint="eastAsia"/>
              </w:rPr>
              <w:t>弔 慰 金</w:t>
            </w:r>
          </w:p>
        </w:tc>
        <w:tc>
          <w:tcPr>
            <w:tcW w:w="2268" w:type="dxa"/>
          </w:tcPr>
          <w:p w14:paraId="6912AB9D" w14:textId="77777777" w:rsidR="00E70A00" w:rsidRPr="00A30EE3" w:rsidRDefault="00E70A00" w:rsidP="00E70A00">
            <w:pPr>
              <w:pStyle w:val="a3"/>
              <w:widowControl/>
            </w:pPr>
            <w:r w:rsidRPr="00A30EE3">
              <w:rPr>
                <w:rFonts w:hint="eastAsia"/>
              </w:rPr>
              <w:t>1)本人のとき</w:t>
            </w:r>
          </w:p>
          <w:p w14:paraId="0C4E8E90" w14:textId="77777777" w:rsidR="00E70A00" w:rsidRPr="00A30EE3" w:rsidRDefault="00E70A00" w:rsidP="00E70A00">
            <w:pPr>
              <w:pStyle w:val="a3"/>
              <w:widowControl/>
            </w:pPr>
            <w:r w:rsidRPr="00A30EE3">
              <w:rPr>
                <w:rFonts w:hint="eastAsia"/>
              </w:rPr>
              <w:t xml:space="preserve">      勤続10年未満</w:t>
            </w:r>
          </w:p>
          <w:p w14:paraId="3CBFECB3" w14:textId="77777777" w:rsidR="00E70A00" w:rsidRPr="00A30EE3" w:rsidRDefault="00E70A00" w:rsidP="00E70A00">
            <w:pPr>
              <w:pStyle w:val="a3"/>
              <w:widowControl/>
            </w:pPr>
            <w:r w:rsidRPr="00A30EE3">
              <w:rPr>
                <w:rFonts w:hint="eastAsia"/>
              </w:rPr>
              <w:t xml:space="preserve">      勤続10年以上</w:t>
            </w:r>
          </w:p>
          <w:p w14:paraId="29E86652" w14:textId="77777777" w:rsidR="00E70A00" w:rsidRPr="00A30EE3" w:rsidRDefault="00E70A00" w:rsidP="00E70A00">
            <w:pPr>
              <w:pStyle w:val="a3"/>
              <w:widowControl/>
            </w:pPr>
            <w:r w:rsidRPr="00A30EE3">
              <w:rPr>
                <w:rFonts w:hint="eastAsia"/>
              </w:rPr>
              <w:t>2)配偶者のとき</w:t>
            </w:r>
          </w:p>
          <w:p w14:paraId="53AA22B7" w14:textId="77777777" w:rsidR="00E70A00" w:rsidRPr="00A30EE3" w:rsidRDefault="00E70A00" w:rsidP="00E70A00">
            <w:pPr>
              <w:pStyle w:val="a3"/>
              <w:widowControl/>
            </w:pPr>
            <w:r w:rsidRPr="00A30EE3">
              <w:rPr>
                <w:rFonts w:hint="eastAsia"/>
              </w:rPr>
              <w:t>3)実養父母のとき</w:t>
            </w:r>
          </w:p>
          <w:p w14:paraId="4102B8E5" w14:textId="77777777" w:rsidR="00E70A00" w:rsidRPr="00A30EE3" w:rsidRDefault="00E70A00" w:rsidP="00E70A00">
            <w:pPr>
              <w:pStyle w:val="a3"/>
              <w:widowControl/>
            </w:pPr>
            <w:r w:rsidRPr="00A30EE3">
              <w:rPr>
                <w:rFonts w:hint="eastAsia"/>
              </w:rPr>
              <w:t>4)子女のとき</w:t>
            </w:r>
          </w:p>
          <w:p w14:paraId="207C110B" w14:textId="77777777" w:rsidR="00E70A00" w:rsidRPr="00A30EE3" w:rsidRDefault="00E70A00" w:rsidP="00E70A00">
            <w:pPr>
              <w:pStyle w:val="a3"/>
              <w:widowControl/>
            </w:pPr>
            <w:r w:rsidRPr="00A30EE3">
              <w:rPr>
                <w:rFonts w:hint="eastAsia"/>
              </w:rPr>
              <w:t>5)祖父母のとき</w:t>
            </w:r>
          </w:p>
          <w:p w14:paraId="52A6A365" w14:textId="77777777" w:rsidR="00E70A00" w:rsidRPr="00A30EE3" w:rsidRDefault="00E70A00" w:rsidP="00E70A00">
            <w:pPr>
              <w:pStyle w:val="a3"/>
              <w:widowControl/>
            </w:pPr>
            <w:r w:rsidRPr="00A30EE3">
              <w:rPr>
                <w:rFonts w:hint="eastAsia"/>
              </w:rPr>
              <w:t>6)兄弟姉妹のとき</w:t>
            </w:r>
          </w:p>
          <w:p w14:paraId="5DD72FB5" w14:textId="77777777" w:rsidR="00E70A00" w:rsidRPr="00A30EE3" w:rsidRDefault="00E70A00" w:rsidP="00E70A00">
            <w:pPr>
              <w:pStyle w:val="a3"/>
              <w:widowControl/>
            </w:pPr>
            <w:r w:rsidRPr="00A30EE3">
              <w:rPr>
                <w:rFonts w:hint="eastAsia"/>
              </w:rPr>
              <w:t>7)配偶者の父母のとき</w:t>
            </w:r>
          </w:p>
        </w:tc>
        <w:tc>
          <w:tcPr>
            <w:tcW w:w="1304" w:type="dxa"/>
          </w:tcPr>
          <w:p w14:paraId="234E20AD" w14:textId="77777777" w:rsidR="00E70A00" w:rsidRPr="00A30EE3" w:rsidRDefault="00E70A00" w:rsidP="00E70A00">
            <w:pPr>
              <w:pStyle w:val="a3"/>
              <w:widowControl/>
              <w:jc w:val="right"/>
            </w:pPr>
          </w:p>
          <w:p w14:paraId="0748523C" w14:textId="77777777" w:rsidR="00E70A00" w:rsidRPr="00A30EE3" w:rsidRDefault="00E70A00" w:rsidP="00E70A00">
            <w:pPr>
              <w:pStyle w:val="a3"/>
              <w:widowControl/>
              <w:wordWrap w:val="0"/>
              <w:jc w:val="right"/>
            </w:pPr>
            <w:r w:rsidRPr="00A30EE3">
              <w:rPr>
                <w:rFonts w:hint="eastAsia"/>
              </w:rPr>
              <w:t xml:space="preserve"> 100,000　</w:t>
            </w:r>
          </w:p>
          <w:p w14:paraId="7C8782E9" w14:textId="77777777" w:rsidR="00E70A00" w:rsidRPr="00A30EE3" w:rsidRDefault="00E70A00" w:rsidP="00E70A00">
            <w:pPr>
              <w:pStyle w:val="a3"/>
              <w:widowControl/>
              <w:wordWrap w:val="0"/>
              <w:jc w:val="right"/>
            </w:pPr>
            <w:r w:rsidRPr="00A30EE3">
              <w:rPr>
                <w:rFonts w:hint="eastAsia"/>
              </w:rPr>
              <w:t xml:space="preserve"> 150,000　</w:t>
            </w:r>
          </w:p>
          <w:p w14:paraId="75B630E8" w14:textId="77777777" w:rsidR="00E70A00" w:rsidRPr="00A30EE3" w:rsidRDefault="00E70A00" w:rsidP="00E70A00">
            <w:pPr>
              <w:pStyle w:val="a3"/>
              <w:widowControl/>
              <w:wordWrap w:val="0"/>
              <w:jc w:val="right"/>
            </w:pPr>
            <w:r w:rsidRPr="00A30EE3">
              <w:rPr>
                <w:rFonts w:hint="eastAsia"/>
              </w:rPr>
              <w:t xml:space="preserve">  30,000　</w:t>
            </w:r>
          </w:p>
          <w:p w14:paraId="697F35AE" w14:textId="77777777" w:rsidR="00E70A00" w:rsidRPr="00A30EE3" w:rsidRDefault="00E70A00" w:rsidP="00E70A00">
            <w:pPr>
              <w:pStyle w:val="a3"/>
              <w:widowControl/>
              <w:wordWrap w:val="0"/>
              <w:jc w:val="right"/>
            </w:pPr>
            <w:r w:rsidRPr="00A30EE3">
              <w:rPr>
                <w:rFonts w:hint="eastAsia"/>
              </w:rPr>
              <w:t xml:space="preserve">  20,000　</w:t>
            </w:r>
          </w:p>
          <w:p w14:paraId="503B48B9" w14:textId="77777777" w:rsidR="00E70A00" w:rsidRPr="00A30EE3" w:rsidRDefault="00E70A00" w:rsidP="00E70A00">
            <w:pPr>
              <w:pStyle w:val="a3"/>
              <w:widowControl/>
              <w:wordWrap w:val="0"/>
              <w:jc w:val="right"/>
            </w:pPr>
            <w:r w:rsidRPr="00A30EE3">
              <w:rPr>
                <w:rFonts w:hint="eastAsia"/>
              </w:rPr>
              <w:t xml:space="preserve">  20,000　</w:t>
            </w:r>
          </w:p>
          <w:p w14:paraId="0D61CC5C" w14:textId="77777777" w:rsidR="00E70A00" w:rsidRPr="00A30EE3" w:rsidRDefault="00E70A00" w:rsidP="00E70A00">
            <w:pPr>
              <w:pStyle w:val="a3"/>
              <w:widowControl/>
              <w:wordWrap w:val="0"/>
              <w:jc w:val="right"/>
            </w:pPr>
            <w:r w:rsidRPr="00A30EE3">
              <w:rPr>
                <w:rFonts w:hint="eastAsia"/>
              </w:rPr>
              <w:t xml:space="preserve">   5,000　</w:t>
            </w:r>
          </w:p>
          <w:p w14:paraId="7BE98F27" w14:textId="77777777" w:rsidR="00E70A00" w:rsidRPr="00A30EE3" w:rsidRDefault="00E70A00" w:rsidP="00E70A00">
            <w:pPr>
              <w:pStyle w:val="a3"/>
              <w:widowControl/>
              <w:wordWrap w:val="0"/>
              <w:jc w:val="right"/>
            </w:pPr>
            <w:r w:rsidRPr="00A30EE3">
              <w:rPr>
                <w:rFonts w:hint="eastAsia"/>
              </w:rPr>
              <w:t xml:space="preserve">   5,000　</w:t>
            </w:r>
          </w:p>
          <w:p w14:paraId="4A25D20A" w14:textId="77777777" w:rsidR="00E70A00" w:rsidRPr="00A30EE3" w:rsidRDefault="00E70A00" w:rsidP="00E70A00">
            <w:pPr>
              <w:pStyle w:val="a3"/>
              <w:widowControl/>
              <w:wordWrap w:val="0"/>
              <w:jc w:val="right"/>
            </w:pPr>
            <w:r w:rsidRPr="00A30EE3">
              <w:rPr>
                <w:rFonts w:hint="eastAsia"/>
              </w:rPr>
              <w:t xml:space="preserve">  10,000　</w:t>
            </w:r>
          </w:p>
        </w:tc>
        <w:tc>
          <w:tcPr>
            <w:tcW w:w="3119" w:type="dxa"/>
          </w:tcPr>
          <w:p w14:paraId="27F7A1AD" w14:textId="77777777" w:rsidR="00E70A00" w:rsidRPr="00A30EE3" w:rsidRDefault="00E70A00" w:rsidP="00E70A00">
            <w:pPr>
              <w:pStyle w:val="a3"/>
              <w:widowControl/>
              <w:ind w:left="200" w:hangingChars="100" w:hanging="200"/>
            </w:pPr>
          </w:p>
          <w:p w14:paraId="62022DBB" w14:textId="77777777" w:rsidR="00E70A00" w:rsidRPr="00A30EE3" w:rsidRDefault="00E70A00" w:rsidP="00E70A00">
            <w:pPr>
              <w:pStyle w:val="a3"/>
              <w:widowControl/>
              <w:ind w:left="200" w:hangingChars="100" w:hanging="200"/>
            </w:pPr>
            <w:r w:rsidRPr="00A30EE3">
              <w:rPr>
                <w:rFonts w:hint="eastAsia"/>
              </w:rPr>
              <w:t>①  5)を除き弔電・花環を贈与する。</w:t>
            </w:r>
          </w:p>
        </w:tc>
      </w:tr>
    </w:tbl>
    <w:p w14:paraId="2F4D7019" w14:textId="77777777" w:rsidR="003E2286" w:rsidRPr="00A30EE3" w:rsidRDefault="003E2286" w:rsidP="005C5593">
      <w:pPr>
        <w:pStyle w:val="a3"/>
        <w:widowControl/>
      </w:pPr>
    </w:p>
    <w:p w14:paraId="48D242A0" w14:textId="77777777" w:rsidR="003E2286" w:rsidRPr="00A30EE3" w:rsidRDefault="003E2286" w:rsidP="005C5593">
      <w:pPr>
        <w:pStyle w:val="a3"/>
        <w:widowControl/>
      </w:pPr>
      <w:r w:rsidRPr="00A30EE3">
        <w:rPr>
          <w:rFonts w:hint="eastAsia"/>
        </w:rPr>
        <w:t>（慶弔金の特例）</w:t>
      </w:r>
    </w:p>
    <w:p w14:paraId="4552E245" w14:textId="77777777" w:rsidR="003E2286" w:rsidRPr="00A30EE3" w:rsidRDefault="003E2286" w:rsidP="005C5593">
      <w:pPr>
        <w:pStyle w:val="a3"/>
        <w:widowControl/>
        <w:ind w:left="800" w:hangingChars="400" w:hanging="800"/>
      </w:pPr>
      <w:r w:rsidRPr="00A30EE3">
        <w:rPr>
          <w:rFonts w:hint="eastAsia"/>
        </w:rPr>
        <w:t>第３条　　この規程に定めた以外に、慶弔金・見舞金もしくは見舞品の贈与を必要と認めるとき、または規程により特に増額を必要と認めるときは、その事情を考慮して別に贈与する。</w:t>
      </w:r>
    </w:p>
    <w:p w14:paraId="17BF4B5C" w14:textId="77777777" w:rsidR="003E2286" w:rsidRPr="00A30EE3" w:rsidRDefault="003E2286" w:rsidP="005C5593">
      <w:pPr>
        <w:pStyle w:val="a3"/>
        <w:widowControl/>
      </w:pPr>
    </w:p>
    <w:p w14:paraId="20BAB72E" w14:textId="77777777" w:rsidR="003E2286" w:rsidRPr="00A30EE3" w:rsidRDefault="003E2286" w:rsidP="005C5593">
      <w:pPr>
        <w:pStyle w:val="a3"/>
        <w:widowControl/>
      </w:pPr>
      <w:r w:rsidRPr="00A30EE3">
        <w:rPr>
          <w:rFonts w:hint="eastAsia"/>
        </w:rPr>
        <w:t>（申　　請）</w:t>
      </w:r>
    </w:p>
    <w:p w14:paraId="36122060" w14:textId="77777777" w:rsidR="003E2286" w:rsidRPr="00A30EE3" w:rsidRDefault="003E2286" w:rsidP="005C5593">
      <w:pPr>
        <w:pStyle w:val="a3"/>
        <w:widowControl/>
      </w:pPr>
      <w:r w:rsidRPr="00A30EE3">
        <w:rPr>
          <w:rFonts w:hint="eastAsia"/>
        </w:rPr>
        <w:t>第４条　　この規程は、本人が所定の届け出をしたとき、または適用の事実が判明したとき適用する。</w:t>
      </w:r>
    </w:p>
    <w:p w14:paraId="7070D358" w14:textId="77777777" w:rsidR="003E2286" w:rsidRPr="00A30EE3" w:rsidRDefault="003E2286" w:rsidP="005C5593">
      <w:pPr>
        <w:pStyle w:val="a3"/>
        <w:widowControl/>
        <w:ind w:leftChars="250" w:left="800" w:hangingChars="100" w:hanging="200"/>
      </w:pPr>
      <w:r w:rsidRPr="00A30EE3">
        <w:rPr>
          <w:rFonts w:hint="eastAsia"/>
        </w:rPr>
        <w:t>②　前項の届け出は、所定の申請書に次の書類を添えて、事実発生後すみやかに行わなくてはならない。</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4560"/>
      </w:tblGrid>
      <w:tr w:rsidR="002A33E4" w:rsidRPr="00A30EE3" w14:paraId="176539B4" w14:textId="77777777" w:rsidTr="004F267E">
        <w:trPr>
          <w:trHeight w:val="318"/>
        </w:trPr>
        <w:tc>
          <w:tcPr>
            <w:tcW w:w="2040" w:type="dxa"/>
            <w:vAlign w:val="center"/>
          </w:tcPr>
          <w:p w14:paraId="3368DA52" w14:textId="77777777" w:rsidR="003E2286" w:rsidRPr="00A30EE3" w:rsidRDefault="003E2286" w:rsidP="005C5593">
            <w:pPr>
              <w:pStyle w:val="a3"/>
              <w:widowControl/>
              <w:jc w:val="center"/>
            </w:pPr>
            <w:r w:rsidRPr="00A30EE3">
              <w:rPr>
                <w:rFonts w:hint="eastAsia"/>
              </w:rPr>
              <w:t>適        用</w:t>
            </w:r>
          </w:p>
        </w:tc>
        <w:tc>
          <w:tcPr>
            <w:tcW w:w="4560" w:type="dxa"/>
            <w:vAlign w:val="center"/>
          </w:tcPr>
          <w:p w14:paraId="588C3F4C" w14:textId="77777777" w:rsidR="003E2286" w:rsidRPr="00A30EE3" w:rsidRDefault="003E2286" w:rsidP="005C5593">
            <w:pPr>
              <w:pStyle w:val="a3"/>
              <w:widowControl/>
              <w:jc w:val="center"/>
            </w:pPr>
            <w:r w:rsidRPr="00A30EE3">
              <w:rPr>
                <w:rFonts w:hint="eastAsia"/>
              </w:rPr>
              <w:t>必     要     書     類</w:t>
            </w:r>
          </w:p>
        </w:tc>
      </w:tr>
      <w:tr w:rsidR="002A33E4" w:rsidRPr="00A30EE3" w14:paraId="46BF4A2E" w14:textId="77777777" w:rsidTr="004F267E">
        <w:trPr>
          <w:trHeight w:val="318"/>
        </w:trPr>
        <w:tc>
          <w:tcPr>
            <w:tcW w:w="2040" w:type="dxa"/>
            <w:vAlign w:val="center"/>
          </w:tcPr>
          <w:p w14:paraId="216361DE" w14:textId="77777777" w:rsidR="003E2286" w:rsidRPr="00A30EE3" w:rsidRDefault="003E2286" w:rsidP="005C5593">
            <w:pPr>
              <w:pStyle w:val="a3"/>
              <w:widowControl/>
            </w:pPr>
            <w:r w:rsidRPr="00A30EE3">
              <w:rPr>
                <w:rFonts w:hint="eastAsia"/>
              </w:rPr>
              <w:t>結婚したとき</w:t>
            </w:r>
          </w:p>
        </w:tc>
        <w:tc>
          <w:tcPr>
            <w:tcW w:w="4560" w:type="dxa"/>
            <w:vAlign w:val="center"/>
          </w:tcPr>
          <w:p w14:paraId="7CAE5351" w14:textId="77777777" w:rsidR="003E2286" w:rsidRPr="00A30EE3" w:rsidRDefault="003E2286" w:rsidP="005C5593">
            <w:pPr>
              <w:pStyle w:val="a3"/>
              <w:widowControl/>
            </w:pPr>
            <w:r w:rsidRPr="00A30EE3">
              <w:rPr>
                <w:rFonts w:hint="eastAsia"/>
              </w:rPr>
              <w:t>戸籍抄本または市町村長の事実証明書</w:t>
            </w:r>
          </w:p>
        </w:tc>
      </w:tr>
      <w:tr w:rsidR="002A33E4" w:rsidRPr="00A30EE3" w14:paraId="1367016C" w14:textId="77777777" w:rsidTr="004F267E">
        <w:trPr>
          <w:trHeight w:val="318"/>
        </w:trPr>
        <w:tc>
          <w:tcPr>
            <w:tcW w:w="2040" w:type="dxa"/>
            <w:vAlign w:val="center"/>
          </w:tcPr>
          <w:p w14:paraId="338D9503" w14:textId="77777777" w:rsidR="003E2286" w:rsidRPr="00A30EE3" w:rsidRDefault="003E2286" w:rsidP="005C5593">
            <w:pPr>
              <w:pStyle w:val="a3"/>
              <w:widowControl/>
            </w:pPr>
            <w:r w:rsidRPr="00A30EE3">
              <w:rPr>
                <w:rFonts w:hint="eastAsia"/>
              </w:rPr>
              <w:t>子女が出生したとき</w:t>
            </w:r>
          </w:p>
        </w:tc>
        <w:tc>
          <w:tcPr>
            <w:tcW w:w="4560" w:type="dxa"/>
            <w:vAlign w:val="center"/>
          </w:tcPr>
          <w:p w14:paraId="599A66CF" w14:textId="77777777" w:rsidR="003E2286" w:rsidRPr="00A30EE3" w:rsidRDefault="003E2286" w:rsidP="005C5593">
            <w:pPr>
              <w:pStyle w:val="a3"/>
              <w:widowControl/>
            </w:pPr>
            <w:r w:rsidRPr="00A30EE3">
              <w:rPr>
                <w:rFonts w:hint="eastAsia"/>
              </w:rPr>
              <w:t>住民票もしくは医師または助産婦の事実証明書</w:t>
            </w:r>
          </w:p>
        </w:tc>
      </w:tr>
      <w:tr w:rsidR="003E2286" w:rsidRPr="00A30EE3" w14:paraId="78B2E405" w14:textId="77777777" w:rsidTr="004F267E">
        <w:trPr>
          <w:trHeight w:val="318"/>
        </w:trPr>
        <w:tc>
          <w:tcPr>
            <w:tcW w:w="2040" w:type="dxa"/>
            <w:vAlign w:val="center"/>
          </w:tcPr>
          <w:p w14:paraId="71AE4720" w14:textId="77777777" w:rsidR="003E2286" w:rsidRPr="00A30EE3" w:rsidRDefault="003E2286" w:rsidP="005C5593">
            <w:pPr>
              <w:pStyle w:val="a3"/>
              <w:widowControl/>
            </w:pPr>
            <w:r w:rsidRPr="00A30EE3">
              <w:rPr>
                <w:rFonts w:hint="eastAsia"/>
              </w:rPr>
              <w:t>死亡のとき</w:t>
            </w:r>
          </w:p>
        </w:tc>
        <w:tc>
          <w:tcPr>
            <w:tcW w:w="4560" w:type="dxa"/>
            <w:vAlign w:val="center"/>
          </w:tcPr>
          <w:p w14:paraId="45EB8DFC" w14:textId="77777777" w:rsidR="003E2286" w:rsidRPr="00A30EE3" w:rsidRDefault="003E2286" w:rsidP="005C5593">
            <w:pPr>
              <w:pStyle w:val="a3"/>
              <w:widowControl/>
            </w:pPr>
            <w:r w:rsidRPr="00A30EE3">
              <w:rPr>
                <w:rFonts w:hint="eastAsia"/>
              </w:rPr>
              <w:t>死亡を証明する書類</w:t>
            </w:r>
          </w:p>
        </w:tc>
      </w:tr>
    </w:tbl>
    <w:p w14:paraId="01E28E1A" w14:textId="77777777" w:rsidR="003E2286" w:rsidRPr="00A30EE3" w:rsidRDefault="003E2286" w:rsidP="005C5593">
      <w:pPr>
        <w:pStyle w:val="a3"/>
        <w:widowControl/>
      </w:pPr>
    </w:p>
    <w:p w14:paraId="6B723FB4" w14:textId="77777777" w:rsidR="003E2286" w:rsidRPr="00A30EE3" w:rsidRDefault="003E2286" w:rsidP="005C5593">
      <w:pPr>
        <w:pStyle w:val="a3"/>
        <w:widowControl/>
      </w:pPr>
    </w:p>
    <w:p w14:paraId="1902C871" w14:textId="77777777" w:rsidR="003E2286" w:rsidRPr="00A30EE3" w:rsidRDefault="003E2286" w:rsidP="005C5593">
      <w:pPr>
        <w:pStyle w:val="a3"/>
        <w:widowControl/>
        <w:jc w:val="center"/>
      </w:pPr>
      <w:r w:rsidRPr="00A30EE3">
        <w:rPr>
          <w:rFonts w:hint="eastAsia"/>
        </w:rPr>
        <w:t>付　　則</w:t>
      </w:r>
    </w:p>
    <w:p w14:paraId="1AD05EC2" w14:textId="77777777" w:rsidR="003E2286" w:rsidRPr="00A30EE3" w:rsidRDefault="003E2286" w:rsidP="005C5593">
      <w:pPr>
        <w:pStyle w:val="a3"/>
        <w:widowControl/>
      </w:pPr>
    </w:p>
    <w:p w14:paraId="46D00BCC"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月１日から施行する。</w:t>
      </w:r>
    </w:p>
    <w:p w14:paraId="36616A5A" w14:textId="77777777" w:rsidR="00F459E2" w:rsidRPr="00A30EE3" w:rsidRDefault="00F459E2" w:rsidP="005C5593">
      <w:pPr>
        <w:pStyle w:val="a3"/>
        <w:widowControl/>
      </w:pPr>
    </w:p>
    <w:p w14:paraId="5239BEFC" w14:textId="77777777" w:rsidR="00F459E2" w:rsidRPr="00A30EE3" w:rsidRDefault="003E2286" w:rsidP="005C5593">
      <w:pPr>
        <w:pStyle w:val="a3"/>
        <w:widowControl/>
      </w:pPr>
      <w:r w:rsidRPr="00A30EE3">
        <w:rPr>
          <w:rFonts w:hint="eastAsia"/>
        </w:rPr>
        <w:t>（一部改正の沿革）</w:t>
      </w:r>
    </w:p>
    <w:p w14:paraId="0C609D8C" w14:textId="77777777" w:rsidR="003E2286" w:rsidRPr="00A30EE3" w:rsidRDefault="003E2286" w:rsidP="005C5593">
      <w:pPr>
        <w:pStyle w:val="a3"/>
        <w:widowControl/>
        <w:ind w:firstLineChars="100" w:firstLine="200"/>
      </w:pPr>
      <w:r w:rsidRPr="00A30EE3">
        <w:rPr>
          <w:rFonts w:hint="eastAsia"/>
        </w:rPr>
        <w:t xml:space="preserve">　　</w:t>
      </w:r>
      <w:r w:rsidRPr="00A30EE3">
        <w:t>1999</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7188A8B9" w14:textId="77777777" w:rsidR="003E2286" w:rsidRPr="00A30EE3" w:rsidRDefault="003E2286" w:rsidP="005C5593">
      <w:pPr>
        <w:pStyle w:val="a3"/>
        <w:widowControl/>
      </w:pPr>
    </w:p>
    <w:p w14:paraId="22BDA922" w14:textId="77777777" w:rsidR="003E2286" w:rsidRPr="00A30EE3" w:rsidRDefault="003E2286" w:rsidP="005C5593">
      <w:pPr>
        <w:pStyle w:val="a3"/>
        <w:widowControl/>
      </w:pPr>
    </w:p>
    <w:p w14:paraId="610E54CB" w14:textId="77777777" w:rsidR="003E2286" w:rsidRPr="00A30EE3" w:rsidRDefault="003E2286" w:rsidP="005C5593">
      <w:pPr>
        <w:pStyle w:val="a3"/>
        <w:widowControl/>
      </w:pPr>
    </w:p>
    <w:p w14:paraId="7DD7C89C" w14:textId="77777777" w:rsidR="003E2286" w:rsidRPr="00A30EE3" w:rsidRDefault="003E2286" w:rsidP="005C5593">
      <w:pPr>
        <w:pStyle w:val="a3"/>
        <w:widowControl/>
      </w:pPr>
    </w:p>
    <w:p w14:paraId="5A37F2D8" w14:textId="77777777" w:rsidR="003E2286" w:rsidRPr="00A30EE3" w:rsidRDefault="003E2286" w:rsidP="005C5593">
      <w:pPr>
        <w:pStyle w:val="a3"/>
        <w:widowControl/>
        <w:jc w:val="center"/>
      </w:pPr>
      <w:r w:rsidRPr="00A30EE3">
        <w:rPr>
          <w:rFonts w:hint="eastAsia"/>
          <w:sz w:val="32"/>
        </w:rPr>
        <w:lastRenderedPageBreak/>
        <w:t>永年勤続者表彰規程</w:t>
      </w:r>
    </w:p>
    <w:p w14:paraId="2F6C3125" w14:textId="77777777" w:rsidR="003E2286" w:rsidRPr="00A30EE3" w:rsidRDefault="003E2286" w:rsidP="005C5593">
      <w:pPr>
        <w:pStyle w:val="a3"/>
        <w:widowControl/>
      </w:pPr>
    </w:p>
    <w:p w14:paraId="64A628C3" w14:textId="77777777" w:rsidR="003E2286" w:rsidRPr="00A30EE3" w:rsidRDefault="003E2286" w:rsidP="005C5593">
      <w:pPr>
        <w:pStyle w:val="a3"/>
        <w:widowControl/>
      </w:pPr>
    </w:p>
    <w:p w14:paraId="5576B640" w14:textId="77777777" w:rsidR="003E2286" w:rsidRPr="00A30EE3" w:rsidRDefault="003E2286" w:rsidP="005C5593">
      <w:pPr>
        <w:pStyle w:val="a3"/>
        <w:widowControl/>
      </w:pPr>
      <w:r w:rsidRPr="00A30EE3">
        <w:rPr>
          <w:rFonts w:hint="eastAsia"/>
        </w:rPr>
        <w:t>（適　　用）</w:t>
      </w:r>
    </w:p>
    <w:p w14:paraId="463AA74A" w14:textId="77777777" w:rsidR="003E2286" w:rsidRPr="00A30EE3" w:rsidRDefault="003E2286" w:rsidP="00687C13">
      <w:pPr>
        <w:pStyle w:val="a3"/>
        <w:widowControl/>
        <w:ind w:left="800" w:hangingChars="400" w:hanging="800"/>
      </w:pPr>
      <w:r w:rsidRPr="00A30EE3">
        <w:rPr>
          <w:rFonts w:hint="eastAsia"/>
        </w:rPr>
        <w:t>第１条　　この規程は、</w:t>
      </w:r>
      <w:r w:rsidR="00687C13" w:rsidRPr="00A30EE3">
        <w:rPr>
          <w:rFonts w:hint="eastAsia"/>
        </w:rPr>
        <w:t>正社員就業規則第46条第１項第５号に基づき</w:t>
      </w:r>
      <w:r w:rsidRPr="00A30EE3">
        <w:rPr>
          <w:rFonts w:hint="eastAsia"/>
        </w:rPr>
        <w:t>、永年勤続者の表彰について定めたものである。</w:t>
      </w:r>
    </w:p>
    <w:p w14:paraId="5330AD41" w14:textId="77777777" w:rsidR="003E2286" w:rsidRPr="00A30EE3" w:rsidRDefault="003E2286" w:rsidP="005C5593">
      <w:pPr>
        <w:pStyle w:val="a3"/>
        <w:widowControl/>
      </w:pPr>
    </w:p>
    <w:p w14:paraId="0D737B9F" w14:textId="77777777" w:rsidR="003E2286" w:rsidRPr="00A30EE3" w:rsidRDefault="003E2286" w:rsidP="005C5593">
      <w:pPr>
        <w:pStyle w:val="a3"/>
        <w:widowControl/>
      </w:pPr>
      <w:r w:rsidRPr="00A30EE3">
        <w:rPr>
          <w:rFonts w:hint="eastAsia"/>
        </w:rPr>
        <w:t>（資　　格）</w:t>
      </w:r>
    </w:p>
    <w:p w14:paraId="225A308C" w14:textId="77777777" w:rsidR="003E2286" w:rsidRPr="00A30EE3" w:rsidRDefault="003E2286" w:rsidP="005C5593">
      <w:pPr>
        <w:pStyle w:val="a3"/>
        <w:widowControl/>
      </w:pPr>
      <w:r w:rsidRPr="00A30EE3">
        <w:rPr>
          <w:rFonts w:hint="eastAsia"/>
        </w:rPr>
        <w:t>第２条　　表彰は、</w:t>
      </w:r>
      <w:r w:rsidRPr="00A30EE3">
        <w:fldChar w:fldCharType="begin"/>
      </w:r>
      <w:r w:rsidRPr="00A30EE3">
        <w:instrText xml:space="preserve"> eq \o\ad(</w:instrText>
      </w:r>
      <w:r w:rsidRPr="00A30EE3">
        <w:rPr>
          <w:rFonts w:hint="eastAsia"/>
        </w:rPr>
        <w:instrText>勤続</w:instrText>
      </w:r>
      <w:r w:rsidRPr="00A30EE3">
        <w:instrText>20</w:instrText>
      </w:r>
      <w:r w:rsidRPr="00A30EE3">
        <w:rPr>
          <w:rFonts w:hint="eastAsia"/>
        </w:rPr>
        <w:instrText>年に達した者で</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、勤務成績が良く、社業の発展に寄与した者について行う。</w:t>
      </w:r>
    </w:p>
    <w:p w14:paraId="79051DA8" w14:textId="77777777" w:rsidR="003E2286" w:rsidRPr="00A30EE3" w:rsidRDefault="003E2286" w:rsidP="005C5593">
      <w:pPr>
        <w:pStyle w:val="a3"/>
        <w:widowControl/>
        <w:ind w:leftChars="250" w:left="800" w:hangingChars="100" w:hanging="200"/>
      </w:pPr>
      <w:r w:rsidRPr="00A30EE3">
        <w:rPr>
          <w:rFonts w:hint="eastAsia"/>
        </w:rPr>
        <w:t>②　前項に該当した者は、さらに引続く</w:t>
      </w:r>
      <w:r w:rsidRPr="00A30EE3">
        <w:fldChar w:fldCharType="begin"/>
      </w:r>
      <w:r w:rsidRPr="00A30EE3">
        <w:instrText xml:space="preserve"> eq \o\ad(</w:instrText>
      </w:r>
      <w:r w:rsidRPr="00A30EE3">
        <w:rPr>
          <w:rFonts w:hint="eastAsia"/>
        </w:rPr>
        <w:instrText>勤続</w:instrText>
      </w:r>
      <w:r w:rsidRPr="00A30EE3">
        <w:instrText>10</w:instrText>
      </w:r>
      <w:r w:rsidRPr="00A30EE3">
        <w:rPr>
          <w:rFonts w:hint="eastAsia"/>
        </w:rPr>
        <w:instrText>年ごとに表彰を行う</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w:t>
      </w:r>
    </w:p>
    <w:p w14:paraId="544FBC14" w14:textId="77777777" w:rsidR="003E2286" w:rsidRPr="00A30EE3" w:rsidRDefault="003E2286" w:rsidP="005C5593">
      <w:pPr>
        <w:pStyle w:val="a3"/>
        <w:widowControl/>
      </w:pPr>
    </w:p>
    <w:p w14:paraId="11EF2376" w14:textId="77777777" w:rsidR="003E2286" w:rsidRPr="00A30EE3" w:rsidRDefault="003E2286" w:rsidP="005C5593">
      <w:pPr>
        <w:pStyle w:val="a3"/>
        <w:widowControl/>
      </w:pPr>
      <w:r w:rsidRPr="00A30EE3">
        <w:rPr>
          <w:rFonts w:hint="eastAsia"/>
        </w:rPr>
        <w:t>（表彰の方法）</w:t>
      </w:r>
    </w:p>
    <w:p w14:paraId="1E301154" w14:textId="77777777" w:rsidR="003E2286" w:rsidRPr="00A30EE3" w:rsidRDefault="003E2286" w:rsidP="005C5593">
      <w:pPr>
        <w:pStyle w:val="a3"/>
        <w:widowControl/>
        <w:ind w:left="800" w:hangingChars="400" w:hanging="800"/>
      </w:pPr>
      <w:r w:rsidRPr="00A30EE3">
        <w:rPr>
          <w:rFonts w:hint="eastAsia"/>
        </w:rPr>
        <w:t>第３条　　表彰は、表彰状に勤続年数に応じた記念品を添え、毎年、会社創立記念日に、当日現在で前年同日以後に前条の要件をそなえた者について行う。</w:t>
      </w:r>
    </w:p>
    <w:p w14:paraId="3515847B" w14:textId="77777777" w:rsidR="003E2286" w:rsidRPr="00A30EE3" w:rsidRDefault="003E2286" w:rsidP="005C5593">
      <w:pPr>
        <w:pStyle w:val="a3"/>
        <w:widowControl/>
      </w:pPr>
    </w:p>
    <w:p w14:paraId="158828AB" w14:textId="77777777" w:rsidR="003E2286" w:rsidRPr="00A30EE3" w:rsidRDefault="003E2286" w:rsidP="005C5593">
      <w:pPr>
        <w:pStyle w:val="a3"/>
        <w:widowControl/>
      </w:pPr>
      <w:r w:rsidRPr="00A30EE3">
        <w:rPr>
          <w:rFonts w:hint="eastAsia"/>
        </w:rPr>
        <w:t>（勤続年数の計算）</w:t>
      </w:r>
    </w:p>
    <w:p w14:paraId="238CF4A0" w14:textId="77777777" w:rsidR="003E2286" w:rsidRPr="00A30EE3" w:rsidRDefault="003E2286" w:rsidP="005C5593">
      <w:pPr>
        <w:pStyle w:val="a3"/>
        <w:widowControl/>
        <w:ind w:left="800" w:hangingChars="400" w:hanging="800"/>
      </w:pPr>
      <w:r w:rsidRPr="00A30EE3">
        <w:rPr>
          <w:rFonts w:hint="eastAsia"/>
        </w:rPr>
        <w:t>第４条　　勤続年数の計算は、正社員に採用された日（試用期間を含む）から起算し、</w:t>
      </w:r>
      <w:r w:rsidR="005C3FF9" w:rsidRPr="00A30EE3">
        <w:rPr>
          <w:rFonts w:hint="eastAsia"/>
        </w:rPr>
        <w:t>正社員</w:t>
      </w:r>
      <w:r w:rsidRPr="00A30EE3">
        <w:rPr>
          <w:rFonts w:hint="eastAsia"/>
        </w:rPr>
        <w:t>就業規則第</w:t>
      </w:r>
      <w:r w:rsidRPr="00A30EE3">
        <w:t>11</w:t>
      </w:r>
      <w:r w:rsidRPr="00A30EE3">
        <w:rPr>
          <w:rFonts w:hint="eastAsia"/>
        </w:rPr>
        <w:t>条の休職時の勤続年数の取扱いに基づいて計算されたものとする。</w:t>
      </w:r>
    </w:p>
    <w:p w14:paraId="7191630E" w14:textId="77777777" w:rsidR="003E2286" w:rsidRPr="00A30EE3" w:rsidRDefault="003E2286" w:rsidP="005C5593">
      <w:pPr>
        <w:pStyle w:val="a3"/>
        <w:widowControl/>
      </w:pPr>
    </w:p>
    <w:p w14:paraId="7192147B" w14:textId="77777777" w:rsidR="003E2286" w:rsidRPr="00A30EE3" w:rsidRDefault="003E2286" w:rsidP="005C5593">
      <w:pPr>
        <w:pStyle w:val="a3"/>
        <w:widowControl/>
      </w:pPr>
      <w:r w:rsidRPr="00A30EE3">
        <w:rPr>
          <w:rFonts w:hint="eastAsia"/>
        </w:rPr>
        <w:t>（勤続年数の計算の特例）</w:t>
      </w:r>
    </w:p>
    <w:p w14:paraId="0C28B164" w14:textId="77777777" w:rsidR="003E2286" w:rsidRPr="00A30EE3" w:rsidRDefault="003E2286" w:rsidP="005C5593">
      <w:pPr>
        <w:pStyle w:val="a3"/>
        <w:widowControl/>
      </w:pPr>
      <w:r w:rsidRPr="00A30EE3">
        <w:rPr>
          <w:rFonts w:hint="eastAsia"/>
        </w:rPr>
        <w:t>第５条　　東ソー株式会社から移籍した正社員の勤続年数は、東ソー株式会社での勤続年数を通算する。</w:t>
      </w:r>
    </w:p>
    <w:p w14:paraId="102A02CD" w14:textId="77777777" w:rsidR="003E2286" w:rsidRPr="00A30EE3" w:rsidRDefault="003E2286" w:rsidP="005C5593">
      <w:pPr>
        <w:pStyle w:val="a3"/>
        <w:widowControl/>
      </w:pPr>
    </w:p>
    <w:p w14:paraId="36BA322A" w14:textId="77777777" w:rsidR="003E2286" w:rsidRPr="00A30EE3" w:rsidRDefault="003E2286" w:rsidP="005C5593">
      <w:pPr>
        <w:pStyle w:val="a3"/>
        <w:widowControl/>
      </w:pPr>
      <w:r w:rsidRPr="00A30EE3">
        <w:rPr>
          <w:rFonts w:hint="eastAsia"/>
        </w:rPr>
        <w:t>（適用除外）</w:t>
      </w:r>
    </w:p>
    <w:p w14:paraId="202337DF" w14:textId="77777777" w:rsidR="003E2286" w:rsidRPr="00A30EE3" w:rsidRDefault="003E2286" w:rsidP="005C5593">
      <w:pPr>
        <w:pStyle w:val="a3"/>
        <w:widowControl/>
        <w:ind w:left="800" w:hangingChars="400" w:hanging="800"/>
      </w:pPr>
      <w:r w:rsidRPr="00A30EE3">
        <w:rPr>
          <w:rFonts w:hint="eastAsia"/>
        </w:rPr>
        <w:t>第６条　　第２条に定める勤続年数に達した者でも、前年の会社創立記念日以後、次の各号の一に該当する事実のあった者については、表彰を繰延べ、またはこれを行わないことがある。</w:t>
      </w:r>
    </w:p>
    <w:p w14:paraId="02232BD9"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懲戒処分を受けたとき</w:t>
      </w:r>
    </w:p>
    <w:p w14:paraId="1A55E266"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刑罰に処せられたとき</w:t>
      </w:r>
    </w:p>
    <w:p w14:paraId="6BDB303B"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その他特に表彰を不適当と認められたとき</w:t>
      </w:r>
    </w:p>
    <w:p w14:paraId="52D63BB9" w14:textId="77777777" w:rsidR="003E2286" w:rsidRPr="00A30EE3" w:rsidRDefault="003E2286" w:rsidP="005C5593">
      <w:pPr>
        <w:pStyle w:val="a3"/>
        <w:widowControl/>
      </w:pPr>
    </w:p>
    <w:p w14:paraId="7FBDFE72" w14:textId="77777777" w:rsidR="003E2286" w:rsidRPr="00A30EE3" w:rsidRDefault="003E2286" w:rsidP="005C5593">
      <w:pPr>
        <w:pStyle w:val="a3"/>
        <w:widowControl/>
      </w:pPr>
    </w:p>
    <w:p w14:paraId="36D75E3D" w14:textId="77777777" w:rsidR="003E2286" w:rsidRPr="00A30EE3" w:rsidRDefault="003E2286" w:rsidP="005C5593">
      <w:pPr>
        <w:pStyle w:val="a3"/>
        <w:widowControl/>
        <w:jc w:val="center"/>
      </w:pPr>
      <w:r w:rsidRPr="00A30EE3">
        <w:rPr>
          <w:rFonts w:hint="eastAsia"/>
        </w:rPr>
        <w:t>付　　則</w:t>
      </w:r>
    </w:p>
    <w:p w14:paraId="7F4729B1" w14:textId="77777777" w:rsidR="003E2286" w:rsidRPr="00A30EE3" w:rsidRDefault="003E2286" w:rsidP="005C5593">
      <w:pPr>
        <w:pStyle w:val="a3"/>
        <w:widowControl/>
      </w:pPr>
    </w:p>
    <w:p w14:paraId="68175BD7"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w:t>
      </w:r>
      <w:r w:rsidRPr="00A30EE3">
        <w:t xml:space="preserve"> 1</w:t>
      </w:r>
      <w:r w:rsidRPr="00A30EE3">
        <w:rPr>
          <w:rFonts w:hint="eastAsia"/>
        </w:rPr>
        <w:t>日から施行する。</w:t>
      </w:r>
    </w:p>
    <w:p w14:paraId="632B40B6" w14:textId="77777777" w:rsidR="003E2286" w:rsidRPr="00A30EE3" w:rsidRDefault="003E2286" w:rsidP="005C5593">
      <w:pPr>
        <w:pStyle w:val="a3"/>
        <w:widowControl/>
      </w:pPr>
    </w:p>
    <w:p w14:paraId="0D5E7EC1" w14:textId="77777777" w:rsidR="003E2286" w:rsidRPr="00A30EE3" w:rsidRDefault="003E2286" w:rsidP="005C5593">
      <w:pPr>
        <w:pStyle w:val="a3"/>
        <w:widowControl/>
      </w:pPr>
    </w:p>
    <w:p w14:paraId="7D317685" w14:textId="77777777" w:rsidR="003E2286" w:rsidRPr="00A30EE3" w:rsidRDefault="003E2286" w:rsidP="005C5593">
      <w:pPr>
        <w:pStyle w:val="a3"/>
        <w:widowControl/>
      </w:pPr>
    </w:p>
    <w:p w14:paraId="6D9CC64C" w14:textId="77777777" w:rsidR="003E2286" w:rsidRPr="00A30EE3" w:rsidRDefault="003E2286" w:rsidP="005C5593">
      <w:pPr>
        <w:pStyle w:val="a3"/>
        <w:widowControl/>
      </w:pPr>
    </w:p>
    <w:p w14:paraId="327046B9" w14:textId="77777777" w:rsidR="003E2286" w:rsidRPr="00A30EE3" w:rsidRDefault="003E2286" w:rsidP="005C5593">
      <w:pPr>
        <w:pStyle w:val="a3"/>
        <w:widowControl/>
      </w:pPr>
    </w:p>
    <w:p w14:paraId="1855FD74" w14:textId="77777777" w:rsidR="003E2286" w:rsidRPr="00A30EE3" w:rsidRDefault="003E2286" w:rsidP="005C5593">
      <w:pPr>
        <w:pStyle w:val="a3"/>
        <w:widowControl/>
      </w:pPr>
    </w:p>
    <w:p w14:paraId="35E9013D" w14:textId="77777777" w:rsidR="003E2286" w:rsidRPr="00A30EE3" w:rsidRDefault="003E2286" w:rsidP="005C5593">
      <w:pPr>
        <w:pStyle w:val="a3"/>
        <w:widowControl/>
      </w:pPr>
    </w:p>
    <w:p w14:paraId="46E1608B" w14:textId="77777777" w:rsidR="003E2286" w:rsidRPr="00A30EE3" w:rsidRDefault="003E2286" w:rsidP="005C5593">
      <w:pPr>
        <w:pStyle w:val="a3"/>
        <w:widowControl/>
      </w:pPr>
    </w:p>
    <w:p w14:paraId="4F41971A" w14:textId="77777777" w:rsidR="003E2286" w:rsidRPr="00A30EE3" w:rsidRDefault="003E2286" w:rsidP="005C5593">
      <w:pPr>
        <w:pStyle w:val="a3"/>
        <w:widowControl/>
      </w:pPr>
    </w:p>
    <w:p w14:paraId="224E9BC9" w14:textId="77777777" w:rsidR="003E2286" w:rsidRPr="00A30EE3" w:rsidRDefault="003E2286" w:rsidP="005C5593">
      <w:pPr>
        <w:pStyle w:val="a3"/>
        <w:widowControl/>
      </w:pPr>
    </w:p>
    <w:p w14:paraId="3CBB319B" w14:textId="77777777" w:rsidR="003E2286" w:rsidRPr="00A30EE3" w:rsidRDefault="003E2286" w:rsidP="005C5593">
      <w:pPr>
        <w:pStyle w:val="a3"/>
        <w:widowControl/>
      </w:pPr>
    </w:p>
    <w:p w14:paraId="746ADB00" w14:textId="77777777" w:rsidR="003E2286" w:rsidRPr="00A30EE3" w:rsidRDefault="003E2286" w:rsidP="005C5593">
      <w:pPr>
        <w:pStyle w:val="a3"/>
        <w:widowControl/>
      </w:pPr>
    </w:p>
    <w:p w14:paraId="42608B15" w14:textId="77777777" w:rsidR="003E2286" w:rsidRPr="00A30EE3" w:rsidRDefault="003E2286" w:rsidP="005C5593">
      <w:pPr>
        <w:pStyle w:val="a3"/>
        <w:widowControl/>
      </w:pPr>
    </w:p>
    <w:p w14:paraId="0CC476AE" w14:textId="77777777" w:rsidR="003E2286" w:rsidRPr="00A30EE3" w:rsidRDefault="003E2286" w:rsidP="005C5593">
      <w:pPr>
        <w:pStyle w:val="a3"/>
        <w:widowControl/>
      </w:pPr>
    </w:p>
    <w:p w14:paraId="6809A0B7" w14:textId="77777777" w:rsidR="003E2286" w:rsidRPr="00A30EE3" w:rsidRDefault="003E2286" w:rsidP="005C5593">
      <w:pPr>
        <w:pStyle w:val="a3"/>
        <w:widowControl/>
      </w:pPr>
    </w:p>
    <w:p w14:paraId="54676C76" w14:textId="77777777" w:rsidR="003E2286" w:rsidRPr="00A30EE3" w:rsidRDefault="003E2286" w:rsidP="005C5593">
      <w:pPr>
        <w:pStyle w:val="a3"/>
        <w:widowControl/>
      </w:pPr>
    </w:p>
    <w:p w14:paraId="1EB8DEDC" w14:textId="77777777" w:rsidR="003E2286" w:rsidRPr="00A30EE3" w:rsidRDefault="003E2286" w:rsidP="005C5593">
      <w:pPr>
        <w:pStyle w:val="a3"/>
        <w:widowControl/>
      </w:pPr>
    </w:p>
    <w:p w14:paraId="354A584B" w14:textId="77777777" w:rsidR="003E2286" w:rsidRPr="00A30EE3" w:rsidRDefault="003E2286" w:rsidP="005C5593">
      <w:pPr>
        <w:pStyle w:val="a3"/>
        <w:widowControl/>
      </w:pPr>
    </w:p>
    <w:p w14:paraId="0029FBD5" w14:textId="77777777" w:rsidR="003E2286" w:rsidRPr="00A30EE3" w:rsidRDefault="003E2286" w:rsidP="005C5593">
      <w:pPr>
        <w:pStyle w:val="a3"/>
        <w:widowControl/>
      </w:pPr>
    </w:p>
    <w:p w14:paraId="65AED1E6" w14:textId="77777777" w:rsidR="003E2286" w:rsidRPr="00A30EE3" w:rsidRDefault="003E2286" w:rsidP="005C5593">
      <w:pPr>
        <w:pStyle w:val="a3"/>
        <w:widowControl/>
      </w:pPr>
    </w:p>
    <w:p w14:paraId="7EB7553F" w14:textId="77777777" w:rsidR="003E2286" w:rsidRPr="00A30EE3" w:rsidRDefault="003E2286" w:rsidP="005C5593">
      <w:pPr>
        <w:pStyle w:val="a3"/>
        <w:widowControl/>
      </w:pPr>
    </w:p>
    <w:p w14:paraId="5A4E414E" w14:textId="77777777" w:rsidR="003E2286" w:rsidRPr="00A30EE3" w:rsidRDefault="003E2286" w:rsidP="005C5593">
      <w:pPr>
        <w:pStyle w:val="a3"/>
        <w:widowControl/>
      </w:pPr>
    </w:p>
    <w:p w14:paraId="4A0595EA" w14:textId="77777777" w:rsidR="003E2286" w:rsidRPr="00A30EE3" w:rsidRDefault="003E2286" w:rsidP="005C5593">
      <w:pPr>
        <w:pStyle w:val="a3"/>
        <w:widowControl/>
        <w:jc w:val="center"/>
        <w:rPr>
          <w:rFonts w:hAnsi="ＭＳ 明朝"/>
        </w:rPr>
      </w:pPr>
      <w:r w:rsidRPr="00A30EE3">
        <w:rPr>
          <w:rFonts w:hAnsi="ＭＳ 明朝" w:hint="eastAsia"/>
          <w:sz w:val="32"/>
        </w:rPr>
        <w:lastRenderedPageBreak/>
        <w:t>安全保護具貸与規程</w:t>
      </w:r>
    </w:p>
    <w:p w14:paraId="5354FCEF" w14:textId="77777777" w:rsidR="003E2286" w:rsidRPr="00A30EE3" w:rsidRDefault="003E2286" w:rsidP="005C5593">
      <w:pPr>
        <w:pStyle w:val="a3"/>
        <w:widowControl/>
        <w:rPr>
          <w:rFonts w:hAnsi="ＭＳ 明朝"/>
        </w:rPr>
      </w:pPr>
    </w:p>
    <w:p w14:paraId="7E784F3C" w14:textId="77777777" w:rsidR="003E2286" w:rsidRPr="00A30EE3" w:rsidRDefault="003E2286" w:rsidP="005C5593">
      <w:pPr>
        <w:pStyle w:val="a3"/>
        <w:widowControl/>
        <w:rPr>
          <w:rFonts w:hAnsi="ＭＳ 明朝"/>
        </w:rPr>
      </w:pPr>
    </w:p>
    <w:p w14:paraId="6884BF02" w14:textId="77777777" w:rsidR="003E2286" w:rsidRPr="00A30EE3" w:rsidRDefault="003E2286" w:rsidP="005C5593">
      <w:pPr>
        <w:pStyle w:val="a3"/>
        <w:widowControl/>
        <w:rPr>
          <w:rFonts w:hAnsi="ＭＳ 明朝"/>
        </w:rPr>
      </w:pPr>
      <w:r w:rsidRPr="00A30EE3">
        <w:rPr>
          <w:rFonts w:hAnsi="ＭＳ 明朝" w:hint="eastAsia"/>
        </w:rPr>
        <w:t>（適　　用）</w:t>
      </w:r>
    </w:p>
    <w:p w14:paraId="47A0A6A3" w14:textId="77777777" w:rsidR="003E2286" w:rsidRPr="00A30EE3" w:rsidRDefault="003E2286" w:rsidP="00C05B78">
      <w:pPr>
        <w:pStyle w:val="a3"/>
        <w:widowControl/>
        <w:ind w:left="800" w:hangingChars="400" w:hanging="800"/>
        <w:rPr>
          <w:rFonts w:hAnsi="ＭＳ 明朝"/>
        </w:rPr>
      </w:pPr>
      <w:r w:rsidRPr="00A30EE3">
        <w:rPr>
          <w:rFonts w:hAnsi="ＭＳ 明朝" w:hint="eastAsia"/>
        </w:rPr>
        <w:t>第１条　　この規程は、</w:t>
      </w:r>
      <w:r w:rsidR="00C05B78" w:rsidRPr="00A30EE3">
        <w:rPr>
          <w:rFonts w:hAnsi="ＭＳ 明朝" w:hint="eastAsia"/>
        </w:rPr>
        <w:t>正社員就業規則第42条第２項</w:t>
      </w:r>
      <w:r w:rsidRPr="00A30EE3">
        <w:rPr>
          <w:rFonts w:hAnsi="ＭＳ 明朝" w:hint="eastAsia"/>
        </w:rPr>
        <w:t>第４号に基づき、正社員の安全衛生に係わる安全保護具の貸与について定めたものである。</w:t>
      </w:r>
    </w:p>
    <w:p w14:paraId="79259F2B" w14:textId="77777777" w:rsidR="003E2286" w:rsidRPr="00A30EE3" w:rsidRDefault="003E2286" w:rsidP="005C5593">
      <w:pPr>
        <w:pStyle w:val="a3"/>
        <w:widowControl/>
        <w:rPr>
          <w:rFonts w:hAnsi="ＭＳ 明朝"/>
        </w:rPr>
      </w:pPr>
    </w:p>
    <w:p w14:paraId="33581A4D" w14:textId="77777777" w:rsidR="003E2286" w:rsidRPr="00A30EE3" w:rsidRDefault="003E2286" w:rsidP="005C5593">
      <w:pPr>
        <w:pStyle w:val="a3"/>
        <w:widowControl/>
        <w:rPr>
          <w:rFonts w:hAnsi="ＭＳ 明朝"/>
        </w:rPr>
      </w:pPr>
      <w:r w:rsidRPr="00A30EE3">
        <w:rPr>
          <w:rFonts w:hAnsi="ＭＳ 明朝" w:hint="eastAsia"/>
        </w:rPr>
        <w:t>（安全保護具の種類）</w:t>
      </w:r>
    </w:p>
    <w:p w14:paraId="55F5C22E" w14:textId="77777777" w:rsidR="003E2286" w:rsidRPr="00A30EE3" w:rsidRDefault="003E2286" w:rsidP="005C5593">
      <w:pPr>
        <w:pStyle w:val="a3"/>
        <w:widowControl/>
        <w:rPr>
          <w:rFonts w:hAnsi="ＭＳ 明朝"/>
        </w:rPr>
      </w:pPr>
      <w:r w:rsidRPr="00A30EE3">
        <w:rPr>
          <w:rFonts w:hAnsi="ＭＳ 明朝" w:hint="eastAsia"/>
        </w:rPr>
        <w:t>第２条　　安全保護具の種類は、次のとおりである。</w:t>
      </w:r>
    </w:p>
    <w:p w14:paraId="5027401E"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1.</w:t>
      </w:r>
      <w:r w:rsidRPr="00A30EE3">
        <w:rPr>
          <w:rFonts w:hAnsi="ＭＳ 明朝" w:hint="eastAsia"/>
        </w:rPr>
        <w:t xml:space="preserve">　作業服</w:t>
      </w:r>
    </w:p>
    <w:p w14:paraId="0CD39DD6"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2.</w:t>
      </w:r>
      <w:r w:rsidRPr="00A30EE3">
        <w:rPr>
          <w:rFonts w:hAnsi="ＭＳ 明朝" w:hint="eastAsia"/>
        </w:rPr>
        <w:t xml:space="preserve">　安全靴</w:t>
      </w:r>
    </w:p>
    <w:p w14:paraId="2D5AD38A"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3.</w:t>
      </w:r>
      <w:r w:rsidRPr="00A30EE3">
        <w:rPr>
          <w:rFonts w:hAnsi="ＭＳ 明朝" w:hint="eastAsia"/>
        </w:rPr>
        <w:t xml:space="preserve">　保安帽</w:t>
      </w:r>
    </w:p>
    <w:p w14:paraId="107222D6"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4.</w:t>
      </w:r>
      <w:r w:rsidRPr="00A30EE3">
        <w:rPr>
          <w:rFonts w:hAnsi="ＭＳ 明朝" w:hint="eastAsia"/>
        </w:rPr>
        <w:t xml:space="preserve">　その他安全衛生上必要な保護具</w:t>
      </w:r>
    </w:p>
    <w:p w14:paraId="05AF2D15" w14:textId="77777777" w:rsidR="003E2286" w:rsidRPr="00A30EE3" w:rsidRDefault="003E2286" w:rsidP="005C5593">
      <w:pPr>
        <w:pStyle w:val="a3"/>
        <w:widowControl/>
        <w:rPr>
          <w:rFonts w:hAnsi="ＭＳ 明朝"/>
        </w:rPr>
      </w:pPr>
    </w:p>
    <w:p w14:paraId="2C614118" w14:textId="77777777" w:rsidR="003E2286" w:rsidRPr="00A30EE3" w:rsidRDefault="003E2286" w:rsidP="005C5593">
      <w:pPr>
        <w:pStyle w:val="a3"/>
        <w:widowControl/>
        <w:rPr>
          <w:rFonts w:hAnsi="ＭＳ 明朝"/>
        </w:rPr>
      </w:pPr>
      <w:r w:rsidRPr="00A30EE3">
        <w:rPr>
          <w:rFonts w:hAnsi="ＭＳ 明朝" w:hint="eastAsia"/>
        </w:rPr>
        <w:t>（遵守義務）</w:t>
      </w:r>
    </w:p>
    <w:p w14:paraId="2A0AED9E" w14:textId="77777777" w:rsidR="003E2286" w:rsidRPr="00A30EE3" w:rsidRDefault="003E2286" w:rsidP="005C5593">
      <w:pPr>
        <w:pStyle w:val="a3"/>
        <w:widowControl/>
        <w:rPr>
          <w:rFonts w:hAnsi="ＭＳ 明朝"/>
        </w:rPr>
      </w:pPr>
      <w:r w:rsidRPr="00A30EE3">
        <w:rPr>
          <w:rFonts w:hAnsi="ＭＳ 明朝" w:hint="eastAsia"/>
        </w:rPr>
        <w:t>第３条　　貸与された安全保護具は、作業中必ず着用または使用を怠ってはならない。</w:t>
      </w:r>
    </w:p>
    <w:p w14:paraId="004A8D36"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貸与された安全保護具は大切に取扱い、各自が常に清潔・有効に保持しなければならない。</w:t>
      </w:r>
    </w:p>
    <w:p w14:paraId="4717F6AE" w14:textId="77777777" w:rsidR="003E2286" w:rsidRPr="00A30EE3" w:rsidRDefault="003E2286" w:rsidP="005C5593">
      <w:pPr>
        <w:pStyle w:val="a3"/>
        <w:widowControl/>
        <w:rPr>
          <w:rFonts w:hAnsi="ＭＳ 明朝"/>
        </w:rPr>
      </w:pPr>
    </w:p>
    <w:p w14:paraId="7D5F558A" w14:textId="77777777" w:rsidR="003E2286" w:rsidRPr="00A30EE3" w:rsidRDefault="003E2286" w:rsidP="005C5593">
      <w:pPr>
        <w:pStyle w:val="a3"/>
        <w:widowControl/>
        <w:rPr>
          <w:rFonts w:hAnsi="ＭＳ 明朝"/>
        </w:rPr>
      </w:pPr>
      <w:r w:rsidRPr="00A30EE3">
        <w:rPr>
          <w:rFonts w:hAnsi="ＭＳ 明朝" w:hint="eastAsia"/>
        </w:rPr>
        <w:t>（</w:t>
      </w:r>
      <w:r w:rsidRPr="00A30EE3">
        <w:rPr>
          <w:rFonts w:hAnsi="ＭＳ 明朝"/>
        </w:rPr>
        <w:fldChar w:fldCharType="begin"/>
      </w:r>
      <w:r w:rsidRPr="00A30EE3">
        <w:rPr>
          <w:rFonts w:hAnsi="ＭＳ 明朝"/>
        </w:rPr>
        <w:instrText>eq \o\ad(\d\fo"</w:instrText>
      </w:r>
      <w:r w:rsidRPr="00A30EE3">
        <w:rPr>
          <w:rFonts w:hAnsi="ＭＳ 明朝" w:hint="eastAsia"/>
        </w:rPr>
        <w:instrText xml:space="preserve">作業服　</w:instrText>
      </w:r>
      <w:r w:rsidRPr="00A30EE3">
        <w:rPr>
          <w:rFonts w:hAnsi="ＭＳ 明朝"/>
        </w:rPr>
        <w:instrText>"(),</w:instrText>
      </w:r>
      <w:r w:rsidRPr="00A30EE3">
        <w:rPr>
          <w:rFonts w:hAnsi="ＭＳ 明朝" w:hint="eastAsia"/>
        </w:rPr>
        <w:instrText>作業服</w:instrText>
      </w:r>
      <w:r w:rsidRPr="00A30EE3">
        <w:rPr>
          <w:rFonts w:hAnsi="ＭＳ 明朝"/>
        </w:rPr>
        <w:instrText>)</w:instrText>
      </w:r>
      <w:r w:rsidRPr="00A30EE3">
        <w:rPr>
          <w:rFonts w:hAnsi="ＭＳ 明朝"/>
        </w:rPr>
        <w:fldChar w:fldCharType="end"/>
      </w:r>
      <w:r w:rsidRPr="00A30EE3">
        <w:rPr>
          <w:rFonts w:hAnsi="ＭＳ 明朝" w:hint="eastAsia"/>
        </w:rPr>
        <w:t>）</w:t>
      </w:r>
    </w:p>
    <w:p w14:paraId="4D617FAD" w14:textId="77777777" w:rsidR="003E2286" w:rsidRPr="00A30EE3" w:rsidRDefault="003E2286" w:rsidP="005C5593">
      <w:pPr>
        <w:pStyle w:val="a3"/>
        <w:widowControl/>
        <w:rPr>
          <w:rFonts w:hAnsi="ＭＳ 明朝"/>
        </w:rPr>
      </w:pPr>
      <w:r w:rsidRPr="00A30EE3">
        <w:rPr>
          <w:rFonts w:hAnsi="ＭＳ 明朝" w:hint="eastAsia"/>
        </w:rPr>
        <w:t>第４条　　作業服の貸与は、次のとおりとする。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1418"/>
        <w:gridCol w:w="1418"/>
      </w:tblGrid>
      <w:tr w:rsidR="002A33E4" w:rsidRPr="00A30EE3" w14:paraId="50AEBA32" w14:textId="77777777" w:rsidTr="002B19DA">
        <w:trPr>
          <w:trHeight w:val="320"/>
        </w:trPr>
        <w:tc>
          <w:tcPr>
            <w:tcW w:w="2655" w:type="dxa"/>
          </w:tcPr>
          <w:p w14:paraId="306BE318" w14:textId="77777777" w:rsidR="00C3199D" w:rsidRPr="00A30EE3" w:rsidRDefault="00C3199D" w:rsidP="002B19DA">
            <w:pPr>
              <w:pStyle w:val="a3"/>
              <w:widowControl/>
              <w:jc w:val="center"/>
              <w:rPr>
                <w:rFonts w:hAnsi="ＭＳ 明朝"/>
              </w:rPr>
            </w:pPr>
            <w:r w:rsidRPr="00A30EE3">
              <w:rPr>
                <w:rFonts w:hAnsi="ＭＳ 明朝" w:hint="eastAsia"/>
              </w:rPr>
              <w:t>種      類</w:t>
            </w:r>
          </w:p>
        </w:tc>
        <w:tc>
          <w:tcPr>
            <w:tcW w:w="1418" w:type="dxa"/>
          </w:tcPr>
          <w:p w14:paraId="35F3E1FE" w14:textId="77777777" w:rsidR="00C3199D" w:rsidRPr="00A30EE3" w:rsidRDefault="00C3199D" w:rsidP="002B19DA">
            <w:pPr>
              <w:pStyle w:val="a3"/>
              <w:widowControl/>
              <w:jc w:val="center"/>
              <w:rPr>
                <w:rFonts w:hAnsi="ＭＳ 明朝"/>
              </w:rPr>
            </w:pPr>
            <w:r w:rsidRPr="00A30EE3">
              <w:rPr>
                <w:rFonts w:hAnsi="ＭＳ 明朝" w:hint="eastAsia"/>
              </w:rPr>
              <w:t>対 象 者</w:t>
            </w:r>
          </w:p>
        </w:tc>
        <w:tc>
          <w:tcPr>
            <w:tcW w:w="1418" w:type="dxa"/>
            <w:vAlign w:val="center"/>
          </w:tcPr>
          <w:p w14:paraId="683191AE" w14:textId="77777777" w:rsidR="00C3199D" w:rsidRPr="00A30EE3" w:rsidRDefault="00C3199D" w:rsidP="002B19DA">
            <w:pPr>
              <w:pStyle w:val="a3"/>
              <w:widowControl/>
              <w:jc w:val="center"/>
              <w:rPr>
                <w:rFonts w:hAnsi="ＭＳ 明朝"/>
              </w:rPr>
            </w:pPr>
            <w:r w:rsidRPr="00A30EE3">
              <w:rPr>
                <w:rFonts w:hAnsi="ＭＳ 明朝" w:hint="eastAsia"/>
              </w:rPr>
              <w:t>更 新 期 間</w:t>
            </w:r>
          </w:p>
        </w:tc>
      </w:tr>
      <w:tr w:rsidR="002A33E4" w:rsidRPr="00A30EE3" w14:paraId="1D563DE8" w14:textId="77777777" w:rsidTr="002B19DA">
        <w:trPr>
          <w:trHeight w:val="320"/>
        </w:trPr>
        <w:tc>
          <w:tcPr>
            <w:tcW w:w="2655" w:type="dxa"/>
            <w:vAlign w:val="center"/>
          </w:tcPr>
          <w:p w14:paraId="5A29DEEA" w14:textId="77777777" w:rsidR="00C3199D" w:rsidRPr="00A30EE3" w:rsidRDefault="00C3199D" w:rsidP="002B19DA">
            <w:pPr>
              <w:pStyle w:val="a3"/>
              <w:widowControl/>
              <w:rPr>
                <w:rFonts w:hAnsi="ＭＳ 明朝"/>
              </w:rPr>
            </w:pPr>
            <w:r w:rsidRPr="00A30EE3">
              <w:rPr>
                <w:rFonts w:hAnsi="ＭＳ 明朝" w:hint="eastAsia"/>
              </w:rPr>
              <w:t>作業服（シャツ・ズボン）</w:t>
            </w:r>
          </w:p>
        </w:tc>
        <w:tc>
          <w:tcPr>
            <w:tcW w:w="1418" w:type="dxa"/>
          </w:tcPr>
          <w:p w14:paraId="13598D2E" w14:textId="77777777" w:rsidR="00C3199D" w:rsidRPr="00A30EE3" w:rsidRDefault="00C3199D" w:rsidP="002B19DA">
            <w:pPr>
              <w:pStyle w:val="a3"/>
              <w:widowControl/>
              <w:jc w:val="center"/>
              <w:rPr>
                <w:rFonts w:hAnsi="ＭＳ 明朝"/>
              </w:rPr>
            </w:pPr>
            <w:r w:rsidRPr="00A30EE3">
              <w:rPr>
                <w:rFonts w:hAnsi="ＭＳ 明朝" w:hint="eastAsia"/>
              </w:rPr>
              <w:t>事務系（※）</w:t>
            </w:r>
          </w:p>
          <w:p w14:paraId="6D89CCD7" w14:textId="77777777" w:rsidR="00C3199D" w:rsidRPr="00A30EE3" w:rsidRDefault="00C3199D" w:rsidP="002B19DA">
            <w:pPr>
              <w:pStyle w:val="a3"/>
              <w:widowControl/>
              <w:ind w:firstLineChars="50" w:firstLine="100"/>
              <w:rPr>
                <w:rFonts w:hAnsi="ＭＳ 明朝"/>
              </w:rPr>
            </w:pPr>
            <w:r w:rsidRPr="00A30EE3">
              <w:rPr>
                <w:rFonts w:hAnsi="ＭＳ 明朝" w:hint="eastAsia"/>
              </w:rPr>
              <w:t>現業部門</w:t>
            </w:r>
          </w:p>
        </w:tc>
        <w:tc>
          <w:tcPr>
            <w:tcW w:w="1418" w:type="dxa"/>
            <w:vAlign w:val="center"/>
          </w:tcPr>
          <w:p w14:paraId="5A84379C" w14:textId="77777777" w:rsidR="00C3199D" w:rsidRPr="00A30EE3" w:rsidRDefault="00C3199D" w:rsidP="002B19DA">
            <w:pPr>
              <w:pStyle w:val="a3"/>
              <w:widowControl/>
              <w:jc w:val="center"/>
              <w:rPr>
                <w:rFonts w:hAnsi="ＭＳ 明朝"/>
              </w:rPr>
            </w:pPr>
            <w:r w:rsidRPr="00A30EE3">
              <w:rPr>
                <w:rFonts w:hAnsi="ＭＳ 明朝" w:hint="eastAsia"/>
              </w:rPr>
              <w:t>１年</w:t>
            </w:r>
          </w:p>
        </w:tc>
      </w:tr>
      <w:tr w:rsidR="002A33E4" w:rsidRPr="00A30EE3" w14:paraId="637BECF9" w14:textId="77777777" w:rsidTr="002B19DA">
        <w:trPr>
          <w:trHeight w:val="320"/>
        </w:trPr>
        <w:tc>
          <w:tcPr>
            <w:tcW w:w="2655" w:type="dxa"/>
            <w:vAlign w:val="center"/>
          </w:tcPr>
          <w:p w14:paraId="1091A5C8" w14:textId="77777777" w:rsidR="00C3199D" w:rsidRPr="00A30EE3" w:rsidRDefault="00C3199D" w:rsidP="002B19DA">
            <w:pPr>
              <w:pStyle w:val="a3"/>
              <w:widowControl/>
              <w:rPr>
                <w:rFonts w:hAnsi="ＭＳ 明朝"/>
              </w:rPr>
            </w:pPr>
            <w:r w:rsidRPr="00A30EE3">
              <w:rPr>
                <w:rFonts w:hAnsi="ＭＳ 明朝" w:hint="eastAsia"/>
              </w:rPr>
              <w:t>作業服（上着）・防寒着</w:t>
            </w:r>
          </w:p>
        </w:tc>
        <w:tc>
          <w:tcPr>
            <w:tcW w:w="1418" w:type="dxa"/>
          </w:tcPr>
          <w:p w14:paraId="3E919B7C" w14:textId="77777777" w:rsidR="00C3199D" w:rsidRPr="00A30EE3" w:rsidRDefault="00C3199D" w:rsidP="002B19DA">
            <w:pPr>
              <w:pStyle w:val="a3"/>
              <w:widowControl/>
              <w:jc w:val="center"/>
              <w:rPr>
                <w:rFonts w:hAnsi="ＭＳ 明朝"/>
              </w:rPr>
            </w:pPr>
            <w:r w:rsidRPr="00A30EE3">
              <w:rPr>
                <w:rFonts w:hAnsi="ＭＳ 明朝" w:hint="eastAsia"/>
              </w:rPr>
              <w:t>全　員（※）</w:t>
            </w:r>
          </w:p>
        </w:tc>
        <w:tc>
          <w:tcPr>
            <w:tcW w:w="1418" w:type="dxa"/>
            <w:vAlign w:val="center"/>
          </w:tcPr>
          <w:p w14:paraId="7306B5DE" w14:textId="77777777" w:rsidR="00C3199D" w:rsidRPr="00A30EE3" w:rsidRDefault="00C3199D" w:rsidP="002B19DA">
            <w:pPr>
              <w:pStyle w:val="a3"/>
              <w:widowControl/>
              <w:jc w:val="center"/>
              <w:rPr>
                <w:rFonts w:ascii="ＭＳ ゴシック" w:eastAsia="ＭＳ ゴシック" w:hAnsi="ＭＳ ゴシック"/>
                <w:b/>
                <w:u w:val="wave"/>
              </w:rPr>
            </w:pPr>
            <w:r w:rsidRPr="00A30EE3">
              <w:rPr>
                <w:rFonts w:hAnsi="ＭＳ 明朝" w:hint="eastAsia"/>
              </w:rPr>
              <w:t>３年</w:t>
            </w:r>
          </w:p>
        </w:tc>
      </w:tr>
      <w:tr w:rsidR="002A33E4" w:rsidRPr="00A30EE3" w14:paraId="41E4CD5F" w14:textId="77777777" w:rsidTr="002B19DA">
        <w:trPr>
          <w:trHeight w:val="320"/>
        </w:trPr>
        <w:tc>
          <w:tcPr>
            <w:tcW w:w="2655" w:type="dxa"/>
            <w:vAlign w:val="center"/>
          </w:tcPr>
          <w:p w14:paraId="243EF8E1" w14:textId="77777777" w:rsidR="00C3199D" w:rsidRPr="00A30EE3" w:rsidRDefault="00C3199D" w:rsidP="002B19DA">
            <w:pPr>
              <w:pStyle w:val="a3"/>
              <w:widowControl/>
              <w:rPr>
                <w:rFonts w:hAnsi="ＭＳ 明朝"/>
              </w:rPr>
            </w:pPr>
            <w:r w:rsidRPr="00A30EE3">
              <w:rPr>
                <w:rFonts w:hAnsi="ＭＳ 明朝" w:hint="eastAsia"/>
              </w:rPr>
              <w:t>事務服</w:t>
            </w:r>
          </w:p>
        </w:tc>
        <w:tc>
          <w:tcPr>
            <w:tcW w:w="1418" w:type="dxa"/>
          </w:tcPr>
          <w:p w14:paraId="1EDEA336" w14:textId="77777777" w:rsidR="00C3199D" w:rsidRPr="00A30EE3" w:rsidRDefault="00C3199D" w:rsidP="002B19DA">
            <w:pPr>
              <w:pStyle w:val="a3"/>
              <w:widowControl/>
              <w:ind w:firstLineChars="50" w:firstLine="100"/>
              <w:rPr>
                <w:rFonts w:hAnsi="ＭＳ 明朝"/>
              </w:rPr>
            </w:pPr>
            <w:r w:rsidRPr="00A30EE3">
              <w:rPr>
                <w:rFonts w:hAnsi="ＭＳ 明朝" w:hint="eastAsia"/>
              </w:rPr>
              <w:t>全　員</w:t>
            </w:r>
          </w:p>
        </w:tc>
        <w:tc>
          <w:tcPr>
            <w:tcW w:w="1418" w:type="dxa"/>
            <w:vAlign w:val="center"/>
          </w:tcPr>
          <w:p w14:paraId="5E280F6E" w14:textId="77777777" w:rsidR="00C3199D" w:rsidRPr="00A30EE3" w:rsidRDefault="00C3199D" w:rsidP="002B19DA">
            <w:pPr>
              <w:pStyle w:val="a3"/>
              <w:widowControl/>
              <w:jc w:val="center"/>
              <w:rPr>
                <w:rFonts w:hAnsi="ＭＳ 明朝"/>
              </w:rPr>
            </w:pPr>
            <w:r w:rsidRPr="00A30EE3">
              <w:rPr>
                <w:rFonts w:hAnsi="ＭＳ 明朝" w:hint="eastAsia"/>
              </w:rPr>
              <w:t>３年</w:t>
            </w:r>
          </w:p>
        </w:tc>
      </w:tr>
    </w:tbl>
    <w:p w14:paraId="01A78A42" w14:textId="77777777" w:rsidR="00C3199D" w:rsidRPr="00A30EE3" w:rsidRDefault="00C3199D" w:rsidP="00C3199D">
      <w:pPr>
        <w:pStyle w:val="a3"/>
        <w:widowControl/>
        <w:ind w:leftChars="250" w:left="800" w:hangingChars="100" w:hanging="200"/>
        <w:rPr>
          <w:rFonts w:hAnsi="ＭＳ 明朝"/>
        </w:rPr>
      </w:pPr>
      <w:r w:rsidRPr="00A30EE3">
        <w:rPr>
          <w:rFonts w:hAnsi="ＭＳ 明朝" w:hint="eastAsia"/>
        </w:rPr>
        <w:t xml:space="preserve">　　（※）使用可能なものについては更新しない。</w:t>
      </w:r>
    </w:p>
    <w:p w14:paraId="136FCA2A"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更新期間の中途で必要性が生じた場合は特別貸与とする。</w:t>
      </w:r>
    </w:p>
    <w:p w14:paraId="42AB6BF9" w14:textId="77777777" w:rsidR="003E2286" w:rsidRPr="00A30EE3" w:rsidRDefault="003E2286" w:rsidP="005C5593">
      <w:pPr>
        <w:pStyle w:val="a3"/>
        <w:widowControl/>
        <w:rPr>
          <w:rFonts w:hAnsi="ＭＳ 明朝"/>
        </w:rPr>
      </w:pPr>
    </w:p>
    <w:p w14:paraId="455A1612" w14:textId="77777777" w:rsidR="003E2286" w:rsidRPr="00A30EE3" w:rsidRDefault="003E2286" w:rsidP="005C5593">
      <w:pPr>
        <w:pStyle w:val="a3"/>
        <w:widowControl/>
        <w:rPr>
          <w:rFonts w:hAnsi="ＭＳ 明朝"/>
        </w:rPr>
      </w:pPr>
      <w:r w:rsidRPr="00A30EE3">
        <w:rPr>
          <w:rFonts w:hAnsi="ＭＳ 明朝" w:hint="eastAsia"/>
        </w:rPr>
        <w:t>（</w:t>
      </w:r>
      <w:r w:rsidRPr="00A30EE3">
        <w:rPr>
          <w:rFonts w:hAnsi="ＭＳ 明朝"/>
        </w:rPr>
        <w:fldChar w:fldCharType="begin"/>
      </w:r>
      <w:r w:rsidRPr="00A30EE3">
        <w:rPr>
          <w:rFonts w:hAnsi="ＭＳ 明朝"/>
        </w:rPr>
        <w:instrText>eq \o\ad(\d\fo"</w:instrText>
      </w:r>
      <w:r w:rsidRPr="00A30EE3">
        <w:rPr>
          <w:rFonts w:hAnsi="ＭＳ 明朝" w:hint="eastAsia"/>
        </w:rPr>
        <w:instrText xml:space="preserve">安全靴　</w:instrText>
      </w:r>
      <w:r w:rsidRPr="00A30EE3">
        <w:rPr>
          <w:rFonts w:hAnsi="ＭＳ 明朝"/>
        </w:rPr>
        <w:instrText>"(),</w:instrText>
      </w:r>
      <w:r w:rsidRPr="00A30EE3">
        <w:rPr>
          <w:rFonts w:hAnsi="ＭＳ 明朝" w:hint="eastAsia"/>
        </w:rPr>
        <w:instrText>安全靴</w:instrText>
      </w:r>
      <w:r w:rsidRPr="00A30EE3">
        <w:rPr>
          <w:rFonts w:hAnsi="ＭＳ 明朝"/>
        </w:rPr>
        <w:instrText>)</w:instrText>
      </w:r>
      <w:r w:rsidRPr="00A30EE3">
        <w:rPr>
          <w:rFonts w:hAnsi="ＭＳ 明朝"/>
        </w:rPr>
        <w:fldChar w:fldCharType="end"/>
      </w:r>
      <w:r w:rsidRPr="00A30EE3">
        <w:rPr>
          <w:rFonts w:hAnsi="ＭＳ 明朝" w:hint="eastAsia"/>
        </w:rPr>
        <w:t>）</w:t>
      </w:r>
    </w:p>
    <w:p w14:paraId="2C0D9432" w14:textId="77777777" w:rsidR="003E2286" w:rsidRPr="00A30EE3" w:rsidRDefault="003E2286" w:rsidP="005C5593">
      <w:pPr>
        <w:pStyle w:val="a3"/>
        <w:widowControl/>
        <w:rPr>
          <w:rFonts w:hAnsi="ＭＳ 明朝"/>
        </w:rPr>
      </w:pPr>
      <w:r w:rsidRPr="00A30EE3">
        <w:rPr>
          <w:rFonts w:hAnsi="ＭＳ 明朝" w:hint="eastAsia"/>
        </w:rPr>
        <w:t>第５条　　安全靴の貸与は、次のとおりとする。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2098"/>
      </w:tblGrid>
      <w:tr w:rsidR="002A33E4" w:rsidRPr="00A30EE3" w14:paraId="02FD844E" w14:textId="77777777">
        <w:trPr>
          <w:trHeight w:val="320"/>
        </w:trPr>
        <w:tc>
          <w:tcPr>
            <w:tcW w:w="1588" w:type="dxa"/>
            <w:vAlign w:val="center"/>
          </w:tcPr>
          <w:p w14:paraId="1FFB0BF9" w14:textId="77777777" w:rsidR="003E2286" w:rsidRPr="00A30EE3" w:rsidRDefault="003E2286" w:rsidP="005C5593">
            <w:pPr>
              <w:pStyle w:val="a3"/>
              <w:widowControl/>
              <w:jc w:val="center"/>
              <w:rPr>
                <w:rFonts w:hAnsi="ＭＳ 明朝"/>
              </w:rPr>
            </w:pPr>
            <w:r w:rsidRPr="00A30EE3">
              <w:rPr>
                <w:rFonts w:hAnsi="ＭＳ 明朝" w:hint="eastAsia"/>
              </w:rPr>
              <w:t>種　　類</w:t>
            </w:r>
          </w:p>
        </w:tc>
        <w:tc>
          <w:tcPr>
            <w:tcW w:w="1588" w:type="dxa"/>
            <w:vAlign w:val="center"/>
          </w:tcPr>
          <w:p w14:paraId="7D06FFB5" w14:textId="77777777" w:rsidR="003E2286" w:rsidRPr="00A30EE3" w:rsidRDefault="003E2286" w:rsidP="005C5593">
            <w:pPr>
              <w:pStyle w:val="a3"/>
              <w:widowControl/>
              <w:jc w:val="center"/>
              <w:rPr>
                <w:rFonts w:hAnsi="ＭＳ 明朝"/>
              </w:rPr>
            </w:pPr>
            <w:r w:rsidRPr="00A30EE3">
              <w:rPr>
                <w:rFonts w:hAnsi="ＭＳ 明朝" w:hint="eastAsia"/>
              </w:rPr>
              <w:t>対　象　者</w:t>
            </w:r>
          </w:p>
        </w:tc>
        <w:tc>
          <w:tcPr>
            <w:tcW w:w="2098" w:type="dxa"/>
            <w:vAlign w:val="center"/>
          </w:tcPr>
          <w:p w14:paraId="108CC20F" w14:textId="77777777" w:rsidR="003E2286" w:rsidRPr="00A30EE3" w:rsidRDefault="003E2286" w:rsidP="005C5593">
            <w:pPr>
              <w:pStyle w:val="a3"/>
              <w:widowControl/>
              <w:jc w:val="center"/>
              <w:rPr>
                <w:rFonts w:hAnsi="ＭＳ 明朝"/>
              </w:rPr>
            </w:pPr>
            <w:r w:rsidRPr="00A30EE3">
              <w:rPr>
                <w:rFonts w:hAnsi="ＭＳ 明朝" w:hint="eastAsia"/>
              </w:rPr>
              <w:t>更  新  期  間</w:t>
            </w:r>
          </w:p>
        </w:tc>
      </w:tr>
      <w:tr w:rsidR="002A33E4" w:rsidRPr="00A30EE3" w14:paraId="6BA68A9B" w14:textId="77777777">
        <w:trPr>
          <w:trHeight w:val="320"/>
        </w:trPr>
        <w:tc>
          <w:tcPr>
            <w:tcW w:w="1588" w:type="dxa"/>
            <w:vAlign w:val="center"/>
          </w:tcPr>
          <w:p w14:paraId="52C9696B" w14:textId="77777777" w:rsidR="003E2286" w:rsidRPr="00A30EE3" w:rsidRDefault="003E2286" w:rsidP="005C5593">
            <w:pPr>
              <w:pStyle w:val="a3"/>
              <w:widowControl/>
              <w:jc w:val="center"/>
              <w:rPr>
                <w:rFonts w:hAnsi="ＭＳ 明朝"/>
              </w:rPr>
            </w:pPr>
            <w:r w:rsidRPr="00A30EE3">
              <w:rPr>
                <w:rFonts w:hAnsi="ＭＳ 明朝"/>
              </w:rPr>
              <w:fldChar w:fldCharType="begin"/>
            </w:r>
            <w:r w:rsidRPr="00A30EE3">
              <w:rPr>
                <w:rFonts w:hAnsi="ＭＳ 明朝"/>
              </w:rPr>
              <w:instrText xml:space="preserve"> eq \o\ad(</w:instrText>
            </w:r>
            <w:r w:rsidRPr="00A30EE3">
              <w:rPr>
                <w:rFonts w:hAnsi="ＭＳ 明朝" w:hint="eastAsia"/>
              </w:rPr>
              <w:instrText>男子安全靴</w:instrText>
            </w:r>
            <w:r w:rsidRPr="00A30EE3">
              <w:rPr>
                <w:rFonts w:hAnsi="ＭＳ 明朝"/>
              </w:rPr>
              <w:instrText>,</w:instrText>
            </w:r>
            <w:r w:rsidRPr="00A30EE3">
              <w:rPr>
                <w:rFonts w:hAnsi="ＭＳ 明朝" w:hint="eastAsia"/>
              </w:rPr>
              <w:instrText xml:space="preserve">　　　　　　</w:instrText>
            </w:r>
            <w:r w:rsidRPr="00A30EE3">
              <w:rPr>
                <w:rFonts w:hAnsi="ＭＳ 明朝"/>
              </w:rPr>
              <w:instrText>)</w:instrText>
            </w:r>
            <w:r w:rsidRPr="00A30EE3">
              <w:rPr>
                <w:rFonts w:hAnsi="ＭＳ 明朝"/>
              </w:rPr>
              <w:fldChar w:fldCharType="end"/>
            </w:r>
          </w:p>
        </w:tc>
        <w:tc>
          <w:tcPr>
            <w:tcW w:w="1588" w:type="dxa"/>
            <w:vAlign w:val="center"/>
          </w:tcPr>
          <w:p w14:paraId="13DE19D9" w14:textId="77777777" w:rsidR="003E2286" w:rsidRPr="00A30EE3" w:rsidRDefault="003E2286" w:rsidP="005C5593">
            <w:pPr>
              <w:pStyle w:val="a3"/>
              <w:widowControl/>
              <w:jc w:val="center"/>
              <w:rPr>
                <w:rFonts w:hAnsi="ＭＳ 明朝"/>
              </w:rPr>
            </w:pPr>
            <w:r w:rsidRPr="00A30EE3">
              <w:rPr>
                <w:rFonts w:hAnsi="ＭＳ 明朝" w:hint="eastAsia"/>
              </w:rPr>
              <w:t>全　　　員</w:t>
            </w:r>
          </w:p>
        </w:tc>
        <w:tc>
          <w:tcPr>
            <w:tcW w:w="2098" w:type="dxa"/>
            <w:vAlign w:val="center"/>
          </w:tcPr>
          <w:p w14:paraId="4A925A7F" w14:textId="77777777" w:rsidR="003E2286" w:rsidRPr="00A30EE3" w:rsidRDefault="003E2286" w:rsidP="005C5593">
            <w:pPr>
              <w:pStyle w:val="a3"/>
              <w:widowControl/>
              <w:jc w:val="center"/>
              <w:rPr>
                <w:rFonts w:hAnsi="ＭＳ 明朝"/>
              </w:rPr>
            </w:pPr>
            <w:r w:rsidRPr="00A30EE3">
              <w:rPr>
                <w:rFonts w:hAnsi="ＭＳ 明朝" w:hint="eastAsia"/>
              </w:rPr>
              <w:t>使用不能までの期間</w:t>
            </w:r>
          </w:p>
        </w:tc>
      </w:tr>
      <w:tr w:rsidR="002A33E4" w:rsidRPr="00A30EE3" w14:paraId="26DCD470" w14:textId="77777777">
        <w:trPr>
          <w:trHeight w:val="320"/>
        </w:trPr>
        <w:tc>
          <w:tcPr>
            <w:tcW w:w="1588" w:type="dxa"/>
            <w:vAlign w:val="center"/>
          </w:tcPr>
          <w:p w14:paraId="6F205FA8" w14:textId="77777777" w:rsidR="003E2286" w:rsidRPr="00A30EE3" w:rsidRDefault="003E2286" w:rsidP="005C5593">
            <w:pPr>
              <w:pStyle w:val="a3"/>
              <w:widowControl/>
              <w:jc w:val="center"/>
              <w:rPr>
                <w:rFonts w:hAnsi="ＭＳ 明朝"/>
              </w:rPr>
            </w:pPr>
            <w:r w:rsidRPr="00A30EE3">
              <w:rPr>
                <w:rFonts w:hAnsi="ＭＳ 明朝"/>
              </w:rPr>
              <w:fldChar w:fldCharType="begin"/>
            </w:r>
            <w:r w:rsidRPr="00A30EE3">
              <w:rPr>
                <w:rFonts w:hAnsi="ＭＳ 明朝"/>
              </w:rPr>
              <w:instrText xml:space="preserve"> eq \o\ad(</w:instrText>
            </w:r>
            <w:r w:rsidRPr="00A30EE3">
              <w:rPr>
                <w:rFonts w:hAnsi="ＭＳ 明朝" w:hint="eastAsia"/>
              </w:rPr>
              <w:instrText>女子安全靴</w:instrText>
            </w:r>
            <w:r w:rsidRPr="00A30EE3">
              <w:rPr>
                <w:rFonts w:hAnsi="ＭＳ 明朝"/>
              </w:rPr>
              <w:instrText>,</w:instrText>
            </w:r>
            <w:r w:rsidRPr="00A30EE3">
              <w:rPr>
                <w:rFonts w:hAnsi="ＭＳ 明朝" w:hint="eastAsia"/>
              </w:rPr>
              <w:instrText xml:space="preserve">　　　　　　</w:instrText>
            </w:r>
            <w:r w:rsidRPr="00A30EE3">
              <w:rPr>
                <w:rFonts w:hAnsi="ＭＳ 明朝"/>
              </w:rPr>
              <w:instrText>)</w:instrText>
            </w:r>
            <w:r w:rsidRPr="00A30EE3">
              <w:rPr>
                <w:rFonts w:hAnsi="ＭＳ 明朝"/>
              </w:rPr>
              <w:fldChar w:fldCharType="end"/>
            </w:r>
          </w:p>
        </w:tc>
        <w:tc>
          <w:tcPr>
            <w:tcW w:w="1588" w:type="dxa"/>
            <w:vAlign w:val="center"/>
          </w:tcPr>
          <w:p w14:paraId="480299E8" w14:textId="77777777" w:rsidR="003E2286" w:rsidRPr="00A30EE3" w:rsidRDefault="003E2286" w:rsidP="005C5593">
            <w:pPr>
              <w:pStyle w:val="a3"/>
              <w:widowControl/>
              <w:jc w:val="center"/>
              <w:rPr>
                <w:rFonts w:hAnsi="ＭＳ 明朝"/>
              </w:rPr>
            </w:pPr>
            <w:r w:rsidRPr="00A30EE3">
              <w:rPr>
                <w:rFonts w:hAnsi="ＭＳ 明朝"/>
              </w:rPr>
              <w:fldChar w:fldCharType="begin"/>
            </w:r>
            <w:r w:rsidRPr="00A30EE3">
              <w:rPr>
                <w:rFonts w:hAnsi="ＭＳ 明朝"/>
              </w:rPr>
              <w:instrText xml:space="preserve"> eq \o\ad(</w:instrText>
            </w:r>
            <w:r w:rsidRPr="00A30EE3">
              <w:rPr>
                <w:rFonts w:hAnsi="ＭＳ 明朝" w:hint="eastAsia"/>
              </w:rPr>
              <w:instrText>現業部門</w:instrText>
            </w:r>
            <w:r w:rsidRPr="00A30EE3">
              <w:rPr>
                <w:rFonts w:hAnsi="ＭＳ 明朝"/>
              </w:rPr>
              <w:instrText>,</w:instrText>
            </w:r>
            <w:r w:rsidRPr="00A30EE3">
              <w:rPr>
                <w:rFonts w:hAnsi="ＭＳ 明朝" w:hint="eastAsia"/>
              </w:rPr>
              <w:instrText xml:space="preserve">　　　　　</w:instrText>
            </w:r>
            <w:r w:rsidRPr="00A30EE3">
              <w:rPr>
                <w:rFonts w:hAnsi="ＭＳ 明朝"/>
              </w:rPr>
              <w:instrText>)</w:instrText>
            </w:r>
            <w:r w:rsidRPr="00A30EE3">
              <w:rPr>
                <w:rFonts w:hAnsi="ＭＳ 明朝"/>
              </w:rPr>
              <w:fldChar w:fldCharType="end"/>
            </w:r>
          </w:p>
        </w:tc>
        <w:tc>
          <w:tcPr>
            <w:tcW w:w="2098" w:type="dxa"/>
            <w:vAlign w:val="center"/>
          </w:tcPr>
          <w:p w14:paraId="26D72616" w14:textId="77777777" w:rsidR="003E2286" w:rsidRPr="00A30EE3" w:rsidRDefault="003E2286" w:rsidP="005C5593">
            <w:pPr>
              <w:pStyle w:val="a3"/>
              <w:widowControl/>
              <w:jc w:val="center"/>
              <w:rPr>
                <w:rFonts w:hAnsi="ＭＳ 明朝"/>
              </w:rPr>
            </w:pPr>
            <w:r w:rsidRPr="00A30EE3">
              <w:rPr>
                <w:rFonts w:hAnsi="ＭＳ 明朝" w:hint="eastAsia"/>
              </w:rPr>
              <w:t>〃       〃</w:t>
            </w:r>
          </w:p>
        </w:tc>
      </w:tr>
      <w:tr w:rsidR="003E2286" w:rsidRPr="00A30EE3" w14:paraId="44B19E7C" w14:textId="77777777">
        <w:trPr>
          <w:trHeight w:val="320"/>
        </w:trPr>
        <w:tc>
          <w:tcPr>
            <w:tcW w:w="1588" w:type="dxa"/>
            <w:vAlign w:val="center"/>
          </w:tcPr>
          <w:p w14:paraId="00CE9A3E" w14:textId="77777777" w:rsidR="003E2286" w:rsidRPr="00A30EE3" w:rsidRDefault="003E2286" w:rsidP="005C5593">
            <w:pPr>
              <w:pStyle w:val="a3"/>
              <w:widowControl/>
              <w:jc w:val="center"/>
              <w:rPr>
                <w:rFonts w:hAnsi="ＭＳ 明朝"/>
              </w:rPr>
            </w:pPr>
            <w:r w:rsidRPr="00A30EE3">
              <w:rPr>
                <w:rFonts w:hAnsi="ＭＳ 明朝" w:hint="eastAsia"/>
              </w:rPr>
              <w:t>静電気安全靴</w:t>
            </w:r>
          </w:p>
        </w:tc>
        <w:tc>
          <w:tcPr>
            <w:tcW w:w="1588" w:type="dxa"/>
            <w:vAlign w:val="center"/>
          </w:tcPr>
          <w:p w14:paraId="10FFEFED" w14:textId="77777777" w:rsidR="003E2286" w:rsidRPr="00A30EE3" w:rsidRDefault="003E2286" w:rsidP="005C5593">
            <w:pPr>
              <w:pStyle w:val="a3"/>
              <w:widowControl/>
              <w:jc w:val="center"/>
              <w:rPr>
                <w:rFonts w:hAnsi="ＭＳ 明朝"/>
              </w:rPr>
            </w:pPr>
            <w:r w:rsidRPr="00A30EE3">
              <w:rPr>
                <w:rFonts w:hAnsi="ＭＳ 明朝" w:hint="eastAsia"/>
              </w:rPr>
              <w:t>電気計装者</w:t>
            </w:r>
          </w:p>
        </w:tc>
        <w:tc>
          <w:tcPr>
            <w:tcW w:w="2098" w:type="dxa"/>
            <w:vAlign w:val="center"/>
          </w:tcPr>
          <w:p w14:paraId="45A421CD" w14:textId="77777777" w:rsidR="003E2286" w:rsidRPr="00A30EE3" w:rsidRDefault="003E2286" w:rsidP="005C5593">
            <w:pPr>
              <w:pStyle w:val="a3"/>
              <w:widowControl/>
              <w:jc w:val="center"/>
              <w:rPr>
                <w:rFonts w:hAnsi="ＭＳ 明朝"/>
              </w:rPr>
            </w:pPr>
            <w:r w:rsidRPr="00A30EE3">
              <w:rPr>
                <w:rFonts w:hAnsi="ＭＳ 明朝" w:hint="eastAsia"/>
              </w:rPr>
              <w:t>〃       〃</w:t>
            </w:r>
          </w:p>
        </w:tc>
      </w:tr>
    </w:tbl>
    <w:p w14:paraId="6D19D782" w14:textId="77777777" w:rsidR="003E2286" w:rsidRPr="00A30EE3" w:rsidRDefault="003E2286" w:rsidP="005C5593">
      <w:pPr>
        <w:pStyle w:val="a3"/>
        <w:widowControl/>
        <w:rPr>
          <w:rFonts w:hAnsi="ＭＳ 明朝"/>
        </w:rPr>
      </w:pPr>
    </w:p>
    <w:p w14:paraId="136D759D" w14:textId="77777777" w:rsidR="003E2286" w:rsidRPr="00A30EE3" w:rsidRDefault="003E2286" w:rsidP="005C5593">
      <w:pPr>
        <w:pStyle w:val="a3"/>
        <w:widowControl/>
        <w:rPr>
          <w:rFonts w:hAnsi="ＭＳ 明朝"/>
        </w:rPr>
      </w:pPr>
      <w:r w:rsidRPr="00A30EE3">
        <w:rPr>
          <w:rFonts w:hAnsi="ＭＳ 明朝" w:hint="eastAsia"/>
        </w:rPr>
        <w:t>（</w:t>
      </w:r>
      <w:r w:rsidRPr="00A30EE3">
        <w:rPr>
          <w:rFonts w:hAnsi="ＭＳ 明朝"/>
        </w:rPr>
        <w:fldChar w:fldCharType="begin"/>
      </w:r>
      <w:r w:rsidRPr="00A30EE3">
        <w:rPr>
          <w:rFonts w:hAnsi="ＭＳ 明朝"/>
        </w:rPr>
        <w:instrText>eq \o\ad(\d\fo"</w:instrText>
      </w:r>
      <w:r w:rsidRPr="00A30EE3">
        <w:rPr>
          <w:rFonts w:hAnsi="ＭＳ 明朝" w:hint="eastAsia"/>
        </w:rPr>
        <w:instrText xml:space="preserve">保安帽　</w:instrText>
      </w:r>
      <w:r w:rsidRPr="00A30EE3">
        <w:rPr>
          <w:rFonts w:hAnsi="ＭＳ 明朝"/>
        </w:rPr>
        <w:instrText>"(),</w:instrText>
      </w:r>
      <w:r w:rsidRPr="00A30EE3">
        <w:rPr>
          <w:rFonts w:hAnsi="ＭＳ 明朝" w:hint="eastAsia"/>
        </w:rPr>
        <w:instrText>保安帽</w:instrText>
      </w:r>
      <w:r w:rsidRPr="00A30EE3">
        <w:rPr>
          <w:rFonts w:hAnsi="ＭＳ 明朝"/>
        </w:rPr>
        <w:instrText>)</w:instrText>
      </w:r>
      <w:r w:rsidRPr="00A30EE3">
        <w:rPr>
          <w:rFonts w:hAnsi="ＭＳ 明朝"/>
        </w:rPr>
        <w:fldChar w:fldCharType="end"/>
      </w:r>
      <w:r w:rsidRPr="00A30EE3">
        <w:rPr>
          <w:rFonts w:hAnsi="ＭＳ 明朝" w:hint="eastAsia"/>
        </w:rPr>
        <w:t>）</w:t>
      </w:r>
    </w:p>
    <w:p w14:paraId="6945C45A" w14:textId="77777777" w:rsidR="003E2286" w:rsidRPr="00A30EE3" w:rsidRDefault="003E2286" w:rsidP="005C5593">
      <w:pPr>
        <w:pStyle w:val="a3"/>
        <w:widowControl/>
        <w:rPr>
          <w:rFonts w:hAnsi="ＭＳ 明朝"/>
        </w:rPr>
      </w:pPr>
      <w:r w:rsidRPr="00A30EE3">
        <w:rPr>
          <w:rFonts w:hAnsi="ＭＳ 明朝" w:hint="eastAsia"/>
        </w:rPr>
        <w:t>第６条　　保安帽の貸与は、次のとおりとする。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40"/>
        <w:gridCol w:w="2040"/>
      </w:tblGrid>
      <w:tr w:rsidR="002A33E4" w:rsidRPr="00A30EE3" w14:paraId="28B75F31" w14:textId="77777777">
        <w:trPr>
          <w:trHeight w:val="320"/>
        </w:trPr>
        <w:tc>
          <w:tcPr>
            <w:tcW w:w="1560" w:type="dxa"/>
            <w:vAlign w:val="center"/>
          </w:tcPr>
          <w:p w14:paraId="348A9301" w14:textId="77777777" w:rsidR="003E2286" w:rsidRPr="00A30EE3" w:rsidRDefault="003E2286" w:rsidP="005C5593">
            <w:pPr>
              <w:pStyle w:val="a3"/>
              <w:widowControl/>
              <w:jc w:val="center"/>
              <w:rPr>
                <w:rFonts w:hAnsi="ＭＳ 明朝"/>
              </w:rPr>
            </w:pPr>
            <w:r w:rsidRPr="00A30EE3">
              <w:rPr>
                <w:rFonts w:hAnsi="ＭＳ 明朝" w:hint="eastAsia"/>
              </w:rPr>
              <w:t>種    類</w:t>
            </w:r>
          </w:p>
        </w:tc>
        <w:tc>
          <w:tcPr>
            <w:tcW w:w="1440" w:type="dxa"/>
            <w:vAlign w:val="center"/>
          </w:tcPr>
          <w:p w14:paraId="43364CD4" w14:textId="77777777" w:rsidR="003E2286" w:rsidRPr="00A30EE3" w:rsidRDefault="003E2286" w:rsidP="005C5593">
            <w:pPr>
              <w:pStyle w:val="a3"/>
              <w:widowControl/>
              <w:jc w:val="center"/>
              <w:rPr>
                <w:rFonts w:hAnsi="ＭＳ 明朝"/>
              </w:rPr>
            </w:pPr>
            <w:r w:rsidRPr="00A30EE3">
              <w:rPr>
                <w:rFonts w:hAnsi="ＭＳ 明朝" w:hint="eastAsia"/>
              </w:rPr>
              <w:t>対  象  者</w:t>
            </w:r>
          </w:p>
        </w:tc>
        <w:tc>
          <w:tcPr>
            <w:tcW w:w="2040" w:type="dxa"/>
            <w:vAlign w:val="center"/>
          </w:tcPr>
          <w:p w14:paraId="152E3517" w14:textId="77777777" w:rsidR="003E2286" w:rsidRPr="00A30EE3" w:rsidRDefault="003E2286" w:rsidP="005C5593">
            <w:pPr>
              <w:pStyle w:val="a3"/>
              <w:widowControl/>
              <w:jc w:val="center"/>
              <w:rPr>
                <w:rFonts w:hAnsi="ＭＳ 明朝"/>
              </w:rPr>
            </w:pPr>
            <w:r w:rsidRPr="00A30EE3">
              <w:rPr>
                <w:rFonts w:hAnsi="ＭＳ 明朝" w:hint="eastAsia"/>
              </w:rPr>
              <w:t>更  新  期  間</w:t>
            </w:r>
          </w:p>
        </w:tc>
      </w:tr>
      <w:tr w:rsidR="003E2286" w:rsidRPr="00A30EE3" w14:paraId="417925F4" w14:textId="77777777">
        <w:trPr>
          <w:trHeight w:val="320"/>
        </w:trPr>
        <w:tc>
          <w:tcPr>
            <w:tcW w:w="1560" w:type="dxa"/>
            <w:vAlign w:val="center"/>
          </w:tcPr>
          <w:p w14:paraId="1DCB983F" w14:textId="77777777" w:rsidR="003E2286" w:rsidRPr="00A30EE3" w:rsidRDefault="003E2286" w:rsidP="005C5593">
            <w:pPr>
              <w:pStyle w:val="a3"/>
              <w:widowControl/>
              <w:jc w:val="center"/>
              <w:rPr>
                <w:rFonts w:hAnsi="ＭＳ 明朝"/>
              </w:rPr>
            </w:pPr>
            <w:r w:rsidRPr="00A30EE3">
              <w:rPr>
                <w:rFonts w:hAnsi="ＭＳ 明朝" w:hint="eastAsia"/>
              </w:rPr>
              <w:t>ヘルメット</w:t>
            </w:r>
          </w:p>
        </w:tc>
        <w:tc>
          <w:tcPr>
            <w:tcW w:w="1440" w:type="dxa"/>
            <w:vAlign w:val="center"/>
          </w:tcPr>
          <w:p w14:paraId="269C5A44" w14:textId="77777777" w:rsidR="003E2286" w:rsidRPr="00A30EE3" w:rsidRDefault="003E2286" w:rsidP="005C5593">
            <w:pPr>
              <w:pStyle w:val="a3"/>
              <w:widowControl/>
              <w:jc w:val="center"/>
              <w:rPr>
                <w:rFonts w:hAnsi="ＭＳ 明朝"/>
              </w:rPr>
            </w:pPr>
            <w:r w:rsidRPr="00A30EE3">
              <w:rPr>
                <w:rFonts w:hAnsi="ＭＳ 明朝" w:hint="eastAsia"/>
              </w:rPr>
              <w:t>全      員</w:t>
            </w:r>
          </w:p>
        </w:tc>
        <w:tc>
          <w:tcPr>
            <w:tcW w:w="2040" w:type="dxa"/>
            <w:vAlign w:val="center"/>
          </w:tcPr>
          <w:p w14:paraId="573FB114" w14:textId="77777777" w:rsidR="003E2286" w:rsidRPr="00A30EE3" w:rsidRDefault="003E2286" w:rsidP="005C5593">
            <w:pPr>
              <w:pStyle w:val="a3"/>
              <w:widowControl/>
              <w:jc w:val="center"/>
              <w:rPr>
                <w:rFonts w:hAnsi="ＭＳ 明朝"/>
              </w:rPr>
            </w:pPr>
            <w:r w:rsidRPr="00A30EE3">
              <w:rPr>
                <w:rFonts w:hAnsi="ＭＳ 明朝" w:hint="eastAsia"/>
              </w:rPr>
              <w:t>使用不能までの期間</w:t>
            </w:r>
          </w:p>
        </w:tc>
      </w:tr>
    </w:tbl>
    <w:p w14:paraId="5FB1EBBD" w14:textId="77777777" w:rsidR="003E2286" w:rsidRPr="00A30EE3" w:rsidRDefault="003E2286" w:rsidP="005C5593">
      <w:pPr>
        <w:pStyle w:val="a3"/>
        <w:widowControl/>
        <w:rPr>
          <w:rFonts w:hAnsi="ＭＳ 明朝"/>
        </w:rPr>
      </w:pPr>
    </w:p>
    <w:p w14:paraId="47AD934B" w14:textId="77777777" w:rsidR="003E2286" w:rsidRPr="00A30EE3" w:rsidRDefault="003E2286" w:rsidP="005C5593">
      <w:pPr>
        <w:pStyle w:val="a3"/>
        <w:widowControl/>
        <w:rPr>
          <w:rFonts w:hAnsi="ＭＳ 明朝"/>
        </w:rPr>
      </w:pPr>
      <w:r w:rsidRPr="00A30EE3">
        <w:rPr>
          <w:rFonts w:hAnsi="ＭＳ 明朝" w:hint="eastAsia"/>
        </w:rPr>
        <w:t>（その他安全衛生上必要な保護具）</w:t>
      </w:r>
    </w:p>
    <w:p w14:paraId="68F871B8" w14:textId="77777777" w:rsidR="003E2286" w:rsidRPr="00A30EE3" w:rsidRDefault="003E2286" w:rsidP="005C5593">
      <w:pPr>
        <w:pStyle w:val="a3"/>
        <w:widowControl/>
        <w:rPr>
          <w:rFonts w:hAnsi="ＭＳ 明朝"/>
        </w:rPr>
      </w:pPr>
      <w:r w:rsidRPr="00A30EE3">
        <w:rPr>
          <w:rFonts w:hAnsi="ＭＳ 明朝" w:hint="eastAsia"/>
        </w:rPr>
        <w:t>第７条　　安全衛生上会社が必要と認めたものについて、その都度定め貸与するものとする。</w:t>
      </w:r>
    </w:p>
    <w:p w14:paraId="1E2F9901" w14:textId="77777777" w:rsidR="003E2286" w:rsidRPr="00A30EE3" w:rsidRDefault="003E2286" w:rsidP="005C5593">
      <w:pPr>
        <w:pStyle w:val="a3"/>
        <w:widowControl/>
        <w:rPr>
          <w:rFonts w:hAnsi="ＭＳ 明朝"/>
        </w:rPr>
      </w:pPr>
    </w:p>
    <w:p w14:paraId="230D8A31" w14:textId="77777777" w:rsidR="003E2286" w:rsidRPr="00A30EE3" w:rsidRDefault="003E2286" w:rsidP="005C5593">
      <w:pPr>
        <w:pStyle w:val="a3"/>
        <w:widowControl/>
        <w:rPr>
          <w:rFonts w:hAnsi="ＭＳ 明朝"/>
        </w:rPr>
      </w:pPr>
      <w:r w:rsidRPr="00A30EE3">
        <w:rPr>
          <w:rFonts w:hAnsi="ＭＳ 明朝" w:hint="eastAsia"/>
        </w:rPr>
        <w:t>（交　　換）</w:t>
      </w:r>
    </w:p>
    <w:p w14:paraId="597B3092"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第８条　　安全保護具は、貸与期間内でも使用に耐えられないと所属課長または係長が認めた場合は、新品と交換することができる。</w:t>
      </w:r>
    </w:p>
    <w:p w14:paraId="660348C6" w14:textId="77777777" w:rsidR="003E2286" w:rsidRPr="00A30EE3" w:rsidRDefault="003E2286" w:rsidP="005C5593">
      <w:pPr>
        <w:pStyle w:val="a3"/>
        <w:widowControl/>
        <w:rPr>
          <w:rFonts w:hAnsi="ＭＳ 明朝"/>
        </w:rPr>
      </w:pPr>
    </w:p>
    <w:p w14:paraId="270BB7D0" w14:textId="77777777" w:rsidR="003E2286" w:rsidRPr="00A30EE3" w:rsidRDefault="003E2286" w:rsidP="005C5593">
      <w:pPr>
        <w:pStyle w:val="a3"/>
        <w:widowControl/>
        <w:rPr>
          <w:rFonts w:hAnsi="ＭＳ 明朝"/>
        </w:rPr>
      </w:pPr>
      <w:r w:rsidRPr="00A30EE3">
        <w:rPr>
          <w:rFonts w:hAnsi="ＭＳ 明朝" w:hint="eastAsia"/>
        </w:rPr>
        <w:t>（返　　納）</w:t>
      </w:r>
    </w:p>
    <w:p w14:paraId="07975EEA"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第９条　　正社員は、退職または解雇されたときは、貸与された安全保護具のすべてを会社に返納しなければならない。</w:t>
      </w:r>
    </w:p>
    <w:p w14:paraId="5520DAE6" w14:textId="77777777" w:rsidR="003E2286" w:rsidRPr="00A30EE3" w:rsidRDefault="003E2286" w:rsidP="005C5593">
      <w:pPr>
        <w:pStyle w:val="a3"/>
        <w:widowControl/>
        <w:rPr>
          <w:rFonts w:hAnsi="ＭＳ 明朝"/>
        </w:rPr>
      </w:pPr>
    </w:p>
    <w:p w14:paraId="687A839E" w14:textId="77777777" w:rsidR="003E2286" w:rsidRPr="00A30EE3" w:rsidRDefault="003E2286" w:rsidP="005C5593">
      <w:pPr>
        <w:pStyle w:val="a3"/>
        <w:widowControl/>
        <w:rPr>
          <w:rFonts w:hAnsi="ＭＳ 明朝"/>
        </w:rPr>
      </w:pPr>
    </w:p>
    <w:p w14:paraId="3F182AFA" w14:textId="77777777" w:rsidR="003E2286" w:rsidRPr="00A30EE3" w:rsidRDefault="003E2286" w:rsidP="005C5593">
      <w:pPr>
        <w:pStyle w:val="a3"/>
        <w:widowControl/>
        <w:jc w:val="center"/>
        <w:rPr>
          <w:rFonts w:hAnsi="ＭＳ 明朝"/>
        </w:rPr>
      </w:pPr>
      <w:r w:rsidRPr="00A30EE3">
        <w:rPr>
          <w:rFonts w:hAnsi="ＭＳ 明朝" w:hint="eastAsia"/>
        </w:rPr>
        <w:lastRenderedPageBreak/>
        <w:t>付　　則</w:t>
      </w:r>
    </w:p>
    <w:p w14:paraId="1D3585D9" w14:textId="77777777" w:rsidR="003E2286" w:rsidRPr="00A30EE3" w:rsidRDefault="003E2286" w:rsidP="005C5593">
      <w:pPr>
        <w:pStyle w:val="a3"/>
        <w:widowControl/>
        <w:rPr>
          <w:rFonts w:hAnsi="ＭＳ 明朝"/>
        </w:rPr>
      </w:pPr>
    </w:p>
    <w:p w14:paraId="295CA52F" w14:textId="77777777" w:rsidR="003E2286" w:rsidRPr="00A30EE3" w:rsidRDefault="003E2286" w:rsidP="005C5593">
      <w:pPr>
        <w:pStyle w:val="a3"/>
        <w:widowControl/>
        <w:rPr>
          <w:rFonts w:hAnsi="ＭＳ 明朝"/>
        </w:rPr>
      </w:pPr>
      <w:r w:rsidRPr="00A30EE3">
        <w:rPr>
          <w:rFonts w:hAnsi="ＭＳ 明朝" w:hint="eastAsia"/>
        </w:rPr>
        <w:t>第１条　　この規程は、</w:t>
      </w:r>
      <w:r w:rsidRPr="00A30EE3">
        <w:rPr>
          <w:rFonts w:hAnsi="ＭＳ 明朝"/>
        </w:rPr>
        <w:t>1995</w:t>
      </w:r>
      <w:r w:rsidRPr="00A30EE3">
        <w:rPr>
          <w:rFonts w:hAnsi="ＭＳ 明朝" w:hint="eastAsia"/>
        </w:rPr>
        <w:t>年</w:t>
      </w:r>
      <w:r w:rsidRPr="00A30EE3">
        <w:rPr>
          <w:rFonts w:hAnsi="ＭＳ 明朝"/>
        </w:rPr>
        <w:t>10</w:t>
      </w:r>
      <w:r w:rsidRPr="00A30EE3">
        <w:rPr>
          <w:rFonts w:hAnsi="ＭＳ 明朝" w:hint="eastAsia"/>
        </w:rPr>
        <w:t>月１日から施行する。</w:t>
      </w:r>
    </w:p>
    <w:p w14:paraId="6239BD43" w14:textId="77777777" w:rsidR="003E2286" w:rsidRPr="00A30EE3" w:rsidRDefault="003E2286" w:rsidP="005C5593">
      <w:pPr>
        <w:pStyle w:val="a3"/>
        <w:widowControl/>
        <w:rPr>
          <w:rFonts w:hAnsi="ＭＳ 明朝"/>
        </w:rPr>
      </w:pPr>
    </w:p>
    <w:p w14:paraId="5C1E8E3A" w14:textId="77777777" w:rsidR="003E2286" w:rsidRPr="00A30EE3" w:rsidRDefault="003E2286" w:rsidP="005C5593">
      <w:pPr>
        <w:pStyle w:val="a3"/>
        <w:widowControl/>
        <w:rPr>
          <w:rFonts w:hAnsi="ＭＳ 明朝"/>
        </w:rPr>
      </w:pPr>
      <w:r w:rsidRPr="00A30EE3">
        <w:rPr>
          <w:rFonts w:hAnsi="ＭＳ 明朝" w:hint="eastAsia"/>
        </w:rPr>
        <w:t xml:space="preserve"> （一部改正の沿革）</w:t>
      </w:r>
    </w:p>
    <w:p w14:paraId="1B432D93" w14:textId="77777777" w:rsidR="003E2286" w:rsidRPr="00A30EE3" w:rsidRDefault="003E2286" w:rsidP="005C5593">
      <w:pPr>
        <w:pStyle w:val="a3"/>
        <w:widowControl/>
        <w:rPr>
          <w:rFonts w:hAnsi="ＭＳ 明朝"/>
        </w:rPr>
      </w:pPr>
      <w:r w:rsidRPr="00A30EE3">
        <w:rPr>
          <w:rFonts w:hAnsi="ＭＳ 明朝" w:hint="eastAsia"/>
        </w:rPr>
        <w:t xml:space="preserve">           2001年 3月16日</w:t>
      </w:r>
    </w:p>
    <w:p w14:paraId="7B382675" w14:textId="77777777" w:rsidR="003E2286" w:rsidRPr="00A30EE3" w:rsidRDefault="007570AC" w:rsidP="005C5593">
      <w:pPr>
        <w:pStyle w:val="a3"/>
        <w:widowControl/>
        <w:rPr>
          <w:rFonts w:hAnsi="ＭＳ 明朝"/>
        </w:rPr>
      </w:pPr>
      <w:r w:rsidRPr="00A30EE3">
        <w:rPr>
          <w:rFonts w:hAnsi="ＭＳ 明朝" w:hint="eastAsia"/>
        </w:rPr>
        <w:t xml:space="preserve">           2021年 3月16日</w:t>
      </w:r>
    </w:p>
    <w:p w14:paraId="34285057" w14:textId="77777777" w:rsidR="003E2286" w:rsidRPr="00A30EE3" w:rsidRDefault="003E2286" w:rsidP="005C5593">
      <w:pPr>
        <w:pStyle w:val="a3"/>
        <w:widowControl/>
      </w:pPr>
    </w:p>
    <w:p w14:paraId="099EDA92" w14:textId="77777777" w:rsidR="003E2286" w:rsidRPr="00A30EE3" w:rsidRDefault="003E2286" w:rsidP="005C5593">
      <w:pPr>
        <w:pStyle w:val="a3"/>
        <w:widowControl/>
      </w:pPr>
    </w:p>
    <w:p w14:paraId="2E33D906" w14:textId="77777777" w:rsidR="003E2286" w:rsidRPr="00A30EE3" w:rsidRDefault="003E2286" w:rsidP="005C5593">
      <w:pPr>
        <w:pStyle w:val="a3"/>
        <w:widowControl/>
      </w:pPr>
    </w:p>
    <w:p w14:paraId="161987AF" w14:textId="77777777" w:rsidR="003E2286" w:rsidRPr="00A30EE3" w:rsidRDefault="003E2286" w:rsidP="005C5593">
      <w:pPr>
        <w:pStyle w:val="a3"/>
        <w:widowControl/>
      </w:pPr>
    </w:p>
    <w:p w14:paraId="6C770982" w14:textId="77777777" w:rsidR="003E2286" w:rsidRPr="00A30EE3" w:rsidRDefault="003E2286" w:rsidP="005C5593">
      <w:pPr>
        <w:pStyle w:val="a3"/>
        <w:widowControl/>
      </w:pPr>
    </w:p>
    <w:p w14:paraId="2DB49E43" w14:textId="77777777" w:rsidR="003E2286" w:rsidRPr="00A30EE3" w:rsidRDefault="003E2286" w:rsidP="005C5593">
      <w:pPr>
        <w:pStyle w:val="a3"/>
        <w:widowControl/>
      </w:pPr>
    </w:p>
    <w:p w14:paraId="052848AF" w14:textId="77777777" w:rsidR="003E2286" w:rsidRPr="00A30EE3" w:rsidRDefault="003E2286" w:rsidP="005C5593">
      <w:pPr>
        <w:pStyle w:val="a3"/>
        <w:widowControl/>
      </w:pPr>
    </w:p>
    <w:p w14:paraId="75791AF7" w14:textId="77777777" w:rsidR="003E2286" w:rsidRPr="00A30EE3" w:rsidRDefault="003E2286" w:rsidP="005C5593">
      <w:pPr>
        <w:pStyle w:val="a3"/>
        <w:widowControl/>
      </w:pPr>
    </w:p>
    <w:p w14:paraId="420C7B2E" w14:textId="77777777" w:rsidR="003E2286" w:rsidRPr="00A30EE3" w:rsidRDefault="003E2286" w:rsidP="005C5593">
      <w:pPr>
        <w:pStyle w:val="a3"/>
        <w:widowControl/>
      </w:pPr>
    </w:p>
    <w:p w14:paraId="73DE5A84" w14:textId="77777777" w:rsidR="003E2286" w:rsidRPr="00A30EE3" w:rsidRDefault="003E2286" w:rsidP="005C5593">
      <w:pPr>
        <w:pStyle w:val="a3"/>
        <w:widowControl/>
      </w:pPr>
    </w:p>
    <w:p w14:paraId="34436CBF" w14:textId="77777777" w:rsidR="003E2286" w:rsidRPr="00A30EE3" w:rsidRDefault="003E2286" w:rsidP="005C5593">
      <w:pPr>
        <w:pStyle w:val="a3"/>
        <w:widowControl/>
      </w:pPr>
    </w:p>
    <w:p w14:paraId="19AF995B" w14:textId="77777777" w:rsidR="003E2286" w:rsidRPr="00A30EE3" w:rsidRDefault="003E2286" w:rsidP="005C5593">
      <w:pPr>
        <w:pStyle w:val="a3"/>
        <w:widowControl/>
      </w:pPr>
    </w:p>
    <w:p w14:paraId="009AF3DB" w14:textId="77777777" w:rsidR="003E2286" w:rsidRPr="00A30EE3" w:rsidRDefault="003E2286" w:rsidP="005C5593">
      <w:pPr>
        <w:pStyle w:val="a3"/>
        <w:widowControl/>
      </w:pPr>
    </w:p>
    <w:p w14:paraId="5389CA16" w14:textId="77777777" w:rsidR="003E2286" w:rsidRPr="00A30EE3" w:rsidRDefault="003E2286" w:rsidP="005C5593">
      <w:pPr>
        <w:pStyle w:val="a3"/>
        <w:widowControl/>
      </w:pPr>
    </w:p>
    <w:p w14:paraId="681A8A4E" w14:textId="77777777" w:rsidR="003E2286" w:rsidRPr="00A30EE3" w:rsidRDefault="003E2286" w:rsidP="005C5593">
      <w:pPr>
        <w:pStyle w:val="a3"/>
        <w:widowControl/>
      </w:pPr>
    </w:p>
    <w:p w14:paraId="5D38AF3F" w14:textId="77777777" w:rsidR="003E2286" w:rsidRPr="00A30EE3" w:rsidRDefault="003E2286" w:rsidP="005C5593">
      <w:pPr>
        <w:pStyle w:val="a3"/>
        <w:widowControl/>
      </w:pPr>
    </w:p>
    <w:p w14:paraId="62A7E6B7" w14:textId="77777777" w:rsidR="003E2286" w:rsidRPr="00A30EE3" w:rsidRDefault="003E2286" w:rsidP="005C5593">
      <w:pPr>
        <w:pStyle w:val="a3"/>
        <w:widowControl/>
      </w:pPr>
    </w:p>
    <w:p w14:paraId="5E4AEAB9" w14:textId="77777777" w:rsidR="003E2286" w:rsidRPr="00A30EE3" w:rsidRDefault="003E2286" w:rsidP="005C5593">
      <w:pPr>
        <w:pStyle w:val="a3"/>
        <w:widowControl/>
      </w:pPr>
    </w:p>
    <w:p w14:paraId="7B1B98CA" w14:textId="77777777" w:rsidR="003E2286" w:rsidRPr="00A30EE3" w:rsidRDefault="003E2286" w:rsidP="005C5593">
      <w:pPr>
        <w:pStyle w:val="a3"/>
        <w:widowControl/>
      </w:pPr>
    </w:p>
    <w:p w14:paraId="6CC17890" w14:textId="77777777" w:rsidR="003E2286" w:rsidRPr="00A30EE3" w:rsidRDefault="003E2286" w:rsidP="005C5593">
      <w:pPr>
        <w:pStyle w:val="a3"/>
        <w:widowControl/>
      </w:pPr>
    </w:p>
    <w:p w14:paraId="553B1DD4" w14:textId="77777777" w:rsidR="003E2286" w:rsidRPr="00A30EE3" w:rsidRDefault="003E2286" w:rsidP="005C5593">
      <w:pPr>
        <w:pStyle w:val="a3"/>
        <w:widowControl/>
      </w:pPr>
    </w:p>
    <w:p w14:paraId="57F42F0C" w14:textId="77777777" w:rsidR="003E2286" w:rsidRPr="00A30EE3" w:rsidRDefault="003E2286" w:rsidP="005C5593">
      <w:pPr>
        <w:pStyle w:val="a3"/>
        <w:widowControl/>
      </w:pPr>
    </w:p>
    <w:p w14:paraId="4DBDC1D1" w14:textId="77777777" w:rsidR="003E2286" w:rsidRPr="00A30EE3" w:rsidRDefault="003E2286" w:rsidP="005C5593">
      <w:pPr>
        <w:pStyle w:val="a3"/>
        <w:widowControl/>
      </w:pPr>
    </w:p>
    <w:p w14:paraId="03C13C55" w14:textId="77777777" w:rsidR="003E2286" w:rsidRPr="00A30EE3" w:rsidRDefault="003E2286" w:rsidP="005C5593">
      <w:pPr>
        <w:pStyle w:val="a3"/>
        <w:widowControl/>
      </w:pPr>
    </w:p>
    <w:p w14:paraId="27342E58" w14:textId="77777777" w:rsidR="003E2286" w:rsidRPr="00A30EE3" w:rsidRDefault="003E2286" w:rsidP="005C5593">
      <w:pPr>
        <w:pStyle w:val="a3"/>
        <w:widowControl/>
      </w:pPr>
    </w:p>
    <w:p w14:paraId="17E2B8EB" w14:textId="77777777" w:rsidR="003E2286" w:rsidRPr="00A30EE3" w:rsidRDefault="003E2286" w:rsidP="005C5593">
      <w:pPr>
        <w:pStyle w:val="a3"/>
        <w:widowControl/>
      </w:pPr>
    </w:p>
    <w:p w14:paraId="6FDCC5C4" w14:textId="77777777" w:rsidR="003E2286" w:rsidRPr="00A30EE3" w:rsidRDefault="003E2286" w:rsidP="005C5593">
      <w:pPr>
        <w:pStyle w:val="a3"/>
        <w:widowControl/>
      </w:pPr>
    </w:p>
    <w:p w14:paraId="039BEB77" w14:textId="77777777" w:rsidR="003E2286" w:rsidRPr="00A30EE3" w:rsidRDefault="003E2286" w:rsidP="005C5593">
      <w:pPr>
        <w:pStyle w:val="a3"/>
        <w:widowControl/>
      </w:pPr>
    </w:p>
    <w:p w14:paraId="0FA4E011" w14:textId="77777777" w:rsidR="003E2286" w:rsidRPr="00A30EE3" w:rsidRDefault="003E2286" w:rsidP="005C5593">
      <w:pPr>
        <w:pStyle w:val="a3"/>
        <w:widowControl/>
      </w:pPr>
    </w:p>
    <w:p w14:paraId="4334A99E" w14:textId="77777777" w:rsidR="003E2286" w:rsidRPr="00A30EE3" w:rsidRDefault="003E2286" w:rsidP="005C5593">
      <w:pPr>
        <w:pStyle w:val="a3"/>
        <w:widowControl/>
      </w:pPr>
    </w:p>
    <w:p w14:paraId="565BEA23" w14:textId="77777777" w:rsidR="003E2286" w:rsidRPr="00A30EE3" w:rsidRDefault="003E2286" w:rsidP="005C5593">
      <w:pPr>
        <w:pStyle w:val="a3"/>
        <w:widowControl/>
      </w:pPr>
    </w:p>
    <w:p w14:paraId="1F323575" w14:textId="77777777" w:rsidR="003E2286" w:rsidRPr="00A30EE3" w:rsidRDefault="003E2286" w:rsidP="005C5593">
      <w:pPr>
        <w:pStyle w:val="a3"/>
        <w:widowControl/>
      </w:pPr>
    </w:p>
    <w:p w14:paraId="64397CD4" w14:textId="77777777" w:rsidR="003E2286" w:rsidRPr="00A30EE3" w:rsidRDefault="003E2286" w:rsidP="005C5593">
      <w:pPr>
        <w:pStyle w:val="a3"/>
        <w:widowControl/>
      </w:pPr>
    </w:p>
    <w:p w14:paraId="0C76BB1E" w14:textId="77777777" w:rsidR="003E2286" w:rsidRPr="00A30EE3" w:rsidRDefault="003E2286" w:rsidP="005C5593">
      <w:pPr>
        <w:pStyle w:val="a3"/>
        <w:widowControl/>
      </w:pPr>
    </w:p>
    <w:p w14:paraId="41F5292B" w14:textId="77777777" w:rsidR="003E2286" w:rsidRPr="00A30EE3" w:rsidRDefault="003E2286" w:rsidP="005C5593">
      <w:pPr>
        <w:pStyle w:val="a3"/>
        <w:widowControl/>
      </w:pPr>
    </w:p>
    <w:p w14:paraId="75392418" w14:textId="77777777" w:rsidR="003E2286" w:rsidRPr="00A30EE3" w:rsidRDefault="003E2286" w:rsidP="005C5593">
      <w:pPr>
        <w:pStyle w:val="a3"/>
        <w:widowControl/>
      </w:pPr>
    </w:p>
    <w:p w14:paraId="2C2AA5E1" w14:textId="77777777" w:rsidR="003E2286" w:rsidRPr="00A30EE3" w:rsidRDefault="003E2286" w:rsidP="005C5593">
      <w:pPr>
        <w:pStyle w:val="a3"/>
        <w:widowControl/>
      </w:pPr>
    </w:p>
    <w:p w14:paraId="7B2A77A2" w14:textId="77777777" w:rsidR="003E2286" w:rsidRPr="00A30EE3" w:rsidRDefault="003E2286" w:rsidP="005C5593">
      <w:pPr>
        <w:pStyle w:val="a3"/>
        <w:widowControl/>
      </w:pPr>
    </w:p>
    <w:p w14:paraId="273C8C52" w14:textId="77777777" w:rsidR="003E2286" w:rsidRPr="00A30EE3" w:rsidRDefault="003E2286" w:rsidP="005C5593">
      <w:pPr>
        <w:pStyle w:val="a3"/>
        <w:widowControl/>
      </w:pPr>
    </w:p>
    <w:p w14:paraId="58DFF30A" w14:textId="77777777" w:rsidR="00E223AC" w:rsidRPr="00A30EE3" w:rsidRDefault="00E223AC" w:rsidP="005C5593">
      <w:pPr>
        <w:pStyle w:val="a3"/>
        <w:widowControl/>
      </w:pPr>
    </w:p>
    <w:p w14:paraId="227BAAE4" w14:textId="77777777" w:rsidR="007570AC" w:rsidRPr="00A30EE3" w:rsidRDefault="007570AC" w:rsidP="005C5593">
      <w:pPr>
        <w:pStyle w:val="a3"/>
        <w:widowControl/>
      </w:pPr>
    </w:p>
    <w:p w14:paraId="7D57A1A6" w14:textId="77777777" w:rsidR="007570AC" w:rsidRPr="00A30EE3" w:rsidRDefault="007570AC" w:rsidP="005C5593">
      <w:pPr>
        <w:pStyle w:val="a3"/>
        <w:widowControl/>
      </w:pPr>
    </w:p>
    <w:p w14:paraId="25E15FAF" w14:textId="77777777" w:rsidR="00E223AC" w:rsidRPr="00A30EE3" w:rsidRDefault="00E223AC" w:rsidP="005C5593">
      <w:pPr>
        <w:pStyle w:val="a3"/>
        <w:widowControl/>
      </w:pPr>
    </w:p>
    <w:p w14:paraId="52207226" w14:textId="77777777" w:rsidR="003E2286" w:rsidRPr="00A30EE3" w:rsidRDefault="003E2286" w:rsidP="005C5593">
      <w:pPr>
        <w:pStyle w:val="a3"/>
        <w:widowControl/>
      </w:pPr>
    </w:p>
    <w:p w14:paraId="41C7F0C6" w14:textId="77777777" w:rsidR="003E2286" w:rsidRPr="00A30EE3" w:rsidRDefault="003E2286" w:rsidP="005C5593">
      <w:pPr>
        <w:pStyle w:val="a3"/>
        <w:widowControl/>
      </w:pPr>
    </w:p>
    <w:p w14:paraId="2E6CB505" w14:textId="77777777" w:rsidR="003E2286" w:rsidRPr="00A30EE3" w:rsidRDefault="003E2286" w:rsidP="005C5593">
      <w:pPr>
        <w:pStyle w:val="a3"/>
        <w:widowControl/>
      </w:pPr>
    </w:p>
    <w:p w14:paraId="1B695989" w14:textId="77777777" w:rsidR="003E2286" w:rsidRPr="00A30EE3" w:rsidRDefault="003E2286" w:rsidP="005C5593">
      <w:pPr>
        <w:pStyle w:val="a3"/>
        <w:widowControl/>
      </w:pPr>
    </w:p>
    <w:p w14:paraId="339C92A5" w14:textId="77777777" w:rsidR="00E7271F" w:rsidRPr="00A30EE3" w:rsidRDefault="00E7271F" w:rsidP="005C5593">
      <w:pPr>
        <w:pStyle w:val="a3"/>
        <w:widowControl/>
      </w:pPr>
    </w:p>
    <w:p w14:paraId="18B28E6C" w14:textId="77777777" w:rsidR="003E2286" w:rsidRPr="00A30EE3" w:rsidRDefault="003E2286" w:rsidP="005C5593">
      <w:pPr>
        <w:pStyle w:val="a3"/>
        <w:widowControl/>
        <w:jc w:val="center"/>
      </w:pPr>
      <w:r w:rsidRPr="00A30EE3">
        <w:rPr>
          <w:rFonts w:hint="eastAsia"/>
          <w:sz w:val="32"/>
        </w:rPr>
        <w:lastRenderedPageBreak/>
        <w:t>財産形成貯蓄規程</w:t>
      </w:r>
    </w:p>
    <w:p w14:paraId="150E8DD8" w14:textId="77777777" w:rsidR="003E2286" w:rsidRPr="00A30EE3" w:rsidRDefault="003E2286" w:rsidP="005C5593">
      <w:pPr>
        <w:pStyle w:val="a3"/>
        <w:widowControl/>
      </w:pPr>
    </w:p>
    <w:p w14:paraId="6A644B51" w14:textId="77777777" w:rsidR="003E2286" w:rsidRPr="00A30EE3" w:rsidRDefault="003E2286" w:rsidP="005C5593">
      <w:pPr>
        <w:pStyle w:val="a3"/>
        <w:widowControl/>
      </w:pPr>
    </w:p>
    <w:p w14:paraId="24AA56F1" w14:textId="77777777" w:rsidR="003E2286" w:rsidRPr="00A30EE3" w:rsidRDefault="003E2286" w:rsidP="005C5593">
      <w:pPr>
        <w:pStyle w:val="a3"/>
        <w:widowControl/>
      </w:pPr>
      <w:r w:rsidRPr="00A30EE3">
        <w:rPr>
          <w:rFonts w:hint="eastAsia"/>
        </w:rPr>
        <w:t>（適　　用）</w:t>
      </w:r>
    </w:p>
    <w:p w14:paraId="35D62056" w14:textId="77777777" w:rsidR="003E2286" w:rsidRPr="00A30EE3" w:rsidRDefault="003E2286" w:rsidP="005C5593">
      <w:pPr>
        <w:pStyle w:val="a3"/>
        <w:widowControl/>
        <w:ind w:left="800" w:hangingChars="400" w:hanging="800"/>
      </w:pPr>
      <w:r w:rsidRPr="00A30EE3">
        <w:rPr>
          <w:rFonts w:hint="eastAsia"/>
        </w:rPr>
        <w:t>第１条　　この規程は、勤労者財産形成促進法に基づく財産形成貯蓄（以下「財形貯蓄」という。）の取扱いを定めたものであり、正社員の住宅取得等財産形成に寄与することを目的として定めたものである。</w:t>
      </w:r>
    </w:p>
    <w:p w14:paraId="72A35356" w14:textId="77777777" w:rsidR="003E2286" w:rsidRPr="00A30EE3" w:rsidRDefault="003E2286" w:rsidP="005C5593">
      <w:pPr>
        <w:pStyle w:val="a3"/>
        <w:widowControl/>
      </w:pPr>
    </w:p>
    <w:p w14:paraId="7EC1111C" w14:textId="77777777" w:rsidR="003E2286" w:rsidRPr="00A30EE3" w:rsidRDefault="003E2286" w:rsidP="005C5593">
      <w:pPr>
        <w:pStyle w:val="a3"/>
        <w:widowControl/>
      </w:pPr>
      <w:r w:rsidRPr="00A30EE3">
        <w:rPr>
          <w:rFonts w:hint="eastAsia"/>
        </w:rPr>
        <w:t>（加入資格）</w:t>
      </w:r>
    </w:p>
    <w:p w14:paraId="4FBA5D93" w14:textId="77777777" w:rsidR="003E2286" w:rsidRPr="00A30EE3" w:rsidRDefault="003E2286" w:rsidP="005C5593">
      <w:pPr>
        <w:pStyle w:val="a3"/>
        <w:widowControl/>
      </w:pPr>
      <w:r w:rsidRPr="00A30EE3">
        <w:rPr>
          <w:rFonts w:hint="eastAsia"/>
        </w:rPr>
        <w:t>第２条　　財形貯蓄に加入できる者は正社員とする。</w:t>
      </w:r>
    </w:p>
    <w:p w14:paraId="3BA4BABA" w14:textId="77777777" w:rsidR="003E2286" w:rsidRPr="00A30EE3" w:rsidRDefault="003E2286" w:rsidP="005C5593">
      <w:pPr>
        <w:pStyle w:val="a3"/>
        <w:widowControl/>
      </w:pPr>
    </w:p>
    <w:p w14:paraId="399C41BF" w14:textId="77777777" w:rsidR="003E2286" w:rsidRPr="00A30EE3" w:rsidRDefault="003E2286" w:rsidP="005C5593">
      <w:pPr>
        <w:pStyle w:val="a3"/>
        <w:widowControl/>
      </w:pPr>
      <w:r w:rsidRPr="00A30EE3">
        <w:rPr>
          <w:rFonts w:hint="eastAsia"/>
        </w:rPr>
        <w:t>（種　　類）</w:t>
      </w:r>
    </w:p>
    <w:p w14:paraId="3A92FD80" w14:textId="77777777" w:rsidR="003E2286" w:rsidRPr="00A30EE3" w:rsidRDefault="003E2286" w:rsidP="005C5593">
      <w:pPr>
        <w:pStyle w:val="a3"/>
        <w:widowControl/>
      </w:pPr>
      <w:r w:rsidRPr="00A30EE3">
        <w:rPr>
          <w:rFonts w:hint="eastAsia"/>
        </w:rPr>
        <w:t>第３条　　財形貯蓄の種類は、一般財形貯蓄・財形住宅貯蓄及び財形年金貯蓄とする。</w:t>
      </w:r>
    </w:p>
    <w:p w14:paraId="3413EB6C" w14:textId="77777777" w:rsidR="003E2286" w:rsidRPr="00A30EE3" w:rsidRDefault="003E2286" w:rsidP="005C5593">
      <w:pPr>
        <w:pStyle w:val="a3"/>
        <w:widowControl/>
      </w:pPr>
    </w:p>
    <w:p w14:paraId="7B3B527E" w14:textId="77777777" w:rsidR="003E2286" w:rsidRPr="00A30EE3" w:rsidRDefault="003E2286" w:rsidP="005C5593">
      <w:pPr>
        <w:pStyle w:val="a3"/>
        <w:widowControl/>
      </w:pPr>
      <w:r w:rsidRPr="00A30EE3">
        <w:rPr>
          <w:rFonts w:hint="eastAsia"/>
        </w:rPr>
        <w:t>（財形貯蓄契約および取扱金融機関）</w:t>
      </w:r>
    </w:p>
    <w:p w14:paraId="2DD897D2" w14:textId="77777777" w:rsidR="003E2286" w:rsidRPr="00A30EE3" w:rsidRDefault="003E2286" w:rsidP="005C5593">
      <w:pPr>
        <w:pStyle w:val="a3"/>
        <w:widowControl/>
      </w:pPr>
      <w:r w:rsidRPr="00A30EE3">
        <w:rPr>
          <w:rFonts w:hint="eastAsia"/>
        </w:rPr>
        <w:t>第４条　　財形貯蓄契約は、一般財形貯蓄・財形住宅貯蓄及び財形年金貯蓄とする。</w:t>
      </w:r>
    </w:p>
    <w:p w14:paraId="69452A6E" w14:textId="77777777" w:rsidR="004013AD" w:rsidRPr="00A30EE3" w:rsidRDefault="003E2286" w:rsidP="005C5593">
      <w:pPr>
        <w:pStyle w:val="a3"/>
        <w:widowControl/>
        <w:ind w:leftChars="250" w:left="800" w:hangingChars="100" w:hanging="200"/>
      </w:pPr>
      <w:r w:rsidRPr="00A30EE3">
        <w:rPr>
          <w:rFonts w:hint="eastAsia"/>
        </w:rPr>
        <w:t>②　財形貯蓄の取扱金融機関は</w:t>
      </w:r>
      <w:r w:rsidR="004013AD" w:rsidRPr="00A30EE3">
        <w:rPr>
          <w:rFonts w:hint="eastAsia"/>
        </w:rPr>
        <w:t>次のとおりとし、加入希望者はこれらのうち一つの金融機関を選択することができる。</w:t>
      </w:r>
    </w:p>
    <w:p w14:paraId="1D79A151" w14:textId="77777777" w:rsidR="003E2286" w:rsidRPr="00A30EE3" w:rsidRDefault="004013AD" w:rsidP="005C5593">
      <w:pPr>
        <w:pStyle w:val="a3"/>
        <w:widowControl/>
        <w:ind w:leftChars="500" w:left="1400" w:hangingChars="100" w:hanging="200"/>
      </w:pPr>
      <w:r w:rsidRPr="00A30EE3">
        <w:rPr>
          <w:rFonts w:hint="eastAsia"/>
        </w:rPr>
        <w:t xml:space="preserve">1.　</w:t>
      </w:r>
      <w:r w:rsidR="003E2286" w:rsidRPr="00A30EE3">
        <w:rPr>
          <w:rFonts w:hint="eastAsia"/>
        </w:rPr>
        <w:t>株式会社</w:t>
      </w:r>
      <w:r w:rsidR="007135EC" w:rsidRPr="00A30EE3">
        <w:rPr>
          <w:rFonts w:hint="eastAsia"/>
        </w:rPr>
        <w:t>みずほ</w:t>
      </w:r>
      <w:r w:rsidR="003E2286" w:rsidRPr="00A30EE3">
        <w:rPr>
          <w:rFonts w:hint="eastAsia"/>
        </w:rPr>
        <w:t>銀行</w:t>
      </w:r>
    </w:p>
    <w:p w14:paraId="5E2E74B8" w14:textId="77777777" w:rsidR="003E2286" w:rsidRPr="00A30EE3" w:rsidRDefault="004013AD" w:rsidP="005C5593">
      <w:pPr>
        <w:pStyle w:val="a3"/>
        <w:widowControl/>
        <w:ind w:leftChars="500" w:left="1400" w:hangingChars="100" w:hanging="200"/>
      </w:pPr>
      <w:r w:rsidRPr="00A30EE3">
        <w:rPr>
          <w:rFonts w:hint="eastAsia"/>
        </w:rPr>
        <w:t>2.　労働金庫</w:t>
      </w:r>
    </w:p>
    <w:p w14:paraId="37409DF2" w14:textId="77777777" w:rsidR="004013AD" w:rsidRPr="00A30EE3" w:rsidRDefault="004013AD" w:rsidP="005C5593">
      <w:pPr>
        <w:pStyle w:val="a3"/>
        <w:widowControl/>
      </w:pPr>
    </w:p>
    <w:p w14:paraId="44F8245B" w14:textId="77777777" w:rsidR="003E2286" w:rsidRPr="00A30EE3" w:rsidRDefault="003E2286" w:rsidP="005C5593">
      <w:pPr>
        <w:pStyle w:val="a3"/>
        <w:widowControl/>
      </w:pPr>
      <w:r w:rsidRPr="00A30EE3">
        <w:rPr>
          <w:rFonts w:hint="eastAsia"/>
        </w:rPr>
        <w:t>（積立方法及び積立金額）</w:t>
      </w:r>
    </w:p>
    <w:p w14:paraId="7E978FEC" w14:textId="77777777" w:rsidR="003E2286" w:rsidRPr="00A30EE3" w:rsidRDefault="003E2286" w:rsidP="005C5593">
      <w:pPr>
        <w:pStyle w:val="a3"/>
        <w:widowControl/>
        <w:ind w:left="800" w:hangingChars="400" w:hanging="800"/>
      </w:pPr>
      <w:r w:rsidRPr="00A30EE3">
        <w:rPr>
          <w:rFonts w:hint="eastAsia"/>
        </w:rPr>
        <w:t>第５条　　財形貯蓄の積立方法および積立金額は、毎月の給与または賞与、もしくは給与・賞与の併用により次のとおりとする。</w:t>
      </w:r>
    </w:p>
    <w:p w14:paraId="17793AE9"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給与からの積立金額　　</w:t>
      </w:r>
      <w:r w:rsidRPr="00A30EE3">
        <w:t>1,000</w:t>
      </w:r>
      <w:r w:rsidRPr="00A30EE3">
        <w:rPr>
          <w:rFonts w:hint="eastAsia"/>
        </w:rPr>
        <w:t>円の整数倍</w:t>
      </w:r>
    </w:p>
    <w:p w14:paraId="20D5BEF5"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賞与からの積立金額　</w:t>
      </w:r>
      <w:r w:rsidRPr="00A30EE3">
        <w:t xml:space="preserve"> 10,000</w:t>
      </w:r>
      <w:r w:rsidRPr="00A30EE3">
        <w:rPr>
          <w:rFonts w:hint="eastAsia"/>
        </w:rPr>
        <w:t>円の整数倍</w:t>
      </w:r>
    </w:p>
    <w:p w14:paraId="430B8D54" w14:textId="77777777" w:rsidR="003E2286" w:rsidRPr="00A30EE3" w:rsidRDefault="003E2286" w:rsidP="005C5593">
      <w:pPr>
        <w:pStyle w:val="a3"/>
        <w:widowControl/>
      </w:pPr>
    </w:p>
    <w:p w14:paraId="2D399E91" w14:textId="77777777" w:rsidR="003E2286" w:rsidRPr="00A30EE3" w:rsidRDefault="003E2286" w:rsidP="005C5593">
      <w:pPr>
        <w:pStyle w:val="a3"/>
        <w:widowControl/>
      </w:pPr>
      <w:r w:rsidRPr="00A30EE3">
        <w:rPr>
          <w:rFonts w:hint="eastAsia"/>
        </w:rPr>
        <w:t>（加入申込及び積立方法・積立金額の変更申込）</w:t>
      </w:r>
    </w:p>
    <w:p w14:paraId="1684EC5B" w14:textId="77777777" w:rsidR="003E2286" w:rsidRPr="00A30EE3" w:rsidRDefault="003E2286" w:rsidP="005C5593">
      <w:pPr>
        <w:pStyle w:val="a3"/>
        <w:widowControl/>
        <w:ind w:left="800" w:hangingChars="400" w:hanging="800"/>
      </w:pPr>
      <w:r w:rsidRPr="00A30EE3">
        <w:rPr>
          <w:rFonts w:hint="eastAsia"/>
        </w:rPr>
        <w:t>第６条　　財形貯蓄への加入及び積立方法・積立金額の変更は毎年４月・１０月に行うものとし、所定の書類により各々前月の１５日までに申し込むものとする。</w:t>
      </w:r>
    </w:p>
    <w:p w14:paraId="046C2412" w14:textId="77777777" w:rsidR="003E2286" w:rsidRPr="00A30EE3" w:rsidRDefault="003E2286" w:rsidP="005C5593">
      <w:pPr>
        <w:pStyle w:val="a3"/>
        <w:widowControl/>
      </w:pPr>
    </w:p>
    <w:p w14:paraId="43B0852E" w14:textId="77777777" w:rsidR="003E2286" w:rsidRPr="00A30EE3" w:rsidRDefault="003E2286" w:rsidP="005C5593">
      <w:pPr>
        <w:pStyle w:val="a3"/>
        <w:widowControl/>
      </w:pPr>
      <w:r w:rsidRPr="00A30EE3">
        <w:rPr>
          <w:rFonts w:hint="eastAsia"/>
        </w:rPr>
        <w:t>（積立額の控除及び金融機関への預入）</w:t>
      </w:r>
    </w:p>
    <w:p w14:paraId="65F209DA" w14:textId="77777777" w:rsidR="003E2286" w:rsidRPr="00A30EE3" w:rsidRDefault="003E2286" w:rsidP="005C5593">
      <w:pPr>
        <w:pStyle w:val="a3"/>
        <w:widowControl/>
        <w:ind w:left="800" w:hangingChars="400" w:hanging="800"/>
      </w:pPr>
      <w:r w:rsidRPr="00A30EE3">
        <w:rPr>
          <w:rFonts w:hint="eastAsia"/>
        </w:rPr>
        <w:t>第７条　　会社は前条の申し込みに基づき給与及び賞与から積立申込額を控除し、第４条第２項の金融機関へ預け入れるものとする。</w:t>
      </w:r>
    </w:p>
    <w:p w14:paraId="1170EFBA" w14:textId="77777777" w:rsidR="003E2286" w:rsidRPr="00A30EE3" w:rsidRDefault="003E2286" w:rsidP="005C5593">
      <w:pPr>
        <w:pStyle w:val="a3"/>
        <w:widowControl/>
      </w:pPr>
    </w:p>
    <w:p w14:paraId="34A96BE4"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利息等　</w:instrText>
      </w:r>
      <w:r w:rsidRPr="00A30EE3">
        <w:instrText>"(),</w:instrText>
      </w:r>
      <w:r w:rsidRPr="00A30EE3">
        <w:rPr>
          <w:rFonts w:hint="eastAsia"/>
        </w:rPr>
        <w:instrText>利息等</w:instrText>
      </w:r>
      <w:r w:rsidRPr="00A30EE3">
        <w:instrText>)</w:instrText>
      </w:r>
      <w:r w:rsidRPr="00A30EE3">
        <w:fldChar w:fldCharType="end"/>
      </w:r>
      <w:r w:rsidRPr="00A30EE3">
        <w:rPr>
          <w:rFonts w:hint="eastAsia"/>
        </w:rPr>
        <w:t>）</w:t>
      </w:r>
    </w:p>
    <w:p w14:paraId="629CE1F1" w14:textId="77777777" w:rsidR="003E2286" w:rsidRPr="00A30EE3" w:rsidRDefault="003E2286" w:rsidP="005C5593">
      <w:pPr>
        <w:pStyle w:val="a3"/>
        <w:widowControl/>
        <w:ind w:left="800" w:hangingChars="400" w:hanging="800"/>
      </w:pPr>
      <w:r w:rsidRPr="00A30EE3">
        <w:rPr>
          <w:rFonts w:hint="eastAsia"/>
        </w:rPr>
        <w:t>第８条　　財形貯蓄に対する利率及び利息の計算方法・計算時期・支払等については契約金融機関の定めによるものとする。</w:t>
      </w:r>
    </w:p>
    <w:p w14:paraId="3794CBC5" w14:textId="77777777" w:rsidR="003E2286" w:rsidRPr="00A30EE3" w:rsidRDefault="003E2286" w:rsidP="005C5593">
      <w:pPr>
        <w:pStyle w:val="a3"/>
        <w:widowControl/>
      </w:pPr>
    </w:p>
    <w:p w14:paraId="625A09A6" w14:textId="77777777" w:rsidR="003E2286" w:rsidRPr="00A30EE3" w:rsidRDefault="003E2286" w:rsidP="005C5593">
      <w:pPr>
        <w:pStyle w:val="a3"/>
        <w:widowControl/>
      </w:pPr>
      <w:r w:rsidRPr="00A30EE3">
        <w:rPr>
          <w:rFonts w:hint="eastAsia"/>
        </w:rPr>
        <w:t>（積立の中断）</w:t>
      </w:r>
    </w:p>
    <w:p w14:paraId="33311147" w14:textId="77777777" w:rsidR="003E2286" w:rsidRPr="00A30EE3" w:rsidRDefault="003E2286" w:rsidP="005C5593">
      <w:pPr>
        <w:pStyle w:val="a3"/>
        <w:widowControl/>
        <w:ind w:left="800" w:hangingChars="400" w:hanging="800"/>
      </w:pPr>
      <w:r w:rsidRPr="00A30EE3">
        <w:rPr>
          <w:rFonts w:hint="eastAsia"/>
        </w:rPr>
        <w:t>第９条　　財形貯蓄の積立の中断は原則として認めない。ただし、特段の事由（病気休職など）があり、積立を継続することが困難であると会社が認めた場合には、その事由が継続する間に限り積立を中断することができる。</w:t>
      </w:r>
    </w:p>
    <w:p w14:paraId="7C70A0D0" w14:textId="77777777" w:rsidR="003E2286" w:rsidRPr="00A30EE3" w:rsidRDefault="003E2286" w:rsidP="005C5593">
      <w:pPr>
        <w:pStyle w:val="a3"/>
        <w:widowControl/>
      </w:pPr>
    </w:p>
    <w:p w14:paraId="07D64B78" w14:textId="77777777" w:rsidR="003E2286" w:rsidRPr="00A30EE3" w:rsidRDefault="003E2286" w:rsidP="005C5593">
      <w:pPr>
        <w:pStyle w:val="a3"/>
        <w:widowControl/>
      </w:pPr>
      <w:r w:rsidRPr="00A30EE3">
        <w:rPr>
          <w:rFonts w:hint="eastAsia"/>
        </w:rPr>
        <w:t>（解約および払い戻し）</w:t>
      </w:r>
    </w:p>
    <w:p w14:paraId="4319F078" w14:textId="77777777" w:rsidR="003E2286" w:rsidRPr="00A30EE3" w:rsidRDefault="003E2286" w:rsidP="005C5593">
      <w:pPr>
        <w:pStyle w:val="a3"/>
        <w:widowControl/>
      </w:pPr>
      <w:r w:rsidRPr="00A30EE3">
        <w:rPr>
          <w:rFonts w:hint="eastAsia"/>
        </w:rPr>
        <w:t>第</w:t>
      </w:r>
      <w:r w:rsidRPr="00A30EE3">
        <w:t>10</w:t>
      </w:r>
      <w:r w:rsidRPr="00A30EE3">
        <w:rPr>
          <w:rFonts w:hint="eastAsia"/>
        </w:rPr>
        <w:t>条　　財形貯蓄は次の場合解約または払い戻し（全部または一部）ができるものとする。</w:t>
      </w:r>
    </w:p>
    <w:p w14:paraId="552AF612"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加入者が解約または払い戻しを申し出たとき。ただし、原則として積立開始後１年間は認めない。</w:t>
      </w:r>
    </w:p>
    <w:p w14:paraId="6C2EFF81"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加入者が退職もしくは解雇されたとき。</w:t>
      </w:r>
    </w:p>
    <w:p w14:paraId="620CF870" w14:textId="77777777" w:rsidR="003E2286" w:rsidRPr="00A30EE3" w:rsidRDefault="003E2286" w:rsidP="005C5593">
      <w:pPr>
        <w:pStyle w:val="a3"/>
        <w:widowControl/>
        <w:ind w:leftChars="250" w:left="800" w:hangingChars="100" w:hanging="200"/>
      </w:pPr>
      <w:r w:rsidRPr="00A30EE3">
        <w:rPr>
          <w:rFonts w:hint="eastAsia"/>
        </w:rPr>
        <w:t>②　解約または払い戻しの請求は所定の書類により毎月末までに申し込むものとする。</w:t>
      </w:r>
    </w:p>
    <w:p w14:paraId="26A3D534" w14:textId="77777777" w:rsidR="003E2286" w:rsidRPr="00A30EE3" w:rsidRDefault="003E2286" w:rsidP="005C5593">
      <w:pPr>
        <w:pStyle w:val="a3"/>
        <w:widowControl/>
        <w:ind w:leftChars="250" w:left="800" w:hangingChars="100" w:hanging="200"/>
      </w:pPr>
      <w:r w:rsidRPr="00A30EE3">
        <w:rPr>
          <w:rFonts w:hint="eastAsia"/>
        </w:rPr>
        <w:t>③　前項により請求のあった払戻金については、翌月の１０日までに契約金融機関から当該加入者の指定する金融機関の口座に振込むものとする。</w:t>
      </w:r>
    </w:p>
    <w:p w14:paraId="7636F0AC" w14:textId="77777777" w:rsidR="003E2286" w:rsidRPr="00A30EE3" w:rsidRDefault="003E2286" w:rsidP="005C5593">
      <w:pPr>
        <w:pStyle w:val="a3"/>
        <w:widowControl/>
      </w:pPr>
    </w:p>
    <w:p w14:paraId="34BBECF2" w14:textId="77777777" w:rsidR="003E2286" w:rsidRPr="00A30EE3" w:rsidRDefault="003E2286" w:rsidP="005C5593">
      <w:pPr>
        <w:pStyle w:val="a3"/>
        <w:widowControl/>
      </w:pPr>
      <w:r w:rsidRPr="00A30EE3">
        <w:rPr>
          <w:rFonts w:hint="eastAsia"/>
        </w:rPr>
        <w:t>（残高通知）</w:t>
      </w:r>
    </w:p>
    <w:p w14:paraId="287DE080" w14:textId="77777777" w:rsidR="003E2286" w:rsidRPr="00A30EE3" w:rsidRDefault="003E2286" w:rsidP="005C5593">
      <w:pPr>
        <w:pStyle w:val="a3"/>
        <w:widowControl/>
      </w:pPr>
      <w:r w:rsidRPr="00A30EE3">
        <w:rPr>
          <w:rFonts w:hint="eastAsia"/>
        </w:rPr>
        <w:t>第</w:t>
      </w:r>
      <w:r w:rsidRPr="00A30EE3">
        <w:t>11</w:t>
      </w:r>
      <w:r w:rsidRPr="00A30EE3">
        <w:rPr>
          <w:rFonts w:hint="eastAsia"/>
        </w:rPr>
        <w:t>条　　財形貯蓄の残高は、６か月毎に契約金融機関が作成する残高通知書により加入者へ通知する。</w:t>
      </w:r>
    </w:p>
    <w:p w14:paraId="001A4726" w14:textId="77777777" w:rsidR="003E2286" w:rsidRPr="00A30EE3" w:rsidRDefault="003E2286" w:rsidP="005C5593">
      <w:pPr>
        <w:pStyle w:val="a3"/>
        <w:widowControl/>
      </w:pPr>
      <w:r w:rsidRPr="00A30EE3">
        <w:rPr>
          <w:rFonts w:hint="eastAsia"/>
        </w:rPr>
        <w:lastRenderedPageBreak/>
        <w:t>（届出事項の変更）</w:t>
      </w:r>
    </w:p>
    <w:p w14:paraId="0B283C92" w14:textId="77777777" w:rsidR="003E2286" w:rsidRPr="00A30EE3" w:rsidRDefault="003E2286" w:rsidP="005C5593">
      <w:pPr>
        <w:pStyle w:val="a3"/>
        <w:widowControl/>
        <w:ind w:left="800" w:hangingChars="400" w:hanging="800"/>
      </w:pPr>
      <w:r w:rsidRPr="00A30EE3">
        <w:rPr>
          <w:rFonts w:hint="eastAsia"/>
        </w:rPr>
        <w:t>第</w:t>
      </w:r>
      <w:r w:rsidRPr="00A30EE3">
        <w:t>12</w:t>
      </w:r>
      <w:r w:rsidRPr="00A30EE3">
        <w:rPr>
          <w:rFonts w:hint="eastAsia"/>
        </w:rPr>
        <w:t>条　　加入者は財形貯蓄に関し、届け出た事項に変更が生じた場合は、所定の書類によりその旨届け出なければならない。</w:t>
      </w:r>
    </w:p>
    <w:p w14:paraId="21A8769F" w14:textId="77777777" w:rsidR="003E2286" w:rsidRPr="00A30EE3" w:rsidRDefault="003E2286" w:rsidP="005C5593">
      <w:pPr>
        <w:pStyle w:val="a3"/>
        <w:widowControl/>
      </w:pPr>
    </w:p>
    <w:p w14:paraId="56DB81DA" w14:textId="77777777" w:rsidR="003E2286" w:rsidRPr="00A30EE3" w:rsidRDefault="003E2286" w:rsidP="005C5593">
      <w:pPr>
        <w:pStyle w:val="a3"/>
        <w:widowControl/>
      </w:pPr>
    </w:p>
    <w:p w14:paraId="3E115975" w14:textId="77777777" w:rsidR="003E2286" w:rsidRPr="00A30EE3" w:rsidRDefault="003E2286" w:rsidP="005C5593">
      <w:pPr>
        <w:pStyle w:val="a3"/>
        <w:widowControl/>
        <w:jc w:val="center"/>
      </w:pPr>
      <w:r w:rsidRPr="00A30EE3">
        <w:rPr>
          <w:rFonts w:hint="eastAsia"/>
        </w:rPr>
        <w:t>付　　則</w:t>
      </w:r>
    </w:p>
    <w:p w14:paraId="3AA1A3CA" w14:textId="77777777" w:rsidR="003E2286" w:rsidRPr="00A30EE3" w:rsidRDefault="003E2286" w:rsidP="005C5593">
      <w:pPr>
        <w:pStyle w:val="a3"/>
        <w:widowControl/>
      </w:pPr>
    </w:p>
    <w:p w14:paraId="66153E65"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月１日より施行する。</w:t>
      </w:r>
    </w:p>
    <w:p w14:paraId="58078381" w14:textId="77777777" w:rsidR="003E2286" w:rsidRPr="00A30EE3" w:rsidRDefault="003E2286" w:rsidP="005C5593">
      <w:pPr>
        <w:pStyle w:val="a3"/>
        <w:widowControl/>
      </w:pPr>
    </w:p>
    <w:p w14:paraId="334CCB66" w14:textId="77777777" w:rsidR="003E2286" w:rsidRPr="00A30EE3" w:rsidRDefault="003E2286" w:rsidP="005C5593">
      <w:pPr>
        <w:pStyle w:val="a3"/>
        <w:widowControl/>
      </w:pPr>
    </w:p>
    <w:p w14:paraId="2423D23C" w14:textId="77777777" w:rsidR="003E2286" w:rsidRPr="00A30EE3" w:rsidRDefault="003E2286" w:rsidP="005C5593">
      <w:pPr>
        <w:pStyle w:val="a3"/>
        <w:widowControl/>
      </w:pPr>
    </w:p>
    <w:p w14:paraId="0D451AE5" w14:textId="77777777" w:rsidR="003E2286" w:rsidRPr="00A30EE3" w:rsidRDefault="003E2286" w:rsidP="005C5593">
      <w:pPr>
        <w:pStyle w:val="a3"/>
        <w:widowControl/>
      </w:pPr>
    </w:p>
    <w:p w14:paraId="2F258787" w14:textId="77777777" w:rsidR="003E2286" w:rsidRPr="00A30EE3" w:rsidRDefault="003E2286" w:rsidP="005C5593">
      <w:pPr>
        <w:pStyle w:val="a3"/>
        <w:widowControl/>
      </w:pPr>
    </w:p>
    <w:p w14:paraId="4DCD12B2" w14:textId="77777777" w:rsidR="003E2286" w:rsidRPr="00A30EE3" w:rsidRDefault="003E2286" w:rsidP="005C5593">
      <w:pPr>
        <w:pStyle w:val="a3"/>
        <w:widowControl/>
      </w:pPr>
    </w:p>
    <w:p w14:paraId="4F530989" w14:textId="77777777" w:rsidR="003E2286" w:rsidRPr="00A30EE3" w:rsidRDefault="003E2286" w:rsidP="005C5593">
      <w:pPr>
        <w:pStyle w:val="a3"/>
        <w:widowControl/>
      </w:pPr>
    </w:p>
    <w:p w14:paraId="3FA1A290" w14:textId="77777777" w:rsidR="003E2286" w:rsidRPr="00A30EE3" w:rsidRDefault="003E2286" w:rsidP="005C5593">
      <w:pPr>
        <w:pStyle w:val="a3"/>
        <w:widowControl/>
      </w:pPr>
    </w:p>
    <w:p w14:paraId="36E64754" w14:textId="77777777" w:rsidR="003E2286" w:rsidRPr="00A30EE3" w:rsidRDefault="003E2286" w:rsidP="005C5593">
      <w:pPr>
        <w:pStyle w:val="a3"/>
        <w:widowControl/>
      </w:pPr>
    </w:p>
    <w:p w14:paraId="3B4B3343" w14:textId="77777777" w:rsidR="003E2286" w:rsidRPr="00A30EE3" w:rsidRDefault="003E2286" w:rsidP="005C5593">
      <w:pPr>
        <w:pStyle w:val="a3"/>
        <w:widowControl/>
      </w:pPr>
    </w:p>
    <w:p w14:paraId="4EFA71B2" w14:textId="77777777" w:rsidR="003E2286" w:rsidRPr="00A30EE3" w:rsidRDefault="003E2286" w:rsidP="005C5593">
      <w:pPr>
        <w:pStyle w:val="a3"/>
        <w:widowControl/>
      </w:pPr>
    </w:p>
    <w:p w14:paraId="78E8AA21" w14:textId="77777777" w:rsidR="003E2286" w:rsidRPr="00A30EE3" w:rsidRDefault="003E2286" w:rsidP="005C5593">
      <w:pPr>
        <w:pStyle w:val="a3"/>
        <w:widowControl/>
      </w:pPr>
    </w:p>
    <w:p w14:paraId="10D3A67B" w14:textId="77777777" w:rsidR="003E2286" w:rsidRPr="00A30EE3" w:rsidRDefault="003E2286" w:rsidP="005C5593">
      <w:pPr>
        <w:pStyle w:val="a3"/>
        <w:widowControl/>
      </w:pPr>
    </w:p>
    <w:p w14:paraId="22A68524" w14:textId="77777777" w:rsidR="003E2286" w:rsidRPr="00A30EE3" w:rsidRDefault="003E2286" w:rsidP="005C5593">
      <w:pPr>
        <w:pStyle w:val="a3"/>
        <w:widowControl/>
      </w:pPr>
    </w:p>
    <w:p w14:paraId="694E825A" w14:textId="77777777" w:rsidR="003E2286" w:rsidRPr="00A30EE3" w:rsidRDefault="003E2286" w:rsidP="005C5593">
      <w:pPr>
        <w:pStyle w:val="a3"/>
        <w:widowControl/>
      </w:pPr>
    </w:p>
    <w:p w14:paraId="03EBB374" w14:textId="77777777" w:rsidR="003E2286" w:rsidRPr="00A30EE3" w:rsidRDefault="003E2286" w:rsidP="005C5593">
      <w:pPr>
        <w:pStyle w:val="a3"/>
        <w:widowControl/>
      </w:pPr>
    </w:p>
    <w:p w14:paraId="04502D2E" w14:textId="77777777" w:rsidR="003E2286" w:rsidRPr="00A30EE3" w:rsidRDefault="003E2286" w:rsidP="005C5593">
      <w:pPr>
        <w:pStyle w:val="a3"/>
        <w:widowControl/>
      </w:pPr>
    </w:p>
    <w:p w14:paraId="12E1EE7E" w14:textId="77777777" w:rsidR="003E2286" w:rsidRPr="00A30EE3" w:rsidRDefault="003E2286" w:rsidP="005C5593">
      <w:pPr>
        <w:pStyle w:val="a3"/>
        <w:widowControl/>
      </w:pPr>
    </w:p>
    <w:p w14:paraId="008714C5" w14:textId="77777777" w:rsidR="003E2286" w:rsidRPr="00A30EE3" w:rsidRDefault="003E2286" w:rsidP="005C5593">
      <w:pPr>
        <w:pStyle w:val="a3"/>
        <w:widowControl/>
      </w:pPr>
    </w:p>
    <w:p w14:paraId="5934777F" w14:textId="77777777" w:rsidR="003E2286" w:rsidRPr="00A30EE3" w:rsidRDefault="003E2286" w:rsidP="005C5593">
      <w:pPr>
        <w:pStyle w:val="a3"/>
        <w:widowControl/>
      </w:pPr>
    </w:p>
    <w:p w14:paraId="4CD92A3D" w14:textId="77777777" w:rsidR="003E2286" w:rsidRPr="00A30EE3" w:rsidRDefault="003E2286" w:rsidP="005C5593">
      <w:pPr>
        <w:pStyle w:val="a3"/>
        <w:widowControl/>
      </w:pPr>
    </w:p>
    <w:p w14:paraId="42364911" w14:textId="77777777" w:rsidR="003E2286" w:rsidRPr="00A30EE3" w:rsidRDefault="003E2286" w:rsidP="005C5593">
      <w:pPr>
        <w:pStyle w:val="a3"/>
        <w:widowControl/>
      </w:pPr>
    </w:p>
    <w:p w14:paraId="379DE206" w14:textId="77777777" w:rsidR="003E2286" w:rsidRPr="00A30EE3" w:rsidRDefault="003E2286" w:rsidP="005C5593">
      <w:pPr>
        <w:pStyle w:val="a3"/>
        <w:widowControl/>
      </w:pPr>
    </w:p>
    <w:p w14:paraId="3EF4D9A5" w14:textId="77777777" w:rsidR="003E2286" w:rsidRPr="00A30EE3" w:rsidRDefault="003E2286" w:rsidP="005C5593">
      <w:pPr>
        <w:pStyle w:val="a3"/>
        <w:widowControl/>
      </w:pPr>
    </w:p>
    <w:p w14:paraId="524E6422" w14:textId="77777777" w:rsidR="003E2286" w:rsidRPr="00A30EE3" w:rsidRDefault="003E2286" w:rsidP="005C5593">
      <w:pPr>
        <w:pStyle w:val="a3"/>
        <w:widowControl/>
      </w:pPr>
    </w:p>
    <w:p w14:paraId="24645A59" w14:textId="77777777" w:rsidR="003E2286" w:rsidRPr="00A30EE3" w:rsidRDefault="003E2286" w:rsidP="005C5593">
      <w:pPr>
        <w:pStyle w:val="a3"/>
        <w:widowControl/>
      </w:pPr>
    </w:p>
    <w:p w14:paraId="38EAD4AF" w14:textId="77777777" w:rsidR="003E2286" w:rsidRPr="00A30EE3" w:rsidRDefault="003E2286" w:rsidP="005C5593">
      <w:pPr>
        <w:pStyle w:val="a3"/>
        <w:widowControl/>
      </w:pPr>
    </w:p>
    <w:p w14:paraId="23EE1AF0" w14:textId="77777777" w:rsidR="003E2286" w:rsidRPr="00A30EE3" w:rsidRDefault="003E2286" w:rsidP="005C5593">
      <w:pPr>
        <w:pStyle w:val="a3"/>
        <w:widowControl/>
      </w:pPr>
    </w:p>
    <w:p w14:paraId="008C291B" w14:textId="77777777" w:rsidR="003E2286" w:rsidRPr="00A30EE3" w:rsidRDefault="003E2286" w:rsidP="005C5593">
      <w:pPr>
        <w:pStyle w:val="a3"/>
        <w:widowControl/>
      </w:pPr>
    </w:p>
    <w:p w14:paraId="1C11A1F7" w14:textId="77777777" w:rsidR="003E2286" w:rsidRPr="00A30EE3" w:rsidRDefault="003E2286" w:rsidP="005C5593">
      <w:pPr>
        <w:pStyle w:val="a3"/>
        <w:widowControl/>
      </w:pPr>
    </w:p>
    <w:p w14:paraId="6B7F3A33" w14:textId="77777777" w:rsidR="003E2286" w:rsidRPr="00A30EE3" w:rsidRDefault="003E2286" w:rsidP="005C5593">
      <w:pPr>
        <w:pStyle w:val="a3"/>
        <w:widowControl/>
      </w:pPr>
    </w:p>
    <w:p w14:paraId="0AE8A816" w14:textId="77777777" w:rsidR="003E2286" w:rsidRPr="00A30EE3" w:rsidRDefault="003E2286" w:rsidP="005C5593">
      <w:pPr>
        <w:pStyle w:val="a3"/>
        <w:widowControl/>
      </w:pPr>
    </w:p>
    <w:p w14:paraId="1A84FEEE" w14:textId="77777777" w:rsidR="003E2286" w:rsidRPr="00A30EE3" w:rsidRDefault="003E2286" w:rsidP="005C5593">
      <w:pPr>
        <w:pStyle w:val="a3"/>
        <w:widowControl/>
      </w:pPr>
    </w:p>
    <w:p w14:paraId="7B34A701" w14:textId="77777777" w:rsidR="003E2286" w:rsidRPr="00A30EE3" w:rsidRDefault="003E2286" w:rsidP="005C5593">
      <w:pPr>
        <w:pStyle w:val="a3"/>
        <w:widowControl/>
      </w:pPr>
    </w:p>
    <w:p w14:paraId="2DF7DA8F" w14:textId="77777777" w:rsidR="003E2286" w:rsidRPr="00A30EE3" w:rsidRDefault="003E2286" w:rsidP="005C5593">
      <w:pPr>
        <w:pStyle w:val="a3"/>
        <w:widowControl/>
      </w:pPr>
    </w:p>
    <w:p w14:paraId="188869E8" w14:textId="77777777" w:rsidR="003E2286" w:rsidRPr="00A30EE3" w:rsidRDefault="003E2286" w:rsidP="005C5593">
      <w:pPr>
        <w:pStyle w:val="a3"/>
        <w:widowControl/>
      </w:pPr>
    </w:p>
    <w:p w14:paraId="4453A779" w14:textId="77777777" w:rsidR="003E2286" w:rsidRPr="00A30EE3" w:rsidRDefault="003E2286" w:rsidP="005C5593">
      <w:pPr>
        <w:pStyle w:val="a3"/>
        <w:widowControl/>
      </w:pPr>
    </w:p>
    <w:p w14:paraId="584C9DA7" w14:textId="77777777" w:rsidR="003E2286" w:rsidRPr="00A30EE3" w:rsidRDefault="003E2286" w:rsidP="005C5593">
      <w:pPr>
        <w:pStyle w:val="a3"/>
        <w:widowControl/>
      </w:pPr>
    </w:p>
    <w:p w14:paraId="0E490190" w14:textId="77777777" w:rsidR="003E2286" w:rsidRPr="00A30EE3" w:rsidRDefault="003E2286" w:rsidP="005C5593">
      <w:pPr>
        <w:pStyle w:val="a3"/>
        <w:widowControl/>
      </w:pPr>
    </w:p>
    <w:p w14:paraId="21CDA863" w14:textId="77777777" w:rsidR="003E2286" w:rsidRPr="00A30EE3" w:rsidRDefault="003E2286" w:rsidP="005C5593">
      <w:pPr>
        <w:pStyle w:val="a3"/>
        <w:widowControl/>
      </w:pPr>
    </w:p>
    <w:p w14:paraId="69C1A4D8" w14:textId="77777777" w:rsidR="003E2286" w:rsidRPr="00A30EE3" w:rsidRDefault="003E2286" w:rsidP="005C5593">
      <w:pPr>
        <w:pStyle w:val="a3"/>
        <w:widowControl/>
      </w:pPr>
    </w:p>
    <w:p w14:paraId="44DDEC3A" w14:textId="77777777" w:rsidR="003E2286" w:rsidRPr="00A30EE3" w:rsidRDefault="003E2286" w:rsidP="005C5593">
      <w:pPr>
        <w:pStyle w:val="a3"/>
        <w:widowControl/>
      </w:pPr>
    </w:p>
    <w:p w14:paraId="10BC4D48" w14:textId="77777777" w:rsidR="003E2286" w:rsidRPr="00A30EE3" w:rsidRDefault="003E2286" w:rsidP="005C5593">
      <w:pPr>
        <w:pStyle w:val="a3"/>
        <w:widowControl/>
      </w:pPr>
    </w:p>
    <w:p w14:paraId="22ED7F53" w14:textId="77777777" w:rsidR="003E2286" w:rsidRPr="00A30EE3" w:rsidRDefault="003E2286" w:rsidP="005C5593">
      <w:pPr>
        <w:pStyle w:val="a3"/>
        <w:widowControl/>
      </w:pPr>
    </w:p>
    <w:p w14:paraId="0C3A6786" w14:textId="77777777" w:rsidR="003E2286" w:rsidRPr="00A30EE3" w:rsidRDefault="003E2286" w:rsidP="005C5593">
      <w:pPr>
        <w:pStyle w:val="a3"/>
        <w:widowControl/>
      </w:pPr>
    </w:p>
    <w:p w14:paraId="37A24763" w14:textId="77777777" w:rsidR="00CD5F94" w:rsidRPr="00A30EE3" w:rsidRDefault="00CD5F94" w:rsidP="005C5593">
      <w:pPr>
        <w:pStyle w:val="a3"/>
        <w:widowControl/>
      </w:pPr>
    </w:p>
    <w:p w14:paraId="67997448" w14:textId="77777777" w:rsidR="00E7271F" w:rsidRPr="00A30EE3" w:rsidRDefault="00E7271F" w:rsidP="005C5593">
      <w:pPr>
        <w:pStyle w:val="a3"/>
        <w:widowControl/>
      </w:pPr>
    </w:p>
    <w:p w14:paraId="050EEDC3" w14:textId="77777777" w:rsidR="003E2286" w:rsidRPr="00A30EE3" w:rsidRDefault="003E2286" w:rsidP="005C5593">
      <w:pPr>
        <w:pStyle w:val="a3"/>
        <w:widowControl/>
        <w:jc w:val="center"/>
      </w:pPr>
      <w:r w:rsidRPr="00A30EE3">
        <w:rPr>
          <w:rFonts w:hint="eastAsia"/>
          <w:sz w:val="32"/>
        </w:rPr>
        <w:lastRenderedPageBreak/>
        <w:t>住宅資金融資規程</w:t>
      </w:r>
    </w:p>
    <w:p w14:paraId="28C41221" w14:textId="77777777" w:rsidR="003E2286" w:rsidRPr="00A30EE3" w:rsidRDefault="003E2286" w:rsidP="005C5593">
      <w:pPr>
        <w:pStyle w:val="a3"/>
        <w:widowControl/>
      </w:pPr>
    </w:p>
    <w:p w14:paraId="04F84FFD" w14:textId="77777777" w:rsidR="003E2286" w:rsidRPr="00A30EE3" w:rsidRDefault="003E2286" w:rsidP="005C5593">
      <w:pPr>
        <w:pStyle w:val="a3"/>
        <w:widowControl/>
      </w:pPr>
    </w:p>
    <w:p w14:paraId="452141C6" w14:textId="77777777" w:rsidR="003E2286" w:rsidRPr="00A30EE3" w:rsidRDefault="003E2286" w:rsidP="005C5593">
      <w:pPr>
        <w:pStyle w:val="a3"/>
        <w:widowControl/>
      </w:pPr>
      <w:r w:rsidRPr="00A30EE3">
        <w:rPr>
          <w:rFonts w:hint="eastAsia"/>
        </w:rPr>
        <w:t>（目　　的）</w:t>
      </w:r>
    </w:p>
    <w:p w14:paraId="27E530DB" w14:textId="77777777" w:rsidR="003E2286" w:rsidRPr="00A30EE3" w:rsidRDefault="003E2286" w:rsidP="005C5593">
      <w:pPr>
        <w:pStyle w:val="a3"/>
        <w:widowControl/>
        <w:ind w:left="800" w:hangingChars="400" w:hanging="800"/>
      </w:pPr>
      <w:r w:rsidRPr="00A30EE3">
        <w:rPr>
          <w:rFonts w:hint="eastAsia"/>
        </w:rPr>
        <w:t>第１条　　この規程は、正社員が自ら居住する住宅の取得に要する資金の一部について、勤労者財産形成促進法（以下「財形貯蓄」という）に基づく提携金融機関からの斡旋融資（以下「財形斡旋融資」という）を受けることにより、持ち家促進を助成することを目的として定めたものである。</w:t>
      </w:r>
    </w:p>
    <w:p w14:paraId="1E9018ED" w14:textId="77777777" w:rsidR="003E2286" w:rsidRPr="00A30EE3" w:rsidRDefault="003E2286" w:rsidP="005C5593">
      <w:pPr>
        <w:pStyle w:val="a3"/>
        <w:widowControl/>
      </w:pPr>
    </w:p>
    <w:p w14:paraId="19190DFF" w14:textId="77777777" w:rsidR="003E2286" w:rsidRPr="00A30EE3" w:rsidRDefault="003E2286" w:rsidP="005C5593">
      <w:pPr>
        <w:pStyle w:val="a3"/>
        <w:widowControl/>
      </w:pPr>
      <w:r w:rsidRPr="00A30EE3">
        <w:rPr>
          <w:rFonts w:hint="eastAsia"/>
        </w:rPr>
        <w:t>（融資資格）</w:t>
      </w:r>
    </w:p>
    <w:p w14:paraId="713AB791" w14:textId="77777777" w:rsidR="003E2286" w:rsidRPr="00A30EE3" w:rsidRDefault="003E2286" w:rsidP="005C5593">
      <w:pPr>
        <w:pStyle w:val="a3"/>
        <w:widowControl/>
      </w:pPr>
      <w:r w:rsidRPr="00A30EE3">
        <w:rPr>
          <w:rFonts w:hint="eastAsia"/>
        </w:rPr>
        <w:t>第２条　　融資を受けることができる者は次の各号の条件をすべて具備する者とする。</w:t>
      </w:r>
    </w:p>
    <w:p w14:paraId="74A11DE6"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w:t>
      </w:r>
      <w:r w:rsidRPr="00A30EE3">
        <w:t>30</w:t>
      </w:r>
      <w:r w:rsidRPr="00A30EE3">
        <w:rPr>
          <w:rFonts w:hint="eastAsia"/>
        </w:rPr>
        <w:t>歳以上で勤続満３年以上の正社員であること。ただし、</w:t>
      </w:r>
      <w:r w:rsidRPr="00A30EE3">
        <w:t>25</w:t>
      </w:r>
      <w:r w:rsidRPr="00A30EE3">
        <w:rPr>
          <w:rFonts w:hint="eastAsia"/>
        </w:rPr>
        <w:t>歳以上</w:t>
      </w:r>
      <w:r w:rsidRPr="00A30EE3">
        <w:t>30</w:t>
      </w:r>
      <w:r w:rsidRPr="00A30EE3">
        <w:rPr>
          <w:rFonts w:hint="eastAsia"/>
        </w:rPr>
        <w:t>歳未満の者で配偶者または同居の扶養親族があり、かつ世帯主であるときはこの限りではない。</w:t>
      </w:r>
    </w:p>
    <w:p w14:paraId="6404F3D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財形貯蓄に加入し、３年以上積み立てを行っていること。</w:t>
      </w:r>
    </w:p>
    <w:p w14:paraId="2D0C7A78"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必要資金量の</w:t>
      </w:r>
      <w:r w:rsidRPr="00A30EE3">
        <w:t>20</w:t>
      </w:r>
      <w:r w:rsidRPr="00A30EE3">
        <w:rPr>
          <w:rFonts w:hint="eastAsia"/>
        </w:rPr>
        <w:t>％以上の自己資金を有すること。</w:t>
      </w:r>
    </w:p>
    <w:p w14:paraId="52C319DF" w14:textId="77777777" w:rsidR="003E2286" w:rsidRPr="00A30EE3" w:rsidRDefault="003E2286" w:rsidP="005C5593">
      <w:pPr>
        <w:pStyle w:val="a3"/>
        <w:widowControl/>
      </w:pPr>
    </w:p>
    <w:p w14:paraId="21C45668" w14:textId="77777777" w:rsidR="003E2286" w:rsidRPr="00A30EE3" w:rsidRDefault="003E2286" w:rsidP="005C5593">
      <w:pPr>
        <w:pStyle w:val="a3"/>
        <w:widowControl/>
      </w:pPr>
      <w:r w:rsidRPr="00A30EE3">
        <w:rPr>
          <w:rFonts w:hint="eastAsia"/>
        </w:rPr>
        <w:t>（融資金の使途）</w:t>
      </w:r>
    </w:p>
    <w:p w14:paraId="043397D2" w14:textId="77777777" w:rsidR="003E2286" w:rsidRPr="00A30EE3" w:rsidRDefault="003E2286" w:rsidP="005C5593">
      <w:pPr>
        <w:pStyle w:val="a3"/>
        <w:widowControl/>
      </w:pPr>
      <w:r w:rsidRPr="00A30EE3">
        <w:rPr>
          <w:rFonts w:hint="eastAsia"/>
        </w:rPr>
        <w:t>第３条　　融資対象となる使途は住宅の取得とする。</w:t>
      </w:r>
    </w:p>
    <w:p w14:paraId="4A540411" w14:textId="77777777" w:rsidR="003E2286" w:rsidRPr="00A30EE3" w:rsidRDefault="003E2286" w:rsidP="005C5593">
      <w:pPr>
        <w:pStyle w:val="a3"/>
        <w:widowControl/>
      </w:pPr>
    </w:p>
    <w:p w14:paraId="142CE389" w14:textId="77777777" w:rsidR="003E2286" w:rsidRPr="00A30EE3" w:rsidRDefault="003E2286" w:rsidP="005C5593">
      <w:pPr>
        <w:pStyle w:val="a3"/>
        <w:widowControl/>
      </w:pPr>
      <w:r w:rsidRPr="00A30EE3">
        <w:rPr>
          <w:rFonts w:hint="eastAsia"/>
        </w:rPr>
        <w:t>（対象物件の条件）</w:t>
      </w:r>
    </w:p>
    <w:p w14:paraId="1921ACB4" w14:textId="77777777" w:rsidR="003E2286" w:rsidRPr="00A30EE3" w:rsidRDefault="003E2286" w:rsidP="005C5593">
      <w:pPr>
        <w:pStyle w:val="a3"/>
        <w:widowControl/>
      </w:pPr>
      <w:r w:rsidRPr="00A30EE3">
        <w:rPr>
          <w:rFonts w:hint="eastAsia"/>
        </w:rPr>
        <w:t>第４条　　融資対象物件は、次の各号の条件をすべて具備する者でなければならない。</w:t>
      </w:r>
    </w:p>
    <w:p w14:paraId="3BEB3621"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自己名義であること</w:t>
      </w:r>
    </w:p>
    <w:p w14:paraId="4988676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店舗・事務所・貸家等に使用する目的が含まれないこと</w:t>
      </w:r>
    </w:p>
    <w:p w14:paraId="10F4BFD4"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融資申し込み日において所有権の保存登記が完了していないこと</w:t>
      </w:r>
    </w:p>
    <w:p w14:paraId="186FEBD4" w14:textId="77777777" w:rsidR="003E2286" w:rsidRPr="00A30EE3" w:rsidRDefault="003E2286" w:rsidP="005C5593">
      <w:pPr>
        <w:pStyle w:val="a3"/>
        <w:widowControl/>
      </w:pPr>
    </w:p>
    <w:p w14:paraId="18B6E641" w14:textId="77777777" w:rsidR="003E2286" w:rsidRPr="00A30EE3" w:rsidRDefault="003E2286" w:rsidP="005C5593">
      <w:pPr>
        <w:pStyle w:val="a3"/>
        <w:widowControl/>
      </w:pPr>
      <w:r w:rsidRPr="00A30EE3">
        <w:rPr>
          <w:rFonts w:hint="eastAsia"/>
        </w:rPr>
        <w:t>（融資金の限度額）</w:t>
      </w:r>
    </w:p>
    <w:p w14:paraId="3BAC14F8" w14:textId="77777777" w:rsidR="003E2286" w:rsidRPr="00A30EE3" w:rsidRDefault="003E2286" w:rsidP="005C5593">
      <w:pPr>
        <w:pStyle w:val="a3"/>
        <w:widowControl/>
      </w:pPr>
      <w:r w:rsidRPr="00A30EE3">
        <w:rPr>
          <w:rFonts w:hint="eastAsia"/>
        </w:rPr>
        <w:t>第５条　　融資金の限度額は次のとおりとする。</w:t>
      </w:r>
    </w:p>
    <w:p w14:paraId="53AD4143"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敷地・住宅の同時取得のとき　　</w:t>
      </w:r>
      <w:r w:rsidRPr="00A30EE3">
        <w:t xml:space="preserve"> 10,000 </w:t>
      </w:r>
      <w:r w:rsidRPr="00A30EE3">
        <w:rPr>
          <w:rFonts w:hint="eastAsia"/>
        </w:rPr>
        <w:t>千円</w:t>
      </w:r>
    </w:p>
    <w:p w14:paraId="38AD9902"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住宅の取得のとき　　　　　　　　</w:t>
      </w:r>
      <w:r w:rsidRPr="00A30EE3">
        <w:t xml:space="preserve">5,000 </w:t>
      </w:r>
      <w:r w:rsidRPr="00A30EE3">
        <w:rPr>
          <w:rFonts w:hint="eastAsia"/>
        </w:rPr>
        <w:t>千円</w:t>
      </w:r>
    </w:p>
    <w:p w14:paraId="76D3AA41" w14:textId="77777777" w:rsidR="003E2286" w:rsidRPr="00A30EE3" w:rsidRDefault="003E2286" w:rsidP="005C5593">
      <w:pPr>
        <w:pStyle w:val="a3"/>
        <w:widowControl/>
      </w:pPr>
    </w:p>
    <w:p w14:paraId="31377939" w14:textId="77777777" w:rsidR="003E2286" w:rsidRPr="00A30EE3" w:rsidRDefault="003E2286" w:rsidP="005C5593">
      <w:pPr>
        <w:pStyle w:val="a3"/>
        <w:widowControl/>
      </w:pPr>
      <w:r w:rsidRPr="00A30EE3">
        <w:rPr>
          <w:rFonts w:hint="eastAsia"/>
        </w:rPr>
        <w:t>（融資の制限）</w:t>
      </w:r>
    </w:p>
    <w:p w14:paraId="3832520E" w14:textId="77777777" w:rsidR="003E2286" w:rsidRPr="00A30EE3" w:rsidRDefault="003E2286" w:rsidP="005C5593">
      <w:pPr>
        <w:pStyle w:val="a3"/>
        <w:widowControl/>
        <w:ind w:left="800" w:hangingChars="400" w:hanging="800"/>
      </w:pPr>
      <w:r w:rsidRPr="00A30EE3">
        <w:rPr>
          <w:rFonts w:hint="eastAsia"/>
        </w:rPr>
        <w:t>第６条　　融資を受けようとする者が調達する借入金総額（他からの借入金を含める）は次の各号のいずれの金額をも超えてはならず、前条より融資する金額はその範囲内とする。</w:t>
      </w:r>
    </w:p>
    <w:p w14:paraId="7D82AE76"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取得物件総価格の</w:t>
      </w:r>
      <w:r w:rsidRPr="00A30EE3">
        <w:t>80</w:t>
      </w:r>
      <w:r w:rsidRPr="00A30EE3">
        <w:rPr>
          <w:rFonts w:hint="eastAsia"/>
        </w:rPr>
        <w:t>％</w:t>
      </w:r>
    </w:p>
    <w:p w14:paraId="196BDABB"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前年度年間収入の５倍</w:t>
      </w:r>
    </w:p>
    <w:p w14:paraId="59B30722"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年間返済額が前年度年間収入の</w:t>
      </w:r>
      <w:r w:rsidRPr="00A30EE3">
        <w:t>35</w:t>
      </w:r>
      <w:r w:rsidRPr="00A30EE3">
        <w:rPr>
          <w:rFonts w:hint="eastAsia"/>
        </w:rPr>
        <w:t>％</w:t>
      </w:r>
    </w:p>
    <w:p w14:paraId="44257CF7" w14:textId="77777777" w:rsidR="003E2286" w:rsidRPr="00A30EE3" w:rsidRDefault="003E2286" w:rsidP="005C5593">
      <w:pPr>
        <w:pStyle w:val="a3"/>
        <w:widowControl/>
      </w:pPr>
    </w:p>
    <w:p w14:paraId="6D37F2DC" w14:textId="77777777" w:rsidR="003E2286" w:rsidRPr="00A30EE3" w:rsidRDefault="003E2286" w:rsidP="005C5593">
      <w:pPr>
        <w:pStyle w:val="a3"/>
        <w:widowControl/>
      </w:pPr>
      <w:r w:rsidRPr="00A30EE3">
        <w:rPr>
          <w:rFonts w:hint="eastAsia"/>
        </w:rPr>
        <w:t>（融資金の利率）</w:t>
      </w:r>
    </w:p>
    <w:p w14:paraId="166CC7AD" w14:textId="77777777" w:rsidR="003E2286" w:rsidRPr="00A30EE3" w:rsidRDefault="003E2286" w:rsidP="005C5593">
      <w:pPr>
        <w:pStyle w:val="a3"/>
        <w:widowControl/>
      </w:pPr>
      <w:r w:rsidRPr="00A30EE3">
        <w:rPr>
          <w:rFonts w:hint="eastAsia"/>
        </w:rPr>
        <w:t>第７条　　融資金の利率は次の各号の定めるとおりとする。</w:t>
      </w:r>
    </w:p>
    <w:p w14:paraId="66350519"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財形斡旋融資は、提携金融機関の定める利率とする。</w:t>
      </w:r>
    </w:p>
    <w:p w14:paraId="1B117457" w14:textId="77777777" w:rsidR="003E2286" w:rsidRPr="00A30EE3" w:rsidRDefault="003E2286" w:rsidP="005C5593">
      <w:pPr>
        <w:pStyle w:val="a3"/>
        <w:widowControl/>
      </w:pPr>
    </w:p>
    <w:p w14:paraId="07A8E26F" w14:textId="77777777" w:rsidR="003E2286" w:rsidRPr="00A30EE3" w:rsidRDefault="003E2286" w:rsidP="005C5593">
      <w:pPr>
        <w:pStyle w:val="a3"/>
        <w:widowControl/>
      </w:pPr>
      <w:r w:rsidRPr="00A30EE3">
        <w:rPr>
          <w:rFonts w:hint="eastAsia"/>
        </w:rPr>
        <w:t>（融資金に対する利子補給）</w:t>
      </w:r>
    </w:p>
    <w:p w14:paraId="750371F8" w14:textId="77777777" w:rsidR="003E2286" w:rsidRPr="00A30EE3" w:rsidRDefault="003E2286" w:rsidP="005C5593">
      <w:pPr>
        <w:pStyle w:val="a3"/>
        <w:widowControl/>
        <w:ind w:left="800" w:hangingChars="400" w:hanging="800"/>
      </w:pPr>
      <w:r w:rsidRPr="00A30EE3">
        <w:rPr>
          <w:rFonts w:hint="eastAsia"/>
        </w:rPr>
        <w:t>第８条　　融資金に対する利子補給は、限度額までは年利４％を超える部分とする。ただし、補給の上限は１％とする。</w:t>
      </w:r>
    </w:p>
    <w:p w14:paraId="20383965" w14:textId="77777777" w:rsidR="003E2286" w:rsidRPr="00A30EE3" w:rsidRDefault="003E2286" w:rsidP="005C5593">
      <w:pPr>
        <w:pStyle w:val="a3"/>
        <w:widowControl/>
      </w:pPr>
    </w:p>
    <w:p w14:paraId="27FEACBD" w14:textId="77777777" w:rsidR="003E2286" w:rsidRPr="00A30EE3" w:rsidRDefault="003E2286" w:rsidP="005C5593">
      <w:pPr>
        <w:pStyle w:val="a3"/>
        <w:widowControl/>
      </w:pPr>
      <w:r w:rsidRPr="00A30EE3">
        <w:rPr>
          <w:rFonts w:hint="eastAsia"/>
        </w:rPr>
        <w:t>（融資金の返済）</w:t>
      </w:r>
    </w:p>
    <w:p w14:paraId="7035885A" w14:textId="77777777" w:rsidR="003E2286" w:rsidRPr="00A30EE3" w:rsidRDefault="003E2286" w:rsidP="005C5593">
      <w:pPr>
        <w:pStyle w:val="a3"/>
        <w:widowControl/>
      </w:pPr>
      <w:r w:rsidRPr="00A30EE3">
        <w:rPr>
          <w:rFonts w:hint="eastAsia"/>
        </w:rPr>
        <w:t>第９条　　融資金の返済は次の各号のとおりとする。</w:t>
      </w:r>
    </w:p>
    <w:p w14:paraId="50BCDFA7"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返済期間</w:t>
      </w:r>
    </w:p>
    <w:p w14:paraId="78DCE65A" w14:textId="77777777" w:rsidR="003E2286" w:rsidRPr="00A30EE3" w:rsidRDefault="003E2286" w:rsidP="005C5593">
      <w:pPr>
        <w:pStyle w:val="a3"/>
        <w:widowControl/>
        <w:ind w:leftChars="650" w:left="1560" w:firstLineChars="100" w:firstLine="200"/>
      </w:pPr>
      <w:r w:rsidRPr="00A30EE3">
        <w:rPr>
          <w:rFonts w:hint="eastAsia"/>
        </w:rPr>
        <w:t>返済期間は</w:t>
      </w:r>
      <w:r w:rsidRPr="00A30EE3">
        <w:fldChar w:fldCharType="begin"/>
      </w:r>
      <w:r w:rsidRPr="00A30EE3">
        <w:instrText xml:space="preserve"> eq \o\ad(10</w:instrText>
      </w:r>
      <w:r w:rsidRPr="00A30EE3">
        <w:rPr>
          <w:rFonts w:hint="eastAsia"/>
        </w:rPr>
        <w:instrText>年、</w:instrText>
      </w:r>
      <w:r w:rsidRPr="00A30EE3">
        <w:instrText>15</w:instrText>
      </w:r>
      <w:r w:rsidRPr="00A30EE3">
        <w:rPr>
          <w:rFonts w:hint="eastAsia"/>
        </w:rPr>
        <w:instrText>年、</w:instrText>
      </w:r>
      <w:r w:rsidRPr="00A30EE3">
        <w:instrText>20</w:instrText>
      </w:r>
      <w:r w:rsidRPr="00A30EE3">
        <w:rPr>
          <w:rFonts w:hint="eastAsia"/>
        </w:rPr>
        <w:instrText>年、</w:instrText>
      </w:r>
      <w:r w:rsidRPr="00A30EE3">
        <w:instrText>25</w:instrText>
      </w:r>
      <w:r w:rsidRPr="00A30EE3">
        <w:rPr>
          <w:rFonts w:hint="eastAsia"/>
        </w:rPr>
        <w:instrText>年、</w:instrText>
      </w:r>
      <w:r w:rsidRPr="00A30EE3">
        <w:instrText>30</w:instrText>
      </w:r>
      <w:r w:rsidRPr="00A30EE3">
        <w:rPr>
          <w:rFonts w:hint="eastAsia"/>
        </w:rPr>
        <w:instrText>年</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の何れかとする。</w:t>
      </w:r>
    </w:p>
    <w:p w14:paraId="4D7DFEFC"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返済方法</w:t>
      </w:r>
    </w:p>
    <w:p w14:paraId="75ABDFC9" w14:textId="77777777" w:rsidR="003E2286" w:rsidRPr="00A30EE3" w:rsidRDefault="003E2286" w:rsidP="005C5593">
      <w:pPr>
        <w:pStyle w:val="a3"/>
        <w:widowControl/>
        <w:ind w:leftChars="650" w:left="1760" w:hangingChars="100" w:hanging="200"/>
      </w:pPr>
      <w:r w:rsidRPr="00A30EE3">
        <w:rPr>
          <w:rFonts w:hint="eastAsia"/>
        </w:rPr>
        <w:t>ｱ</w:t>
      </w:r>
      <w:r w:rsidRPr="00A30EE3">
        <w:t>.</w:t>
      </w:r>
      <w:r w:rsidRPr="00A30EE3">
        <w:rPr>
          <w:rFonts w:hint="eastAsia"/>
        </w:rPr>
        <w:t xml:space="preserve">　融資金は、元利均等による月賦返済または月賦返済半年賦返済併用により返済するものとし、融資金交付日の翌月より、毎月の賃金及び賞与から控除する。</w:t>
      </w:r>
    </w:p>
    <w:p w14:paraId="5DB524D8" w14:textId="77777777" w:rsidR="003E2286" w:rsidRPr="00A30EE3" w:rsidRDefault="003E2286" w:rsidP="005C5593">
      <w:pPr>
        <w:pStyle w:val="a3"/>
        <w:widowControl/>
        <w:ind w:leftChars="650" w:left="1760" w:hangingChars="100" w:hanging="200"/>
      </w:pPr>
      <w:r w:rsidRPr="00A30EE3">
        <w:rPr>
          <w:rFonts w:hint="eastAsia"/>
        </w:rPr>
        <w:t>ｲ</w:t>
      </w:r>
      <w:r w:rsidRPr="00A30EE3">
        <w:t>.</w:t>
      </w:r>
      <w:r w:rsidRPr="00A30EE3">
        <w:rPr>
          <w:rFonts w:hint="eastAsia"/>
        </w:rPr>
        <w:t xml:space="preserve">　毎月の賃金及び賞与からの返済割合は融資を受ける者の選択により次のいずれかの組み合わせを決定する。なお、</w:t>
      </w:r>
      <w:r w:rsidRPr="00A30EE3">
        <w:fldChar w:fldCharType="begin"/>
      </w:r>
      <w:r w:rsidRPr="00A30EE3">
        <w:instrText>eq \o\ad(\d\fo"</w:instrText>
      </w:r>
      <w:r w:rsidRPr="00A30EE3">
        <w:rPr>
          <w:rFonts w:hint="eastAsia"/>
        </w:rPr>
        <w:instrText xml:space="preserve">返済期間内での返済割合の　</w:instrText>
      </w:r>
      <w:r w:rsidRPr="00A30EE3">
        <w:instrText>"(),</w:instrText>
      </w:r>
      <w:r w:rsidRPr="00A30EE3">
        <w:rPr>
          <w:rFonts w:hint="eastAsia"/>
        </w:rPr>
        <w:instrText>返済期間内での返済割合の</w:instrText>
      </w:r>
      <w:r w:rsidRPr="00A30EE3">
        <w:instrText>)</w:instrText>
      </w:r>
      <w:r w:rsidRPr="00A30EE3">
        <w:fldChar w:fldCharType="end"/>
      </w:r>
      <w:r w:rsidRPr="00A30EE3">
        <w:rPr>
          <w:rFonts w:hint="eastAsia"/>
        </w:rPr>
        <w:t>変更はできない。</w:t>
      </w:r>
    </w:p>
    <w:p w14:paraId="09535202" w14:textId="77777777" w:rsidR="00E7271F" w:rsidRPr="00A30EE3" w:rsidRDefault="00E7271F" w:rsidP="005C5593">
      <w:pPr>
        <w:pStyle w:val="a3"/>
        <w:widowControl/>
      </w:pPr>
    </w:p>
    <w:p w14:paraId="5C7DBA8A" w14:textId="77777777" w:rsidR="004013AD" w:rsidRPr="00A30EE3" w:rsidRDefault="004013AD" w:rsidP="005C5593">
      <w:pPr>
        <w:pStyle w:val="a3"/>
        <w:widowControl/>
      </w:pP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1"/>
        <w:gridCol w:w="851"/>
        <w:gridCol w:w="851"/>
        <w:gridCol w:w="851"/>
        <w:gridCol w:w="851"/>
        <w:gridCol w:w="851"/>
      </w:tblGrid>
      <w:tr w:rsidR="002A33E4" w:rsidRPr="00A30EE3" w14:paraId="6FFF3361" w14:textId="77777777">
        <w:trPr>
          <w:trHeight w:val="320"/>
        </w:trPr>
        <w:tc>
          <w:tcPr>
            <w:tcW w:w="1134" w:type="dxa"/>
            <w:vAlign w:val="center"/>
          </w:tcPr>
          <w:p w14:paraId="5E6A3997" w14:textId="77777777" w:rsidR="003E2286" w:rsidRPr="00A30EE3" w:rsidRDefault="003E2286" w:rsidP="005C5593">
            <w:pPr>
              <w:pStyle w:val="a3"/>
              <w:widowControl/>
              <w:jc w:val="center"/>
            </w:pPr>
          </w:p>
        </w:tc>
        <w:tc>
          <w:tcPr>
            <w:tcW w:w="851" w:type="dxa"/>
            <w:vAlign w:val="center"/>
          </w:tcPr>
          <w:p w14:paraId="2C30408E" w14:textId="77777777" w:rsidR="003E2286" w:rsidRPr="00A30EE3" w:rsidRDefault="003E2286" w:rsidP="005C5593">
            <w:pPr>
              <w:pStyle w:val="a3"/>
              <w:widowControl/>
              <w:jc w:val="center"/>
            </w:pPr>
            <w:r w:rsidRPr="00A30EE3">
              <w:rPr>
                <w:rFonts w:hint="eastAsia"/>
              </w:rPr>
              <w:t>Ａ</w:t>
            </w:r>
          </w:p>
        </w:tc>
        <w:tc>
          <w:tcPr>
            <w:tcW w:w="851" w:type="dxa"/>
            <w:vAlign w:val="center"/>
          </w:tcPr>
          <w:p w14:paraId="5229543D" w14:textId="77777777" w:rsidR="003E2286" w:rsidRPr="00A30EE3" w:rsidRDefault="003E2286" w:rsidP="005C5593">
            <w:pPr>
              <w:pStyle w:val="a3"/>
              <w:widowControl/>
              <w:jc w:val="center"/>
            </w:pPr>
            <w:r w:rsidRPr="00A30EE3">
              <w:rPr>
                <w:rFonts w:hint="eastAsia"/>
              </w:rPr>
              <w:t>Ｂ</w:t>
            </w:r>
          </w:p>
        </w:tc>
        <w:tc>
          <w:tcPr>
            <w:tcW w:w="851" w:type="dxa"/>
            <w:vAlign w:val="center"/>
          </w:tcPr>
          <w:p w14:paraId="16917B09" w14:textId="77777777" w:rsidR="003E2286" w:rsidRPr="00A30EE3" w:rsidRDefault="003E2286" w:rsidP="005C5593">
            <w:pPr>
              <w:pStyle w:val="a3"/>
              <w:widowControl/>
              <w:jc w:val="center"/>
            </w:pPr>
            <w:r w:rsidRPr="00A30EE3">
              <w:rPr>
                <w:rFonts w:hint="eastAsia"/>
              </w:rPr>
              <w:t>Ｃ</w:t>
            </w:r>
          </w:p>
        </w:tc>
        <w:tc>
          <w:tcPr>
            <w:tcW w:w="851" w:type="dxa"/>
            <w:vAlign w:val="center"/>
          </w:tcPr>
          <w:p w14:paraId="6629B7B2" w14:textId="77777777" w:rsidR="003E2286" w:rsidRPr="00A30EE3" w:rsidRDefault="003E2286" w:rsidP="005C5593">
            <w:pPr>
              <w:pStyle w:val="a3"/>
              <w:widowControl/>
              <w:jc w:val="center"/>
            </w:pPr>
            <w:r w:rsidRPr="00A30EE3">
              <w:rPr>
                <w:rFonts w:hint="eastAsia"/>
              </w:rPr>
              <w:t>Ｄ</w:t>
            </w:r>
          </w:p>
        </w:tc>
        <w:tc>
          <w:tcPr>
            <w:tcW w:w="851" w:type="dxa"/>
            <w:vAlign w:val="center"/>
          </w:tcPr>
          <w:p w14:paraId="6979270A" w14:textId="77777777" w:rsidR="003E2286" w:rsidRPr="00A30EE3" w:rsidRDefault="003E2286" w:rsidP="005C5593">
            <w:pPr>
              <w:pStyle w:val="a3"/>
              <w:widowControl/>
              <w:jc w:val="center"/>
            </w:pPr>
            <w:r w:rsidRPr="00A30EE3">
              <w:rPr>
                <w:rFonts w:hint="eastAsia"/>
              </w:rPr>
              <w:t>Ｅ</w:t>
            </w:r>
          </w:p>
        </w:tc>
        <w:tc>
          <w:tcPr>
            <w:tcW w:w="851" w:type="dxa"/>
            <w:vAlign w:val="center"/>
          </w:tcPr>
          <w:p w14:paraId="67DBA2BE" w14:textId="77777777" w:rsidR="003E2286" w:rsidRPr="00A30EE3" w:rsidRDefault="003E2286" w:rsidP="005C5593">
            <w:pPr>
              <w:pStyle w:val="a3"/>
              <w:widowControl/>
              <w:jc w:val="center"/>
            </w:pPr>
            <w:r w:rsidRPr="00A30EE3">
              <w:rPr>
                <w:rFonts w:hint="eastAsia"/>
              </w:rPr>
              <w:t>Ｆ</w:t>
            </w:r>
          </w:p>
        </w:tc>
      </w:tr>
      <w:tr w:rsidR="002A33E4" w:rsidRPr="00A30EE3" w14:paraId="49DC4BFA" w14:textId="77777777">
        <w:trPr>
          <w:trHeight w:val="320"/>
        </w:trPr>
        <w:tc>
          <w:tcPr>
            <w:tcW w:w="1134" w:type="dxa"/>
            <w:vAlign w:val="center"/>
          </w:tcPr>
          <w:p w14:paraId="2C6300B5" w14:textId="77777777" w:rsidR="003E2286" w:rsidRPr="00A30EE3" w:rsidRDefault="003E2286" w:rsidP="005C5593">
            <w:pPr>
              <w:pStyle w:val="a3"/>
              <w:widowControl/>
              <w:jc w:val="center"/>
            </w:pPr>
            <w:r w:rsidRPr="00A30EE3">
              <w:rPr>
                <w:rFonts w:hint="eastAsia"/>
              </w:rPr>
              <w:t>賃  金</w:t>
            </w:r>
          </w:p>
        </w:tc>
        <w:tc>
          <w:tcPr>
            <w:tcW w:w="851" w:type="dxa"/>
            <w:vAlign w:val="center"/>
          </w:tcPr>
          <w:p w14:paraId="6D1EEBF4" w14:textId="77777777" w:rsidR="003E2286" w:rsidRPr="00A30EE3" w:rsidRDefault="003E2286" w:rsidP="005C5593">
            <w:pPr>
              <w:pStyle w:val="a3"/>
              <w:widowControl/>
              <w:jc w:val="both"/>
            </w:pPr>
            <w:r w:rsidRPr="00A30EE3">
              <w:rPr>
                <w:rFonts w:hint="eastAsia"/>
              </w:rPr>
              <w:t xml:space="preserve"> 100 %</w:t>
            </w:r>
          </w:p>
        </w:tc>
        <w:tc>
          <w:tcPr>
            <w:tcW w:w="851" w:type="dxa"/>
            <w:vAlign w:val="center"/>
          </w:tcPr>
          <w:p w14:paraId="564EE56D" w14:textId="77777777" w:rsidR="003E2286" w:rsidRPr="00A30EE3" w:rsidRDefault="003E2286" w:rsidP="005C5593">
            <w:pPr>
              <w:pStyle w:val="a3"/>
              <w:widowControl/>
              <w:jc w:val="both"/>
            </w:pPr>
            <w:r w:rsidRPr="00A30EE3">
              <w:rPr>
                <w:rFonts w:hint="eastAsia"/>
              </w:rPr>
              <w:t xml:space="preserve">  90 %</w:t>
            </w:r>
          </w:p>
        </w:tc>
        <w:tc>
          <w:tcPr>
            <w:tcW w:w="851" w:type="dxa"/>
            <w:vAlign w:val="center"/>
          </w:tcPr>
          <w:p w14:paraId="2BC4751E" w14:textId="77777777" w:rsidR="003E2286" w:rsidRPr="00A30EE3" w:rsidRDefault="003E2286" w:rsidP="005C5593">
            <w:pPr>
              <w:pStyle w:val="a3"/>
              <w:widowControl/>
              <w:jc w:val="both"/>
            </w:pPr>
            <w:r w:rsidRPr="00A30EE3">
              <w:rPr>
                <w:rFonts w:hint="eastAsia"/>
              </w:rPr>
              <w:t xml:space="preserve"> 80 %</w:t>
            </w:r>
          </w:p>
        </w:tc>
        <w:tc>
          <w:tcPr>
            <w:tcW w:w="851" w:type="dxa"/>
            <w:vAlign w:val="center"/>
          </w:tcPr>
          <w:p w14:paraId="2ACDD6AB" w14:textId="77777777" w:rsidR="003E2286" w:rsidRPr="00A30EE3" w:rsidRDefault="003E2286" w:rsidP="005C5593">
            <w:pPr>
              <w:pStyle w:val="a3"/>
              <w:widowControl/>
              <w:jc w:val="both"/>
            </w:pPr>
            <w:r w:rsidRPr="00A30EE3">
              <w:rPr>
                <w:rFonts w:hint="eastAsia"/>
              </w:rPr>
              <w:t xml:space="preserve"> 70 %</w:t>
            </w:r>
          </w:p>
        </w:tc>
        <w:tc>
          <w:tcPr>
            <w:tcW w:w="851" w:type="dxa"/>
            <w:vAlign w:val="center"/>
          </w:tcPr>
          <w:p w14:paraId="35B11EA3" w14:textId="77777777" w:rsidR="003E2286" w:rsidRPr="00A30EE3" w:rsidRDefault="003E2286" w:rsidP="005C5593">
            <w:pPr>
              <w:pStyle w:val="a3"/>
              <w:widowControl/>
              <w:jc w:val="both"/>
            </w:pPr>
            <w:r w:rsidRPr="00A30EE3">
              <w:rPr>
                <w:rFonts w:hint="eastAsia"/>
              </w:rPr>
              <w:t xml:space="preserve"> 60 %</w:t>
            </w:r>
          </w:p>
        </w:tc>
        <w:tc>
          <w:tcPr>
            <w:tcW w:w="851" w:type="dxa"/>
            <w:vAlign w:val="center"/>
          </w:tcPr>
          <w:p w14:paraId="66F115C0" w14:textId="77777777" w:rsidR="003E2286" w:rsidRPr="00A30EE3" w:rsidRDefault="003E2286" w:rsidP="005C5593">
            <w:pPr>
              <w:pStyle w:val="a3"/>
              <w:widowControl/>
              <w:jc w:val="both"/>
            </w:pPr>
            <w:r w:rsidRPr="00A30EE3">
              <w:rPr>
                <w:rFonts w:hint="eastAsia"/>
              </w:rPr>
              <w:t xml:space="preserve"> 50 %</w:t>
            </w:r>
          </w:p>
        </w:tc>
      </w:tr>
      <w:tr w:rsidR="003E2286" w:rsidRPr="00A30EE3" w14:paraId="6E6E08DF" w14:textId="77777777">
        <w:trPr>
          <w:trHeight w:val="320"/>
        </w:trPr>
        <w:tc>
          <w:tcPr>
            <w:tcW w:w="1134" w:type="dxa"/>
            <w:vAlign w:val="center"/>
          </w:tcPr>
          <w:p w14:paraId="235B9EDF" w14:textId="77777777" w:rsidR="003E2286" w:rsidRPr="00A30EE3" w:rsidRDefault="003E2286" w:rsidP="005C5593">
            <w:pPr>
              <w:pStyle w:val="a3"/>
              <w:widowControl/>
              <w:jc w:val="center"/>
            </w:pPr>
            <w:r w:rsidRPr="00A30EE3">
              <w:rPr>
                <w:rFonts w:hint="eastAsia"/>
              </w:rPr>
              <w:t>賞  与</w:t>
            </w:r>
          </w:p>
        </w:tc>
        <w:tc>
          <w:tcPr>
            <w:tcW w:w="851" w:type="dxa"/>
            <w:vAlign w:val="center"/>
          </w:tcPr>
          <w:p w14:paraId="0CEA9DD1" w14:textId="77777777" w:rsidR="003E2286" w:rsidRPr="00A30EE3" w:rsidRDefault="003E2286" w:rsidP="005C5593">
            <w:pPr>
              <w:pStyle w:val="a3"/>
              <w:widowControl/>
              <w:jc w:val="both"/>
            </w:pPr>
            <w:r w:rsidRPr="00A30EE3">
              <w:rPr>
                <w:rFonts w:hint="eastAsia"/>
              </w:rPr>
              <w:t xml:space="preserve">   0</w:t>
            </w:r>
          </w:p>
        </w:tc>
        <w:tc>
          <w:tcPr>
            <w:tcW w:w="851" w:type="dxa"/>
            <w:vAlign w:val="center"/>
          </w:tcPr>
          <w:p w14:paraId="1FB5155F" w14:textId="77777777" w:rsidR="003E2286" w:rsidRPr="00A30EE3" w:rsidRDefault="003E2286" w:rsidP="005C5593">
            <w:pPr>
              <w:pStyle w:val="a3"/>
              <w:widowControl/>
              <w:jc w:val="both"/>
            </w:pPr>
            <w:r w:rsidRPr="00A30EE3">
              <w:rPr>
                <w:rFonts w:hint="eastAsia"/>
              </w:rPr>
              <w:t xml:space="preserve">  10</w:t>
            </w:r>
          </w:p>
        </w:tc>
        <w:tc>
          <w:tcPr>
            <w:tcW w:w="851" w:type="dxa"/>
            <w:vAlign w:val="center"/>
          </w:tcPr>
          <w:p w14:paraId="0101AB11" w14:textId="77777777" w:rsidR="003E2286" w:rsidRPr="00A30EE3" w:rsidRDefault="003E2286" w:rsidP="005C5593">
            <w:pPr>
              <w:pStyle w:val="a3"/>
              <w:widowControl/>
              <w:jc w:val="both"/>
            </w:pPr>
            <w:r w:rsidRPr="00A30EE3">
              <w:rPr>
                <w:rFonts w:hint="eastAsia"/>
              </w:rPr>
              <w:t xml:space="preserve"> 20</w:t>
            </w:r>
          </w:p>
        </w:tc>
        <w:tc>
          <w:tcPr>
            <w:tcW w:w="851" w:type="dxa"/>
            <w:vAlign w:val="center"/>
          </w:tcPr>
          <w:p w14:paraId="380C5E94" w14:textId="77777777" w:rsidR="003E2286" w:rsidRPr="00A30EE3" w:rsidRDefault="003E2286" w:rsidP="005C5593">
            <w:pPr>
              <w:pStyle w:val="a3"/>
              <w:widowControl/>
              <w:jc w:val="both"/>
            </w:pPr>
            <w:r w:rsidRPr="00A30EE3">
              <w:rPr>
                <w:rFonts w:hint="eastAsia"/>
              </w:rPr>
              <w:t xml:space="preserve"> 30</w:t>
            </w:r>
          </w:p>
        </w:tc>
        <w:tc>
          <w:tcPr>
            <w:tcW w:w="851" w:type="dxa"/>
            <w:vAlign w:val="center"/>
          </w:tcPr>
          <w:p w14:paraId="4D951E78" w14:textId="77777777" w:rsidR="003E2286" w:rsidRPr="00A30EE3" w:rsidRDefault="003E2286" w:rsidP="005C5593">
            <w:pPr>
              <w:pStyle w:val="a3"/>
              <w:widowControl/>
              <w:jc w:val="both"/>
            </w:pPr>
            <w:r w:rsidRPr="00A30EE3">
              <w:rPr>
                <w:rFonts w:hint="eastAsia"/>
              </w:rPr>
              <w:t xml:space="preserve"> 40</w:t>
            </w:r>
          </w:p>
        </w:tc>
        <w:tc>
          <w:tcPr>
            <w:tcW w:w="851" w:type="dxa"/>
            <w:vAlign w:val="center"/>
          </w:tcPr>
          <w:p w14:paraId="6CBECA91" w14:textId="77777777" w:rsidR="003E2286" w:rsidRPr="00A30EE3" w:rsidRDefault="003E2286" w:rsidP="005C5593">
            <w:pPr>
              <w:pStyle w:val="a3"/>
              <w:widowControl/>
              <w:jc w:val="both"/>
            </w:pPr>
            <w:r w:rsidRPr="00A30EE3">
              <w:rPr>
                <w:rFonts w:hint="eastAsia"/>
              </w:rPr>
              <w:t xml:space="preserve"> 50</w:t>
            </w:r>
          </w:p>
        </w:tc>
      </w:tr>
    </w:tbl>
    <w:p w14:paraId="0E5737F2" w14:textId="77777777" w:rsidR="003E2286" w:rsidRPr="00A30EE3" w:rsidRDefault="003E2286" w:rsidP="005C5593">
      <w:pPr>
        <w:pStyle w:val="a3"/>
        <w:widowControl/>
      </w:pPr>
    </w:p>
    <w:p w14:paraId="4309E5CD" w14:textId="77777777" w:rsidR="003E2286" w:rsidRPr="00A30EE3" w:rsidRDefault="003E2286" w:rsidP="005C5593">
      <w:pPr>
        <w:pStyle w:val="a3"/>
        <w:widowControl/>
      </w:pPr>
      <w:r w:rsidRPr="00A30EE3">
        <w:rPr>
          <w:rFonts w:hint="eastAsia"/>
        </w:rPr>
        <w:t>（繰上げ返済）</w:t>
      </w:r>
    </w:p>
    <w:p w14:paraId="6DC1CDB9" w14:textId="77777777" w:rsidR="003E2286" w:rsidRPr="00A30EE3" w:rsidRDefault="003E2286" w:rsidP="005C5593">
      <w:pPr>
        <w:pStyle w:val="a3"/>
        <w:widowControl/>
      </w:pPr>
      <w:r w:rsidRPr="00A30EE3">
        <w:rPr>
          <w:rFonts w:hint="eastAsia"/>
        </w:rPr>
        <w:t>第</w:t>
      </w:r>
      <w:r w:rsidRPr="00A30EE3">
        <w:t>10</w:t>
      </w:r>
      <w:r w:rsidRPr="00A30EE3">
        <w:rPr>
          <w:rFonts w:hint="eastAsia"/>
        </w:rPr>
        <w:t>条　　融資を受けた者は､一括して返済する場合に限り繰上げ返済を行うことができる。</w:t>
      </w:r>
    </w:p>
    <w:p w14:paraId="3EFE33C2" w14:textId="77777777" w:rsidR="003E2286" w:rsidRPr="00A30EE3" w:rsidRDefault="003E2286" w:rsidP="005C5593">
      <w:pPr>
        <w:pStyle w:val="a3"/>
        <w:widowControl/>
      </w:pPr>
    </w:p>
    <w:p w14:paraId="39147590" w14:textId="77777777" w:rsidR="003E2286" w:rsidRPr="00A30EE3" w:rsidRDefault="003E2286" w:rsidP="005C5593">
      <w:pPr>
        <w:pStyle w:val="a3"/>
        <w:widowControl/>
      </w:pPr>
      <w:r w:rsidRPr="00A30EE3">
        <w:rPr>
          <w:rFonts w:hint="eastAsia"/>
        </w:rPr>
        <w:t>（即時返済）</w:t>
      </w:r>
    </w:p>
    <w:p w14:paraId="60EEF837" w14:textId="77777777" w:rsidR="003E2286" w:rsidRPr="00A30EE3" w:rsidRDefault="003E2286" w:rsidP="005C5593">
      <w:pPr>
        <w:pStyle w:val="a3"/>
        <w:widowControl/>
        <w:ind w:left="800" w:hangingChars="400" w:hanging="800"/>
      </w:pPr>
      <w:r w:rsidRPr="00A30EE3">
        <w:rPr>
          <w:rFonts w:hint="eastAsia"/>
        </w:rPr>
        <w:t>第</w:t>
      </w:r>
      <w:r w:rsidRPr="00A30EE3">
        <w:t>11</w:t>
      </w:r>
      <w:r w:rsidRPr="00A30EE3">
        <w:rPr>
          <w:rFonts w:hint="eastAsia"/>
        </w:rPr>
        <w:t>条　　融資を受けた者が次の各号の一に該当したときは、融資金残高の全部及びそれに係わる利息を直ちに返済しなければならない。</w:t>
      </w:r>
    </w:p>
    <w:p w14:paraId="4AB54D31"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融資金をこの規程に定める目的以外に使用したとき</w:t>
      </w:r>
    </w:p>
    <w:p w14:paraId="285F2A44"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虚偽または不正な申し立てにより融資を受けたとき</w:t>
      </w:r>
    </w:p>
    <w:p w14:paraId="65E547E5"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第</w:t>
      </w:r>
      <w:r w:rsidRPr="00A30EE3">
        <w:t>18</w:t>
      </w:r>
      <w:r w:rsidRPr="00A30EE3">
        <w:rPr>
          <w:rFonts w:hint="eastAsia"/>
        </w:rPr>
        <w:t>条（遵守義務）及びその他この規程に定める事項に違反したとき</w:t>
      </w:r>
    </w:p>
    <w:p w14:paraId="28040A30"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融資の目的達成が不可能になったとき</w:t>
      </w:r>
    </w:p>
    <w:p w14:paraId="3E079FCA" w14:textId="77777777" w:rsidR="003E2286" w:rsidRPr="00A30EE3" w:rsidRDefault="003E2286" w:rsidP="005C5593">
      <w:pPr>
        <w:pStyle w:val="a3"/>
        <w:widowControl/>
        <w:ind w:leftChars="500" w:left="1400" w:hangingChars="100" w:hanging="200"/>
      </w:pPr>
      <w:r w:rsidRPr="00A30EE3">
        <w:t>5.</w:t>
      </w:r>
      <w:r w:rsidRPr="00A30EE3">
        <w:rPr>
          <w:rFonts w:hint="eastAsia"/>
        </w:rPr>
        <w:t xml:space="preserve">　強制執行、仮差押、仮処分もしくは競売の申し立て、または税金の滞納処分または破産もしくは和議申し立てを受けたとき</w:t>
      </w:r>
    </w:p>
    <w:p w14:paraId="4589E5BE" w14:textId="77777777" w:rsidR="003E2286" w:rsidRPr="00A30EE3" w:rsidRDefault="003E2286" w:rsidP="005C5593">
      <w:pPr>
        <w:pStyle w:val="a3"/>
        <w:widowControl/>
        <w:ind w:leftChars="500" w:left="1400" w:hangingChars="100" w:hanging="200"/>
      </w:pPr>
      <w:r w:rsidRPr="00A30EE3">
        <w:t>6.</w:t>
      </w:r>
      <w:r w:rsidRPr="00A30EE3">
        <w:rPr>
          <w:rFonts w:hint="eastAsia"/>
        </w:rPr>
        <w:t xml:space="preserve">　抵当物件または担保物件である建物の敷地もしくは借地権が法令の定めにより収用または使用されたとき</w:t>
      </w:r>
    </w:p>
    <w:p w14:paraId="563F904D" w14:textId="77777777" w:rsidR="003E2286" w:rsidRPr="00A30EE3" w:rsidRDefault="003E2286" w:rsidP="005C5593">
      <w:pPr>
        <w:pStyle w:val="a3"/>
        <w:widowControl/>
        <w:ind w:leftChars="500" w:left="1400" w:hangingChars="100" w:hanging="200"/>
      </w:pPr>
      <w:r w:rsidRPr="00A30EE3">
        <w:t>7.</w:t>
      </w:r>
      <w:r w:rsidRPr="00A30EE3">
        <w:rPr>
          <w:rFonts w:hint="eastAsia"/>
        </w:rPr>
        <w:t xml:space="preserve">　退職したとき</w:t>
      </w:r>
    </w:p>
    <w:p w14:paraId="5F8FB17D" w14:textId="77777777" w:rsidR="003E2286" w:rsidRPr="00A30EE3" w:rsidRDefault="003E2286" w:rsidP="005C5593">
      <w:pPr>
        <w:pStyle w:val="a3"/>
        <w:widowControl/>
        <w:ind w:leftChars="500" w:left="1400" w:hangingChars="100" w:hanging="200"/>
      </w:pPr>
      <w:r w:rsidRPr="00A30EE3">
        <w:rPr>
          <w:rFonts w:hint="eastAsia"/>
        </w:rPr>
        <w:t xml:space="preserve">　　この場合は退職金および諸給与から控除する。ただし、融資金残高の全部及びそれに係わる利息が退職金及び諸給与を上回るときは、退職金及び諸給与はすべて返済に充当されるものとする。</w:t>
      </w:r>
    </w:p>
    <w:p w14:paraId="2698E83F" w14:textId="77777777" w:rsidR="003E2286" w:rsidRPr="00A30EE3" w:rsidRDefault="003E2286" w:rsidP="005C5593">
      <w:pPr>
        <w:pStyle w:val="a3"/>
        <w:widowControl/>
        <w:ind w:leftChars="500" w:left="1400" w:hangingChars="100" w:hanging="200"/>
      </w:pPr>
      <w:r w:rsidRPr="00A30EE3">
        <w:t>8.</w:t>
      </w:r>
      <w:r w:rsidRPr="00A30EE3">
        <w:rPr>
          <w:rFonts w:hint="eastAsia"/>
        </w:rPr>
        <w:t xml:space="preserve">　その他会社が必要と認めたとき</w:t>
      </w:r>
    </w:p>
    <w:p w14:paraId="53127893" w14:textId="77777777" w:rsidR="003E2286" w:rsidRPr="00A30EE3" w:rsidRDefault="003E2286" w:rsidP="005C5593">
      <w:pPr>
        <w:pStyle w:val="a3"/>
        <w:widowControl/>
      </w:pPr>
    </w:p>
    <w:p w14:paraId="06A88861" w14:textId="77777777" w:rsidR="003E2286" w:rsidRPr="00A30EE3" w:rsidRDefault="003E2286" w:rsidP="005C5593">
      <w:pPr>
        <w:pStyle w:val="a3"/>
        <w:widowControl/>
        <w:ind w:left="800" w:hangingChars="400" w:hanging="800"/>
      </w:pPr>
      <w:r w:rsidRPr="00A30EE3">
        <w:rPr>
          <w:rFonts w:hint="eastAsia"/>
        </w:rPr>
        <w:t>（融資の申し込み及び手続き）</w:t>
      </w:r>
    </w:p>
    <w:p w14:paraId="0A84B713" w14:textId="77777777" w:rsidR="003E2286" w:rsidRPr="00A30EE3" w:rsidRDefault="003E2286" w:rsidP="005C5593">
      <w:pPr>
        <w:pStyle w:val="a3"/>
        <w:widowControl/>
        <w:ind w:left="800" w:hangingChars="400" w:hanging="800"/>
      </w:pPr>
      <w:r w:rsidRPr="00A30EE3">
        <w:rPr>
          <w:rFonts w:hint="eastAsia"/>
        </w:rPr>
        <w:t>第</w:t>
      </w:r>
      <w:r w:rsidRPr="00A30EE3">
        <w:t>12</w:t>
      </w:r>
      <w:r w:rsidRPr="00A30EE3">
        <w:rPr>
          <w:rFonts w:hint="eastAsia"/>
        </w:rPr>
        <w:t>条　　融資を受けようとする者は、計画段階で会社に相談し、資金計画について了解を得た上で別表に定める「住宅資金融資申込書」及び「関係書類」を完全に整えたあと、所属長を経て総務課に提出する。</w:t>
      </w:r>
    </w:p>
    <w:p w14:paraId="20701278" w14:textId="77777777" w:rsidR="003E2286" w:rsidRPr="00A30EE3" w:rsidRDefault="003E2286" w:rsidP="005C5593">
      <w:pPr>
        <w:pStyle w:val="a3"/>
        <w:widowControl/>
        <w:ind w:leftChars="250" w:left="800" w:hangingChars="100" w:hanging="200"/>
      </w:pPr>
      <w:r w:rsidRPr="00A30EE3">
        <w:rPr>
          <w:rFonts w:hint="eastAsia"/>
        </w:rPr>
        <w:t>②　前項に定める書類は、融資希望日の３か月前までに提出しなければならない。</w:t>
      </w:r>
    </w:p>
    <w:p w14:paraId="068152C6" w14:textId="77777777" w:rsidR="003E2286" w:rsidRPr="00A30EE3" w:rsidRDefault="003E2286" w:rsidP="005C5593">
      <w:pPr>
        <w:pStyle w:val="a3"/>
        <w:widowControl/>
      </w:pPr>
    </w:p>
    <w:p w14:paraId="2A512CDB" w14:textId="77777777" w:rsidR="003E2286" w:rsidRPr="00A30EE3" w:rsidRDefault="003E2286" w:rsidP="005C5593">
      <w:pPr>
        <w:pStyle w:val="a3"/>
        <w:widowControl/>
      </w:pPr>
      <w:r w:rsidRPr="00A30EE3">
        <w:rPr>
          <w:rFonts w:hint="eastAsia"/>
        </w:rPr>
        <w:t>（融資の決定及び実行）</w:t>
      </w:r>
    </w:p>
    <w:p w14:paraId="07328682" w14:textId="77777777" w:rsidR="003E2286" w:rsidRPr="00A30EE3" w:rsidRDefault="003E2286" w:rsidP="005C5593">
      <w:pPr>
        <w:pStyle w:val="a3"/>
        <w:widowControl/>
      </w:pPr>
      <w:r w:rsidRPr="00A30EE3">
        <w:rPr>
          <w:rFonts w:hint="eastAsia"/>
        </w:rPr>
        <w:t>第</w:t>
      </w:r>
      <w:r w:rsidRPr="00A30EE3">
        <w:t>13</w:t>
      </w:r>
      <w:r w:rsidRPr="00A30EE3">
        <w:rPr>
          <w:rFonts w:hint="eastAsia"/>
        </w:rPr>
        <w:t>条　　融資は前条により提出された書類を、この規程に定めるところにより審査を行い決定する。</w:t>
      </w:r>
    </w:p>
    <w:p w14:paraId="385EDE80" w14:textId="77777777" w:rsidR="003E2286" w:rsidRPr="00A30EE3" w:rsidRDefault="003E2286" w:rsidP="005C5593">
      <w:pPr>
        <w:pStyle w:val="a3"/>
        <w:widowControl/>
        <w:ind w:leftChars="250" w:left="800" w:hangingChars="100" w:hanging="200"/>
      </w:pPr>
      <w:r w:rsidRPr="00A30EE3">
        <w:rPr>
          <w:rFonts w:hint="eastAsia"/>
        </w:rPr>
        <w:t>②　審査の結果は所属長を経て申込者に通知する。</w:t>
      </w:r>
    </w:p>
    <w:p w14:paraId="2A8AB3F6" w14:textId="77777777" w:rsidR="003E2286" w:rsidRPr="00A30EE3" w:rsidRDefault="003E2286" w:rsidP="005C5593">
      <w:pPr>
        <w:pStyle w:val="a3"/>
        <w:widowControl/>
        <w:ind w:leftChars="250" w:left="800" w:hangingChars="100" w:hanging="200"/>
      </w:pPr>
      <w:r w:rsidRPr="00A30EE3">
        <w:rPr>
          <w:rFonts w:hint="eastAsia"/>
        </w:rPr>
        <w:t>③　融資金の交付は融資希望月の</w:t>
      </w:r>
      <w:r w:rsidRPr="00A30EE3">
        <w:t>25</w:t>
      </w:r>
      <w:r w:rsidRPr="00A30EE3">
        <w:rPr>
          <w:rFonts w:hint="eastAsia"/>
        </w:rPr>
        <w:t>日（当日が休日の場合は翌日）に融資申込み者の開設する金融機関の口座に振り込む。</w:t>
      </w:r>
    </w:p>
    <w:p w14:paraId="2626A794" w14:textId="77777777" w:rsidR="003E2286" w:rsidRPr="00A30EE3" w:rsidRDefault="003E2286" w:rsidP="005C5593">
      <w:pPr>
        <w:pStyle w:val="a3"/>
        <w:widowControl/>
      </w:pPr>
    </w:p>
    <w:p w14:paraId="33F7AFFC" w14:textId="77777777" w:rsidR="003E2286" w:rsidRPr="00A30EE3" w:rsidRDefault="003E2286" w:rsidP="005C5593">
      <w:pPr>
        <w:pStyle w:val="a3"/>
        <w:widowControl/>
      </w:pPr>
      <w:r w:rsidRPr="00A30EE3">
        <w:rPr>
          <w:rFonts w:hint="eastAsia"/>
        </w:rPr>
        <w:t>（抵当権の設定）</w:t>
      </w:r>
    </w:p>
    <w:p w14:paraId="40271A82" w14:textId="77777777" w:rsidR="003E2286" w:rsidRPr="00A30EE3" w:rsidRDefault="003E2286" w:rsidP="005C5593">
      <w:pPr>
        <w:pStyle w:val="a3"/>
        <w:widowControl/>
        <w:ind w:left="800" w:hangingChars="400" w:hanging="800"/>
      </w:pPr>
      <w:r w:rsidRPr="00A30EE3">
        <w:rPr>
          <w:rFonts w:hint="eastAsia"/>
        </w:rPr>
        <w:t>第</w:t>
      </w:r>
      <w:r w:rsidRPr="00A30EE3">
        <w:t>14</w:t>
      </w:r>
      <w:r w:rsidRPr="00A30EE3">
        <w:rPr>
          <w:rFonts w:hint="eastAsia"/>
        </w:rPr>
        <w:t>条　　融資を受けた者は、融資金によって取得した不動産について、会社を第一位にして抵当権を設定しなければならない。</w:t>
      </w:r>
    </w:p>
    <w:p w14:paraId="3730BD67" w14:textId="77777777" w:rsidR="003E2286" w:rsidRPr="00A30EE3" w:rsidRDefault="003E2286" w:rsidP="005C5593">
      <w:pPr>
        <w:pStyle w:val="a3"/>
        <w:widowControl/>
      </w:pPr>
    </w:p>
    <w:p w14:paraId="63DED987" w14:textId="77777777" w:rsidR="003E2286" w:rsidRPr="00A30EE3" w:rsidRDefault="003E2286" w:rsidP="005C5593">
      <w:pPr>
        <w:pStyle w:val="a3"/>
        <w:widowControl/>
      </w:pPr>
      <w:r w:rsidRPr="00A30EE3">
        <w:rPr>
          <w:rFonts w:hint="eastAsia"/>
        </w:rPr>
        <w:t>（団体定期生命保険の加入）</w:t>
      </w:r>
    </w:p>
    <w:p w14:paraId="774C0A53" w14:textId="77777777" w:rsidR="003E2286" w:rsidRPr="00A30EE3" w:rsidRDefault="003E2286" w:rsidP="005C5593">
      <w:pPr>
        <w:pStyle w:val="a3"/>
        <w:widowControl/>
        <w:ind w:left="800" w:hangingChars="400" w:hanging="800"/>
      </w:pPr>
      <w:r w:rsidRPr="00A30EE3">
        <w:rPr>
          <w:rFonts w:hint="eastAsia"/>
        </w:rPr>
        <w:t>第</w:t>
      </w:r>
      <w:r w:rsidRPr="00A30EE3">
        <w:t>15</w:t>
      </w:r>
      <w:r w:rsidRPr="00A30EE3">
        <w:rPr>
          <w:rFonts w:hint="eastAsia"/>
        </w:rPr>
        <w:t>条　　融資を受ける者は融資残高について、会社を保険金受取人として会社の指定する団体定期生命保険に被保険者として加入しなければならない。</w:t>
      </w:r>
    </w:p>
    <w:p w14:paraId="3B34FCC7" w14:textId="77777777" w:rsidR="003E2286" w:rsidRPr="00A30EE3" w:rsidRDefault="003E2286" w:rsidP="005C5593">
      <w:pPr>
        <w:pStyle w:val="a3"/>
        <w:widowControl/>
      </w:pPr>
    </w:p>
    <w:p w14:paraId="7AD2240C" w14:textId="77777777" w:rsidR="003E2286" w:rsidRPr="00A30EE3" w:rsidRDefault="003E2286" w:rsidP="005C5593">
      <w:pPr>
        <w:pStyle w:val="a3"/>
        <w:widowControl/>
      </w:pPr>
      <w:r w:rsidRPr="00A30EE3">
        <w:rPr>
          <w:rFonts w:hint="eastAsia"/>
        </w:rPr>
        <w:t>（火災保険の付保）</w:t>
      </w:r>
    </w:p>
    <w:p w14:paraId="6ABDE4AE" w14:textId="77777777" w:rsidR="003E2286" w:rsidRPr="00A30EE3" w:rsidRDefault="003E2286" w:rsidP="005C5593">
      <w:pPr>
        <w:pStyle w:val="a3"/>
        <w:widowControl/>
        <w:ind w:left="800" w:hangingChars="400" w:hanging="800"/>
      </w:pPr>
      <w:r w:rsidRPr="00A30EE3">
        <w:rPr>
          <w:rFonts w:hint="eastAsia"/>
        </w:rPr>
        <w:t>第</w:t>
      </w:r>
      <w:r w:rsidRPr="00A30EE3">
        <w:t>16</w:t>
      </w:r>
      <w:r w:rsidRPr="00A30EE3">
        <w:rPr>
          <w:rFonts w:hint="eastAsia"/>
        </w:rPr>
        <w:t>条　　この規程により融資を受けて取得した住宅については、借入金総額（他からの借入金を含む）以上の火災保険を付保し、借入金の返済</w:t>
      </w:r>
      <w:r w:rsidR="00993F8D" w:rsidRPr="00A30EE3">
        <w:rPr>
          <w:rFonts w:hint="eastAsia"/>
        </w:rPr>
        <w:t>完了までこれを継続しなければならない。</w:t>
      </w:r>
      <w:r w:rsidRPr="00A30EE3">
        <w:rPr>
          <w:rFonts w:hint="eastAsia"/>
        </w:rPr>
        <w:t>ただし、公的金融機関の融資については順位を譲る。</w:t>
      </w:r>
    </w:p>
    <w:p w14:paraId="11FADF06" w14:textId="77777777" w:rsidR="003E2286" w:rsidRPr="00A30EE3" w:rsidRDefault="003E2286" w:rsidP="005C5593">
      <w:pPr>
        <w:pStyle w:val="a3"/>
        <w:widowControl/>
      </w:pPr>
    </w:p>
    <w:p w14:paraId="604AADAA" w14:textId="77777777" w:rsidR="003E2286" w:rsidRPr="00A30EE3" w:rsidRDefault="003E2286" w:rsidP="005C5593">
      <w:pPr>
        <w:pStyle w:val="a3"/>
        <w:widowControl/>
      </w:pPr>
      <w:r w:rsidRPr="00A30EE3">
        <w:rPr>
          <w:rFonts w:hint="eastAsia"/>
        </w:rPr>
        <w:t>（住宅資金貸付保険の付保）</w:t>
      </w:r>
    </w:p>
    <w:p w14:paraId="2BF52D59" w14:textId="77777777" w:rsidR="003E2286" w:rsidRPr="00A30EE3" w:rsidRDefault="003E2286" w:rsidP="005C5593">
      <w:pPr>
        <w:pStyle w:val="a3"/>
        <w:widowControl/>
        <w:ind w:left="800" w:hangingChars="400" w:hanging="800"/>
      </w:pPr>
      <w:r w:rsidRPr="00A30EE3">
        <w:rPr>
          <w:rFonts w:hint="eastAsia"/>
        </w:rPr>
        <w:t>第</w:t>
      </w:r>
      <w:r w:rsidRPr="00A30EE3">
        <w:t>17</w:t>
      </w:r>
      <w:r w:rsidRPr="00A30EE3">
        <w:rPr>
          <w:rFonts w:hint="eastAsia"/>
        </w:rPr>
        <w:t>条　　会社はこの規程により融資する財形斡旋融資の当該金融機関に対する連帯保証人として債務履行の責を負うにあたり、融資金額と同額について住宅資金貸付保険を付保する。</w:t>
      </w:r>
    </w:p>
    <w:p w14:paraId="77D979F5" w14:textId="77777777" w:rsidR="003E2286" w:rsidRPr="00A30EE3" w:rsidRDefault="003E2286" w:rsidP="005C5593">
      <w:pPr>
        <w:pStyle w:val="a3"/>
        <w:widowControl/>
      </w:pPr>
    </w:p>
    <w:p w14:paraId="6D28A8E8" w14:textId="77777777" w:rsidR="003E2286" w:rsidRPr="00A30EE3" w:rsidRDefault="003E2286" w:rsidP="005C5593">
      <w:pPr>
        <w:pStyle w:val="a3"/>
        <w:widowControl/>
      </w:pPr>
      <w:r w:rsidRPr="00A30EE3">
        <w:rPr>
          <w:rFonts w:hint="eastAsia"/>
        </w:rPr>
        <w:t>（遵守義務）</w:t>
      </w:r>
    </w:p>
    <w:p w14:paraId="4BE4C4B1" w14:textId="77777777" w:rsidR="003E2286" w:rsidRPr="00A30EE3" w:rsidRDefault="003E2286" w:rsidP="005C5593">
      <w:pPr>
        <w:pStyle w:val="a3"/>
        <w:widowControl/>
      </w:pPr>
      <w:r w:rsidRPr="00A30EE3">
        <w:rPr>
          <w:rFonts w:hint="eastAsia"/>
        </w:rPr>
        <w:lastRenderedPageBreak/>
        <w:t>第</w:t>
      </w:r>
      <w:r w:rsidRPr="00A30EE3">
        <w:t>18</w:t>
      </w:r>
      <w:r w:rsidRPr="00A30EE3">
        <w:rPr>
          <w:rFonts w:hint="eastAsia"/>
        </w:rPr>
        <w:t>条　　融資を受けた者は融資金の返済を完了するまで会社に対して次の各号に定める義務を負う。</w:t>
      </w:r>
    </w:p>
    <w:p w14:paraId="225A903F"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融資金によって取得した住宅について</w:t>
      </w:r>
      <w:r w:rsidRPr="00A30EE3">
        <w:fldChar w:fldCharType="begin"/>
      </w:r>
      <w:r w:rsidRPr="00A30EE3">
        <w:instrText>eq \o\ad(\d\fo"</w:instrText>
      </w:r>
      <w:r w:rsidRPr="00A30EE3">
        <w:rPr>
          <w:rFonts w:hint="eastAsia"/>
        </w:rPr>
        <w:instrText xml:space="preserve">取得後すみやかに別表に定める「関係書　</w:instrText>
      </w:r>
      <w:r w:rsidRPr="00A30EE3">
        <w:instrText>"(),</w:instrText>
      </w:r>
      <w:r w:rsidRPr="00A30EE3">
        <w:rPr>
          <w:rFonts w:hint="eastAsia"/>
        </w:rPr>
        <w:instrText>取得後すみやかに別表に定める「関係書</w:instrText>
      </w:r>
      <w:r w:rsidRPr="00A30EE3">
        <w:instrText>)</w:instrText>
      </w:r>
      <w:r w:rsidRPr="00A30EE3">
        <w:fldChar w:fldCharType="end"/>
      </w:r>
      <w:r w:rsidRPr="00A30EE3">
        <w:rPr>
          <w:rFonts w:hint="eastAsia"/>
        </w:rPr>
        <w:t>類」を会社に提出しなければならない。</w:t>
      </w:r>
    </w:p>
    <w:p w14:paraId="075C817B"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住宅を新築するために融資を受けた場合は、融資後１年以内に住宅を取得しなければならない。</w:t>
      </w:r>
    </w:p>
    <w:p w14:paraId="02DFEED4"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融資金により取得した住宅について変更を加えようとするとき、または変化が生じたときは遅滞なく会社に届け出なければならない。</w:t>
      </w:r>
    </w:p>
    <w:p w14:paraId="63D9F5C2"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融資金によって取得した住宅の全部または一部を第三者に譲渡もしくは賃貸し、または第三者のために担保に供してならない。ただし、その他やむを得ない事情により会社の承諾を得た場合はこの限りではない。</w:t>
      </w:r>
    </w:p>
    <w:p w14:paraId="3BB5FCE7" w14:textId="77777777" w:rsidR="003E2286" w:rsidRPr="00A30EE3" w:rsidRDefault="003E2286" w:rsidP="005C5593">
      <w:pPr>
        <w:pStyle w:val="a3"/>
        <w:widowControl/>
        <w:ind w:leftChars="500" w:left="1400" w:hangingChars="100" w:hanging="200"/>
      </w:pPr>
      <w:r w:rsidRPr="00A30EE3">
        <w:t>5.</w:t>
      </w:r>
      <w:r w:rsidRPr="00A30EE3">
        <w:rPr>
          <w:rFonts w:hint="eastAsia"/>
        </w:rPr>
        <w:t xml:space="preserve">　その他会社が必要と認めたときは、その要求された書類等はすみやかに提出しなければならない。</w:t>
      </w:r>
    </w:p>
    <w:p w14:paraId="4FB40A33" w14:textId="77777777" w:rsidR="003E2286" w:rsidRPr="00A30EE3" w:rsidRDefault="003E2286" w:rsidP="005C5593">
      <w:pPr>
        <w:pStyle w:val="a3"/>
        <w:widowControl/>
      </w:pPr>
    </w:p>
    <w:p w14:paraId="48F83007" w14:textId="77777777" w:rsidR="003E2286" w:rsidRPr="00A30EE3" w:rsidRDefault="003E2286" w:rsidP="005C5593">
      <w:pPr>
        <w:pStyle w:val="a3"/>
        <w:widowControl/>
      </w:pPr>
      <w:r w:rsidRPr="00A30EE3">
        <w:rPr>
          <w:rFonts w:hint="eastAsia"/>
        </w:rPr>
        <w:t>（費用の負担）</w:t>
      </w:r>
    </w:p>
    <w:p w14:paraId="74574CCA" w14:textId="77777777" w:rsidR="003E2286" w:rsidRPr="00A30EE3" w:rsidRDefault="003E2286" w:rsidP="005C5593">
      <w:pPr>
        <w:pStyle w:val="a3"/>
        <w:widowControl/>
        <w:ind w:left="800" w:hangingChars="400" w:hanging="800"/>
      </w:pPr>
      <w:r w:rsidRPr="00A30EE3">
        <w:rPr>
          <w:rFonts w:hint="eastAsia"/>
        </w:rPr>
        <w:t>第</w:t>
      </w:r>
      <w:r w:rsidRPr="00A30EE3">
        <w:t>19</w:t>
      </w:r>
      <w:r w:rsidRPr="00A30EE3">
        <w:rPr>
          <w:rFonts w:hint="eastAsia"/>
        </w:rPr>
        <w:t>条　　この規程に定める抵当権の設定、団体定期生命保険の保険料、火災保険の付保及び住宅資金貸付保険の付保に要する費用及び保険料ならびにその他の手続きに要する費用はすべて融資を受ける者の負担とする。</w:t>
      </w:r>
    </w:p>
    <w:p w14:paraId="5429CFD4" w14:textId="77777777" w:rsidR="003E2286" w:rsidRPr="00A30EE3" w:rsidRDefault="003E2286" w:rsidP="005C5593">
      <w:pPr>
        <w:pStyle w:val="a3"/>
        <w:widowControl/>
      </w:pPr>
    </w:p>
    <w:p w14:paraId="6316C7F6" w14:textId="77777777" w:rsidR="003E2286" w:rsidRPr="00A30EE3" w:rsidRDefault="003E2286" w:rsidP="005C5593">
      <w:pPr>
        <w:pStyle w:val="a3"/>
        <w:widowControl/>
      </w:pPr>
    </w:p>
    <w:p w14:paraId="7C02214C" w14:textId="77777777" w:rsidR="003E2286" w:rsidRPr="00A30EE3" w:rsidRDefault="003E2286" w:rsidP="005C5593">
      <w:pPr>
        <w:pStyle w:val="a3"/>
        <w:widowControl/>
        <w:jc w:val="center"/>
      </w:pPr>
      <w:r w:rsidRPr="00A30EE3">
        <w:rPr>
          <w:rFonts w:hint="eastAsia"/>
        </w:rPr>
        <w:t>付　　則</w:t>
      </w:r>
    </w:p>
    <w:p w14:paraId="78C46741" w14:textId="77777777" w:rsidR="003E2286" w:rsidRPr="00A30EE3" w:rsidRDefault="003E2286" w:rsidP="005C5593">
      <w:pPr>
        <w:pStyle w:val="a3"/>
        <w:widowControl/>
      </w:pPr>
    </w:p>
    <w:p w14:paraId="21BA1230"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月１日から施行する。</w:t>
      </w:r>
    </w:p>
    <w:p w14:paraId="7A5892BA" w14:textId="77777777" w:rsidR="003E2286" w:rsidRPr="00A30EE3" w:rsidRDefault="003E2286" w:rsidP="005C5593">
      <w:pPr>
        <w:pStyle w:val="a3"/>
        <w:widowControl/>
      </w:pPr>
    </w:p>
    <w:p w14:paraId="3301DADD" w14:textId="77777777" w:rsidR="003E2286" w:rsidRPr="00A30EE3" w:rsidRDefault="003E2286" w:rsidP="005C5593">
      <w:pPr>
        <w:pStyle w:val="a3"/>
        <w:widowControl/>
      </w:pPr>
    </w:p>
    <w:p w14:paraId="69361C56" w14:textId="77777777" w:rsidR="003E2286" w:rsidRPr="00A30EE3" w:rsidRDefault="003E2286" w:rsidP="005C5593">
      <w:pPr>
        <w:pStyle w:val="a3"/>
        <w:widowControl/>
      </w:pPr>
    </w:p>
    <w:p w14:paraId="5BE9F717" w14:textId="77777777" w:rsidR="003E2286" w:rsidRPr="00A30EE3" w:rsidRDefault="003E2286" w:rsidP="005C5593">
      <w:pPr>
        <w:pStyle w:val="a3"/>
        <w:widowControl/>
      </w:pPr>
    </w:p>
    <w:p w14:paraId="39B9241E" w14:textId="77777777" w:rsidR="003E2286" w:rsidRPr="00A30EE3" w:rsidRDefault="003E2286" w:rsidP="005C5593">
      <w:pPr>
        <w:pStyle w:val="a3"/>
        <w:widowControl/>
      </w:pPr>
    </w:p>
    <w:p w14:paraId="0EAB68EB" w14:textId="77777777" w:rsidR="003E2286" w:rsidRPr="00A30EE3" w:rsidRDefault="003E2286" w:rsidP="005C5593">
      <w:pPr>
        <w:pStyle w:val="a3"/>
        <w:widowControl/>
      </w:pPr>
    </w:p>
    <w:p w14:paraId="60E4C6ED" w14:textId="77777777" w:rsidR="003E2286" w:rsidRPr="00A30EE3" w:rsidRDefault="003E2286" w:rsidP="005C5593">
      <w:pPr>
        <w:pStyle w:val="a3"/>
        <w:widowControl/>
      </w:pPr>
    </w:p>
    <w:p w14:paraId="43B05DD8" w14:textId="77777777" w:rsidR="003E2286" w:rsidRPr="00A30EE3" w:rsidRDefault="003E2286" w:rsidP="005C5593">
      <w:pPr>
        <w:pStyle w:val="a3"/>
        <w:widowControl/>
      </w:pPr>
    </w:p>
    <w:p w14:paraId="600D08F3" w14:textId="77777777" w:rsidR="003E2286" w:rsidRPr="00A30EE3" w:rsidRDefault="003E2286" w:rsidP="005C5593">
      <w:pPr>
        <w:pStyle w:val="a3"/>
        <w:widowControl/>
      </w:pPr>
    </w:p>
    <w:p w14:paraId="6F1D382D" w14:textId="77777777" w:rsidR="003E2286" w:rsidRPr="00A30EE3" w:rsidRDefault="003E2286" w:rsidP="005C5593">
      <w:pPr>
        <w:pStyle w:val="a3"/>
        <w:widowControl/>
      </w:pPr>
    </w:p>
    <w:p w14:paraId="4F0117C0" w14:textId="77777777" w:rsidR="004C2A48" w:rsidRPr="00A30EE3" w:rsidRDefault="004C2A48" w:rsidP="005C5593">
      <w:pPr>
        <w:pStyle w:val="a3"/>
        <w:widowControl/>
      </w:pPr>
    </w:p>
    <w:p w14:paraId="77F8EEE6" w14:textId="77777777" w:rsidR="004C2A48" w:rsidRPr="00A30EE3" w:rsidRDefault="004C2A48" w:rsidP="005C5593">
      <w:pPr>
        <w:pStyle w:val="a3"/>
        <w:widowControl/>
      </w:pPr>
    </w:p>
    <w:p w14:paraId="23F1D8B4" w14:textId="77777777" w:rsidR="004C2A48" w:rsidRPr="00A30EE3" w:rsidRDefault="004C2A48" w:rsidP="005C5593">
      <w:pPr>
        <w:pStyle w:val="a3"/>
        <w:widowControl/>
      </w:pPr>
    </w:p>
    <w:p w14:paraId="101341A4" w14:textId="77777777" w:rsidR="004C2A48" w:rsidRPr="00A30EE3" w:rsidRDefault="004C2A48" w:rsidP="005C5593">
      <w:pPr>
        <w:pStyle w:val="a3"/>
        <w:widowControl/>
      </w:pPr>
    </w:p>
    <w:p w14:paraId="4DC9F8A9" w14:textId="77777777" w:rsidR="004C2A48" w:rsidRPr="00A30EE3" w:rsidRDefault="004C2A48" w:rsidP="005C5593">
      <w:pPr>
        <w:pStyle w:val="a3"/>
        <w:widowControl/>
      </w:pPr>
    </w:p>
    <w:p w14:paraId="58553B31" w14:textId="77777777" w:rsidR="004C2A48" w:rsidRPr="00A30EE3" w:rsidRDefault="004C2A48" w:rsidP="005C5593">
      <w:pPr>
        <w:pStyle w:val="a3"/>
        <w:widowControl/>
      </w:pPr>
    </w:p>
    <w:p w14:paraId="58CCB1CC" w14:textId="77777777" w:rsidR="003E2286" w:rsidRPr="00A30EE3" w:rsidRDefault="003E2286" w:rsidP="005C5593">
      <w:pPr>
        <w:pStyle w:val="a3"/>
        <w:widowControl/>
      </w:pPr>
    </w:p>
    <w:p w14:paraId="3FCDC7A2" w14:textId="77777777" w:rsidR="003E2286" w:rsidRPr="00A30EE3" w:rsidRDefault="003E2286" w:rsidP="005C5593">
      <w:pPr>
        <w:pStyle w:val="a3"/>
        <w:widowControl/>
      </w:pPr>
    </w:p>
    <w:p w14:paraId="54707A9A" w14:textId="77777777" w:rsidR="003E2286" w:rsidRPr="00A30EE3" w:rsidRDefault="003E2286" w:rsidP="005C5593">
      <w:pPr>
        <w:pStyle w:val="a3"/>
        <w:widowControl/>
      </w:pPr>
    </w:p>
    <w:p w14:paraId="7A1C3D3C" w14:textId="77777777" w:rsidR="003E2286" w:rsidRPr="00A30EE3" w:rsidRDefault="003E2286" w:rsidP="005C5593">
      <w:pPr>
        <w:pStyle w:val="a3"/>
        <w:widowControl/>
      </w:pPr>
    </w:p>
    <w:p w14:paraId="28661817" w14:textId="77777777" w:rsidR="003E2286" w:rsidRPr="00A30EE3" w:rsidRDefault="003E2286" w:rsidP="005C5593">
      <w:pPr>
        <w:pStyle w:val="a3"/>
        <w:widowControl/>
      </w:pPr>
    </w:p>
    <w:p w14:paraId="6FB6F668" w14:textId="77777777" w:rsidR="003E2286" w:rsidRPr="00A30EE3" w:rsidRDefault="003E2286" w:rsidP="005C5593">
      <w:pPr>
        <w:pStyle w:val="a3"/>
        <w:widowControl/>
      </w:pPr>
    </w:p>
    <w:p w14:paraId="5917DBA1" w14:textId="77777777" w:rsidR="003E2286" w:rsidRPr="00A30EE3" w:rsidRDefault="003E2286" w:rsidP="005C5593">
      <w:pPr>
        <w:pStyle w:val="a3"/>
        <w:widowControl/>
      </w:pPr>
    </w:p>
    <w:p w14:paraId="0351A667" w14:textId="77777777" w:rsidR="003E2286" w:rsidRPr="00A30EE3" w:rsidRDefault="003E2286" w:rsidP="005C5593">
      <w:pPr>
        <w:pStyle w:val="a3"/>
        <w:widowControl/>
      </w:pPr>
    </w:p>
    <w:p w14:paraId="6E697B02" w14:textId="77777777" w:rsidR="003E2286" w:rsidRPr="00A30EE3" w:rsidRDefault="003E2286" w:rsidP="005C5593">
      <w:pPr>
        <w:pStyle w:val="a3"/>
        <w:widowControl/>
      </w:pPr>
    </w:p>
    <w:p w14:paraId="5FA0E168" w14:textId="77777777" w:rsidR="003E2286" w:rsidRPr="00A30EE3" w:rsidRDefault="003E2286" w:rsidP="005C5593">
      <w:pPr>
        <w:pStyle w:val="a3"/>
        <w:widowControl/>
      </w:pPr>
    </w:p>
    <w:p w14:paraId="39F42FEB" w14:textId="77777777" w:rsidR="003E2286" w:rsidRPr="00A30EE3" w:rsidRDefault="003E2286" w:rsidP="005C5593">
      <w:pPr>
        <w:pStyle w:val="a3"/>
        <w:widowControl/>
      </w:pPr>
    </w:p>
    <w:p w14:paraId="67DF1BBE" w14:textId="77777777" w:rsidR="003E2286" w:rsidRPr="00A30EE3" w:rsidRDefault="003E2286" w:rsidP="005C5593">
      <w:pPr>
        <w:pStyle w:val="a3"/>
        <w:widowControl/>
      </w:pPr>
    </w:p>
    <w:p w14:paraId="75382BE6" w14:textId="77777777" w:rsidR="003E2286" w:rsidRPr="00A30EE3" w:rsidRDefault="003E2286" w:rsidP="005C5593">
      <w:pPr>
        <w:pStyle w:val="a3"/>
        <w:widowControl/>
      </w:pPr>
    </w:p>
    <w:p w14:paraId="06F91BA2" w14:textId="77777777" w:rsidR="00CD5F94" w:rsidRPr="00A30EE3" w:rsidRDefault="00CD5F94" w:rsidP="005C5593">
      <w:pPr>
        <w:pStyle w:val="a3"/>
        <w:widowControl/>
      </w:pPr>
    </w:p>
    <w:p w14:paraId="1DA5B9BF" w14:textId="77777777" w:rsidR="00CD5F94" w:rsidRPr="00A30EE3" w:rsidRDefault="00CD5F94" w:rsidP="005C5593">
      <w:pPr>
        <w:pStyle w:val="a3"/>
        <w:widowControl/>
      </w:pPr>
    </w:p>
    <w:p w14:paraId="79D38816" w14:textId="77777777" w:rsidR="00E7271F" w:rsidRPr="00A30EE3" w:rsidRDefault="00E7271F" w:rsidP="005C5593">
      <w:pPr>
        <w:pStyle w:val="a3"/>
        <w:widowControl/>
      </w:pPr>
    </w:p>
    <w:p w14:paraId="43189A92" w14:textId="77777777" w:rsidR="003E2286" w:rsidRPr="00A30EE3" w:rsidRDefault="003E2286" w:rsidP="005C5593">
      <w:pPr>
        <w:pStyle w:val="a3"/>
        <w:widowControl/>
      </w:pPr>
    </w:p>
    <w:p w14:paraId="21EEA024" w14:textId="77777777" w:rsidR="003E2286" w:rsidRPr="00A30EE3" w:rsidRDefault="003E2286">
      <w:pPr>
        <w:pStyle w:val="a3"/>
        <w:widowControl/>
        <w:wordWrap w:val="0"/>
      </w:pPr>
      <w:r w:rsidRPr="00A30EE3">
        <w:rPr>
          <w:rFonts w:hint="eastAsia"/>
        </w:rPr>
        <w:lastRenderedPageBreak/>
        <w:t>（別表）</w:t>
      </w:r>
    </w:p>
    <w:p w14:paraId="5A825B65" w14:textId="77777777" w:rsidR="003E2286" w:rsidRPr="00A30EE3" w:rsidRDefault="003E2286">
      <w:pPr>
        <w:pStyle w:val="a3"/>
        <w:widowControl/>
        <w:wordWrap w:val="0"/>
        <w:jc w:val="center"/>
      </w:pPr>
      <w:r w:rsidRPr="00A30EE3">
        <w:rPr>
          <w:rFonts w:hint="eastAsia"/>
          <w:sz w:val="28"/>
        </w:rPr>
        <w:t>住宅資金融資関係書類</w:t>
      </w:r>
    </w:p>
    <w:p w14:paraId="55F9151F" w14:textId="77777777" w:rsidR="003E2286" w:rsidRPr="00A30EE3" w:rsidRDefault="003E2286">
      <w:pPr>
        <w:pStyle w:val="a3"/>
        <w:widowControl/>
        <w:wordWrap w:val="0"/>
      </w:pPr>
    </w:p>
    <w:p w14:paraId="4FAC2186" w14:textId="77777777" w:rsidR="003E2286" w:rsidRPr="00A30EE3" w:rsidRDefault="003E2286">
      <w:pPr>
        <w:pStyle w:val="a3"/>
        <w:widowControl/>
        <w:wordWrap w:val="0"/>
      </w:pPr>
      <w:r w:rsidRPr="00A30EE3">
        <w:rPr>
          <w:rFonts w:hint="eastAsia"/>
        </w:rPr>
        <w:t xml:space="preserve">　     住宅資金融資規程第</w:t>
      </w:r>
      <w:r w:rsidRPr="00A30EE3">
        <w:t>12</w:t>
      </w:r>
      <w:r w:rsidRPr="00A30EE3">
        <w:rPr>
          <w:rFonts w:hint="eastAsia"/>
        </w:rPr>
        <w:t>条に定める「住宅資金融資申込書」及び「関係書類」一覧表</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5954"/>
        <w:gridCol w:w="1247"/>
        <w:gridCol w:w="1247"/>
      </w:tblGrid>
      <w:tr w:rsidR="002A33E4" w:rsidRPr="00A30EE3" w14:paraId="55C38DCB" w14:textId="77777777" w:rsidTr="004F267E">
        <w:trPr>
          <w:trHeight w:val="318"/>
        </w:trPr>
        <w:tc>
          <w:tcPr>
            <w:tcW w:w="360" w:type="dxa"/>
          </w:tcPr>
          <w:p w14:paraId="198EF4AA" w14:textId="77777777" w:rsidR="003E2286" w:rsidRPr="00A30EE3" w:rsidRDefault="003E2286">
            <w:pPr>
              <w:pStyle w:val="a3"/>
              <w:widowControl/>
              <w:wordWrap w:val="0"/>
            </w:pPr>
          </w:p>
        </w:tc>
        <w:tc>
          <w:tcPr>
            <w:tcW w:w="5954" w:type="dxa"/>
            <w:vAlign w:val="center"/>
          </w:tcPr>
          <w:p w14:paraId="1C4CCF37" w14:textId="77777777" w:rsidR="003E2286" w:rsidRPr="00A30EE3" w:rsidRDefault="003E2286">
            <w:pPr>
              <w:pStyle w:val="a3"/>
              <w:widowControl/>
              <w:wordWrap w:val="0"/>
              <w:jc w:val="center"/>
            </w:pPr>
            <w:r w:rsidRPr="00A30EE3">
              <w:rPr>
                <w:rFonts w:hint="eastAsia"/>
              </w:rPr>
              <w:t>関     係     書     類</w:t>
            </w:r>
          </w:p>
        </w:tc>
        <w:tc>
          <w:tcPr>
            <w:tcW w:w="1247" w:type="dxa"/>
          </w:tcPr>
          <w:p w14:paraId="49B61FF6" w14:textId="77777777" w:rsidR="003E2286" w:rsidRPr="00A30EE3" w:rsidRDefault="003E2286">
            <w:pPr>
              <w:pStyle w:val="a3"/>
              <w:widowControl/>
              <w:wordWrap w:val="0"/>
              <w:jc w:val="center"/>
            </w:pPr>
            <w:r w:rsidRPr="00A30EE3">
              <w:rPr>
                <w:rFonts w:hint="eastAsia"/>
              </w:rPr>
              <w:t>住宅・敷地</w:t>
            </w:r>
          </w:p>
          <w:p w14:paraId="6AF4F5EF" w14:textId="77777777" w:rsidR="003E2286" w:rsidRPr="00A30EE3" w:rsidRDefault="003E2286">
            <w:pPr>
              <w:pStyle w:val="a3"/>
              <w:widowControl/>
              <w:wordWrap w:val="0"/>
              <w:jc w:val="center"/>
            </w:pPr>
            <w:r w:rsidRPr="00A30EE3">
              <w:rPr>
                <w:rFonts w:hint="eastAsia"/>
              </w:rPr>
              <w:t>の同時取得</w:t>
            </w:r>
          </w:p>
        </w:tc>
        <w:tc>
          <w:tcPr>
            <w:tcW w:w="1247" w:type="dxa"/>
            <w:vAlign w:val="center"/>
          </w:tcPr>
          <w:p w14:paraId="528BBC4C" w14:textId="77777777" w:rsidR="003E2286" w:rsidRPr="00A30EE3" w:rsidRDefault="003E2286">
            <w:pPr>
              <w:pStyle w:val="a3"/>
              <w:widowControl/>
              <w:wordWrap w:val="0"/>
              <w:jc w:val="center"/>
            </w:pPr>
            <w:r w:rsidRPr="00A30EE3">
              <w:rPr>
                <w:rFonts w:hint="eastAsia"/>
              </w:rPr>
              <w:t>住宅の取得</w:t>
            </w:r>
          </w:p>
        </w:tc>
      </w:tr>
      <w:tr w:rsidR="002A33E4" w:rsidRPr="00A30EE3" w14:paraId="189BF3AD" w14:textId="77777777" w:rsidTr="004F267E">
        <w:trPr>
          <w:trHeight w:val="318"/>
        </w:trPr>
        <w:tc>
          <w:tcPr>
            <w:tcW w:w="360" w:type="dxa"/>
          </w:tcPr>
          <w:p w14:paraId="4A238AF3" w14:textId="77777777" w:rsidR="003E2286" w:rsidRPr="00A30EE3" w:rsidRDefault="00847F63">
            <w:pPr>
              <w:pStyle w:val="a3"/>
              <w:widowControl/>
              <w:wordWrap w:val="0"/>
            </w:pPr>
            <w:r w:rsidRPr="00A30EE3">
              <w:rPr>
                <w:noProof/>
              </w:rPr>
              <mc:AlternateContent>
                <mc:Choice Requires="wps">
                  <w:drawing>
                    <wp:anchor distT="0" distB="0" distL="114300" distR="114300" simplePos="0" relativeHeight="251643392" behindDoc="0" locked="0" layoutInCell="0" allowOverlap="1" wp14:anchorId="4AA7B078" wp14:editId="1E29D88B">
                      <wp:simplePos x="0" y="0"/>
                      <wp:positionH relativeFrom="column">
                        <wp:posOffset>1228090</wp:posOffset>
                      </wp:positionH>
                      <wp:positionV relativeFrom="paragraph">
                        <wp:posOffset>1874520</wp:posOffset>
                      </wp:positionV>
                      <wp:extent cx="152400" cy="0"/>
                      <wp:effectExtent l="0" t="0" r="0" b="0"/>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38993" id="Line 7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pt,147.6pt" to="108.7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Lp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" o:allowincell="f"/>
                  </w:pict>
                </mc:Fallback>
              </mc:AlternateContent>
            </w:r>
            <w:r w:rsidRPr="00A30EE3">
              <w:rPr>
                <w:noProof/>
              </w:rPr>
              <mc:AlternateContent>
                <mc:Choice Requires="wps">
                  <w:drawing>
                    <wp:anchor distT="0" distB="0" distL="114300" distR="114300" simplePos="0" relativeHeight="251644416" behindDoc="0" locked="0" layoutInCell="0" allowOverlap="1" wp14:anchorId="46650405" wp14:editId="2C57FE26">
                      <wp:simplePos x="0" y="0"/>
                      <wp:positionH relativeFrom="column">
                        <wp:posOffset>1847215</wp:posOffset>
                      </wp:positionH>
                      <wp:positionV relativeFrom="paragraph">
                        <wp:posOffset>4162425</wp:posOffset>
                      </wp:positionV>
                      <wp:extent cx="152400" cy="0"/>
                      <wp:effectExtent l="0" t="0" r="0" b="0"/>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1030F" id="Line 7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327.75pt" to="157.45pt,3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1w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" o:allowincell="f"/>
                  </w:pict>
                </mc:Fallback>
              </mc:AlternateContent>
            </w:r>
          </w:p>
          <w:p w14:paraId="50965CD3" w14:textId="77777777" w:rsidR="003E2286" w:rsidRPr="00A30EE3" w:rsidRDefault="003E2286">
            <w:pPr>
              <w:pStyle w:val="a3"/>
              <w:widowControl/>
              <w:wordWrap w:val="0"/>
            </w:pPr>
          </w:p>
          <w:p w14:paraId="3373EE9C" w14:textId="77777777" w:rsidR="003E2286" w:rsidRPr="00A30EE3" w:rsidRDefault="003E2286">
            <w:pPr>
              <w:pStyle w:val="a3"/>
              <w:widowControl/>
              <w:wordWrap w:val="0"/>
            </w:pPr>
          </w:p>
          <w:p w14:paraId="019595FE" w14:textId="77777777" w:rsidR="003E2286" w:rsidRPr="00A30EE3" w:rsidRDefault="003E2286">
            <w:pPr>
              <w:pStyle w:val="a3"/>
              <w:widowControl/>
              <w:wordWrap w:val="0"/>
            </w:pPr>
          </w:p>
          <w:p w14:paraId="62A7D10B" w14:textId="77777777" w:rsidR="003E2286" w:rsidRPr="00A30EE3" w:rsidRDefault="003E2286">
            <w:pPr>
              <w:pStyle w:val="a3"/>
              <w:widowControl/>
              <w:wordWrap w:val="0"/>
              <w:jc w:val="center"/>
            </w:pPr>
            <w:r w:rsidRPr="00A30EE3">
              <w:rPr>
                <w:rFonts w:hint="eastAsia"/>
              </w:rPr>
              <w:t>融</w:t>
            </w:r>
          </w:p>
          <w:p w14:paraId="5B0B6D6F" w14:textId="77777777" w:rsidR="003E2286" w:rsidRPr="00A30EE3" w:rsidRDefault="003E2286">
            <w:pPr>
              <w:pStyle w:val="a3"/>
              <w:widowControl/>
              <w:wordWrap w:val="0"/>
              <w:jc w:val="center"/>
            </w:pPr>
          </w:p>
          <w:p w14:paraId="607229D7" w14:textId="77777777" w:rsidR="003E2286" w:rsidRPr="00A30EE3" w:rsidRDefault="003E2286">
            <w:pPr>
              <w:pStyle w:val="a3"/>
              <w:widowControl/>
              <w:wordWrap w:val="0"/>
              <w:jc w:val="center"/>
            </w:pPr>
          </w:p>
          <w:p w14:paraId="16BC1A3D" w14:textId="77777777" w:rsidR="003E2286" w:rsidRPr="00A30EE3" w:rsidRDefault="003E2286">
            <w:pPr>
              <w:pStyle w:val="a3"/>
              <w:widowControl/>
              <w:wordWrap w:val="0"/>
              <w:jc w:val="center"/>
            </w:pPr>
            <w:r w:rsidRPr="00A30EE3">
              <w:rPr>
                <w:rFonts w:hint="eastAsia"/>
              </w:rPr>
              <w:t>資</w:t>
            </w:r>
          </w:p>
          <w:p w14:paraId="494756AC" w14:textId="77777777" w:rsidR="003E2286" w:rsidRPr="00A30EE3" w:rsidRDefault="003E2286">
            <w:pPr>
              <w:pStyle w:val="a3"/>
              <w:widowControl/>
              <w:wordWrap w:val="0"/>
              <w:jc w:val="center"/>
            </w:pPr>
          </w:p>
          <w:p w14:paraId="50D4ED62" w14:textId="77777777" w:rsidR="003E2286" w:rsidRPr="00A30EE3" w:rsidRDefault="003E2286">
            <w:pPr>
              <w:pStyle w:val="a3"/>
              <w:widowControl/>
              <w:wordWrap w:val="0"/>
              <w:jc w:val="center"/>
            </w:pPr>
          </w:p>
          <w:p w14:paraId="13A3ADD5" w14:textId="77777777" w:rsidR="003E2286" w:rsidRPr="00A30EE3" w:rsidRDefault="003E2286">
            <w:pPr>
              <w:pStyle w:val="a3"/>
              <w:widowControl/>
              <w:wordWrap w:val="0"/>
              <w:jc w:val="center"/>
            </w:pPr>
            <w:r w:rsidRPr="00A30EE3">
              <w:rPr>
                <w:rFonts w:hint="eastAsia"/>
              </w:rPr>
              <w:t>申</w:t>
            </w:r>
          </w:p>
          <w:p w14:paraId="09508712" w14:textId="77777777" w:rsidR="003E2286" w:rsidRPr="00A30EE3" w:rsidRDefault="003E2286">
            <w:pPr>
              <w:pStyle w:val="a3"/>
              <w:widowControl/>
              <w:wordWrap w:val="0"/>
              <w:jc w:val="center"/>
            </w:pPr>
          </w:p>
          <w:p w14:paraId="715A63F9" w14:textId="77777777" w:rsidR="003E2286" w:rsidRPr="00A30EE3" w:rsidRDefault="003E2286">
            <w:pPr>
              <w:pStyle w:val="a3"/>
              <w:widowControl/>
              <w:wordWrap w:val="0"/>
              <w:jc w:val="center"/>
            </w:pPr>
          </w:p>
          <w:p w14:paraId="33BA4EA1" w14:textId="77777777" w:rsidR="003E2286" w:rsidRPr="00A30EE3" w:rsidRDefault="003E2286">
            <w:pPr>
              <w:pStyle w:val="a3"/>
              <w:widowControl/>
              <w:wordWrap w:val="0"/>
              <w:jc w:val="center"/>
            </w:pPr>
            <w:r w:rsidRPr="00A30EE3">
              <w:rPr>
                <w:rFonts w:hint="eastAsia"/>
              </w:rPr>
              <w:t>し</w:t>
            </w:r>
          </w:p>
          <w:p w14:paraId="0D67440B" w14:textId="77777777" w:rsidR="003E2286" w:rsidRPr="00A30EE3" w:rsidRDefault="003E2286">
            <w:pPr>
              <w:pStyle w:val="a3"/>
              <w:widowControl/>
              <w:wordWrap w:val="0"/>
              <w:jc w:val="center"/>
            </w:pPr>
          </w:p>
          <w:p w14:paraId="4DAA0D65" w14:textId="77777777" w:rsidR="003E2286" w:rsidRPr="00A30EE3" w:rsidRDefault="003E2286">
            <w:pPr>
              <w:pStyle w:val="a3"/>
              <w:widowControl/>
              <w:wordWrap w:val="0"/>
              <w:jc w:val="center"/>
            </w:pPr>
          </w:p>
          <w:p w14:paraId="0FD0CCC3" w14:textId="77777777" w:rsidR="003E2286" w:rsidRPr="00A30EE3" w:rsidRDefault="003E2286">
            <w:pPr>
              <w:pStyle w:val="a3"/>
              <w:widowControl/>
              <w:wordWrap w:val="0"/>
              <w:jc w:val="center"/>
            </w:pPr>
            <w:r w:rsidRPr="00A30EE3">
              <w:rPr>
                <w:rFonts w:hint="eastAsia"/>
              </w:rPr>
              <w:t>込</w:t>
            </w:r>
          </w:p>
          <w:p w14:paraId="584C0BFC" w14:textId="77777777" w:rsidR="003E2286" w:rsidRPr="00A30EE3" w:rsidRDefault="003E2286">
            <w:pPr>
              <w:pStyle w:val="a3"/>
              <w:widowControl/>
              <w:wordWrap w:val="0"/>
              <w:jc w:val="center"/>
            </w:pPr>
          </w:p>
          <w:p w14:paraId="7874B6C2" w14:textId="77777777" w:rsidR="003E2286" w:rsidRPr="00A30EE3" w:rsidRDefault="003E2286">
            <w:pPr>
              <w:pStyle w:val="a3"/>
              <w:widowControl/>
              <w:wordWrap w:val="0"/>
              <w:jc w:val="center"/>
            </w:pPr>
          </w:p>
          <w:p w14:paraId="3094261E" w14:textId="77777777" w:rsidR="003E2286" w:rsidRPr="00A30EE3" w:rsidRDefault="003E2286">
            <w:pPr>
              <w:pStyle w:val="a3"/>
              <w:widowControl/>
              <w:wordWrap w:val="0"/>
              <w:jc w:val="center"/>
            </w:pPr>
            <w:r w:rsidRPr="00A30EE3">
              <w:rPr>
                <w:rFonts w:hint="eastAsia"/>
              </w:rPr>
              <w:t>み</w:t>
            </w:r>
          </w:p>
          <w:p w14:paraId="3E870745" w14:textId="77777777" w:rsidR="003E2286" w:rsidRPr="00A30EE3" w:rsidRDefault="003E2286">
            <w:pPr>
              <w:pStyle w:val="a3"/>
              <w:widowControl/>
              <w:wordWrap w:val="0"/>
              <w:jc w:val="center"/>
            </w:pPr>
          </w:p>
          <w:p w14:paraId="5D2EA8A6" w14:textId="77777777" w:rsidR="003E2286" w:rsidRPr="00A30EE3" w:rsidRDefault="003E2286">
            <w:pPr>
              <w:pStyle w:val="a3"/>
              <w:widowControl/>
              <w:wordWrap w:val="0"/>
              <w:jc w:val="center"/>
            </w:pPr>
          </w:p>
          <w:p w14:paraId="6208C630" w14:textId="77777777" w:rsidR="003E2286" w:rsidRPr="00A30EE3" w:rsidRDefault="003E2286">
            <w:pPr>
              <w:pStyle w:val="a3"/>
              <w:widowControl/>
              <w:wordWrap w:val="0"/>
              <w:jc w:val="center"/>
            </w:pPr>
            <w:r w:rsidRPr="00A30EE3">
              <w:rPr>
                <w:rFonts w:hint="eastAsia"/>
              </w:rPr>
              <w:t>時</w:t>
            </w:r>
          </w:p>
          <w:p w14:paraId="05A81022" w14:textId="77777777" w:rsidR="003E2286" w:rsidRPr="00A30EE3" w:rsidRDefault="003E2286">
            <w:pPr>
              <w:pStyle w:val="a3"/>
              <w:widowControl/>
              <w:wordWrap w:val="0"/>
            </w:pPr>
          </w:p>
        </w:tc>
        <w:tc>
          <w:tcPr>
            <w:tcW w:w="5954" w:type="dxa"/>
          </w:tcPr>
          <w:p w14:paraId="1B7FA306" w14:textId="77777777" w:rsidR="003E2286" w:rsidRPr="00A30EE3" w:rsidRDefault="003E2286" w:rsidP="00BC3342">
            <w:pPr>
              <w:pStyle w:val="a3"/>
              <w:widowControl/>
              <w:numPr>
                <w:ilvl w:val="0"/>
                <w:numId w:val="5"/>
              </w:numPr>
              <w:wordWrap w:val="0"/>
            </w:pPr>
            <w:r w:rsidRPr="00A30EE3">
              <w:rPr>
                <w:rFonts w:hint="eastAsia"/>
              </w:rPr>
              <w:t>住宅資金融資申込書</w:t>
            </w:r>
          </w:p>
          <w:p w14:paraId="0A9DD947" w14:textId="77777777" w:rsidR="003E2286" w:rsidRPr="00A30EE3" w:rsidRDefault="003E2286">
            <w:pPr>
              <w:pStyle w:val="a3"/>
              <w:widowControl/>
              <w:wordWrap w:val="0"/>
            </w:pPr>
          </w:p>
          <w:p w14:paraId="64A51FD4" w14:textId="77777777" w:rsidR="003E2286" w:rsidRPr="00A30EE3" w:rsidRDefault="003E2286">
            <w:pPr>
              <w:pStyle w:val="a3"/>
              <w:widowControl/>
              <w:wordWrap w:val="0"/>
            </w:pPr>
            <w:r w:rsidRPr="00A30EE3">
              <w:rPr>
                <w:rFonts w:hint="eastAsia"/>
              </w:rPr>
              <w:t>2. 設計図等</w:t>
            </w:r>
          </w:p>
          <w:p w14:paraId="2DC2FA35" w14:textId="77777777" w:rsidR="003E2286" w:rsidRPr="00A30EE3" w:rsidRDefault="003E2286">
            <w:pPr>
              <w:pStyle w:val="a3"/>
              <w:widowControl/>
              <w:wordWrap w:val="0"/>
            </w:pPr>
            <w:r w:rsidRPr="00A30EE3">
              <w:rPr>
                <w:rFonts w:hint="eastAsia"/>
              </w:rPr>
              <w:t xml:space="preserve">   (1) 平面図、配置図</w:t>
            </w:r>
          </w:p>
          <w:p w14:paraId="2C059633" w14:textId="77777777" w:rsidR="003E2286" w:rsidRPr="00A30EE3" w:rsidRDefault="003E2286">
            <w:pPr>
              <w:pStyle w:val="a3"/>
              <w:widowControl/>
              <w:wordWrap w:val="0"/>
            </w:pPr>
            <w:r w:rsidRPr="00A30EE3">
              <w:rPr>
                <w:rFonts w:hint="eastAsia"/>
              </w:rPr>
              <w:t xml:space="preserve">   (2) 募集パンフレット</w:t>
            </w:r>
          </w:p>
          <w:p w14:paraId="6D5FFF49" w14:textId="77777777" w:rsidR="003E2286" w:rsidRPr="00A30EE3" w:rsidRDefault="003E2286">
            <w:pPr>
              <w:pStyle w:val="a3"/>
              <w:widowControl/>
              <w:wordWrap w:val="0"/>
            </w:pPr>
          </w:p>
          <w:p w14:paraId="16D18EC8" w14:textId="77777777" w:rsidR="003E2286" w:rsidRPr="00A30EE3" w:rsidRDefault="003E2286">
            <w:pPr>
              <w:pStyle w:val="a3"/>
              <w:widowControl/>
              <w:wordWrap w:val="0"/>
            </w:pPr>
            <w:r w:rsidRPr="00A30EE3">
              <w:rPr>
                <w:rFonts w:hint="eastAsia"/>
              </w:rPr>
              <w:t>3. 謄本等</w:t>
            </w:r>
          </w:p>
          <w:p w14:paraId="005F3A7E" w14:textId="77777777" w:rsidR="003E2286" w:rsidRPr="00A30EE3" w:rsidRDefault="003E2286">
            <w:pPr>
              <w:pStyle w:val="a3"/>
              <w:widowControl/>
              <w:wordWrap w:val="0"/>
            </w:pPr>
            <w:r w:rsidRPr="00A30EE3">
              <w:rPr>
                <w:rFonts w:hint="eastAsia"/>
              </w:rPr>
              <w:t xml:space="preserve">   (1) 土地の購入の場合   土地登記簿謄本、売買契約書</w:t>
            </w:r>
          </w:p>
          <w:p w14:paraId="6053B137" w14:textId="77777777" w:rsidR="003E2286" w:rsidRPr="00A30EE3" w:rsidRDefault="003E2286">
            <w:pPr>
              <w:pStyle w:val="a3"/>
              <w:widowControl/>
              <w:wordWrap w:val="0"/>
            </w:pPr>
            <w:r w:rsidRPr="00A30EE3">
              <w:rPr>
                <w:rFonts w:hint="eastAsia"/>
              </w:rPr>
              <w:t xml:space="preserve">   (2) 借地に建築の場合   土地登記簿謄本、建築承諾書、</w:t>
            </w:r>
          </w:p>
          <w:p w14:paraId="05C262BA" w14:textId="77777777" w:rsidR="003E2286" w:rsidRPr="00A30EE3" w:rsidRDefault="003E2286">
            <w:pPr>
              <w:pStyle w:val="a3"/>
              <w:widowControl/>
              <w:wordWrap w:val="0"/>
            </w:pPr>
            <w:r w:rsidRPr="00A30EE3">
              <w:rPr>
                <w:rFonts w:hint="eastAsia"/>
              </w:rPr>
              <w:t xml:space="preserve">                          借地契約書</w:t>
            </w:r>
          </w:p>
          <w:p w14:paraId="0D522FF9" w14:textId="77777777" w:rsidR="003E2286" w:rsidRPr="00A30EE3" w:rsidRDefault="003E2286">
            <w:pPr>
              <w:pStyle w:val="a3"/>
              <w:widowControl/>
              <w:wordWrap w:val="0"/>
            </w:pPr>
          </w:p>
          <w:p w14:paraId="250711FD" w14:textId="77777777" w:rsidR="003E2286" w:rsidRPr="00A30EE3" w:rsidRDefault="003E2286">
            <w:pPr>
              <w:pStyle w:val="a3"/>
              <w:widowControl/>
              <w:wordWrap w:val="0"/>
            </w:pPr>
            <w:r w:rsidRPr="00A30EE3">
              <w:rPr>
                <w:rFonts w:hint="eastAsia"/>
              </w:rPr>
              <w:t>4. 契約書等     斡旋融資用</w:t>
            </w:r>
          </w:p>
          <w:p w14:paraId="1B49E909" w14:textId="77777777" w:rsidR="003E2286" w:rsidRPr="00A30EE3" w:rsidRDefault="003E2286">
            <w:pPr>
              <w:pStyle w:val="a3"/>
              <w:widowControl/>
              <w:wordWrap w:val="0"/>
            </w:pPr>
            <w:r w:rsidRPr="00A30EE3">
              <w:rPr>
                <w:rFonts w:hint="eastAsia"/>
              </w:rPr>
              <w:t xml:space="preserve">   (1) 金銭消費貸借契約書、印鑑証明書</w:t>
            </w:r>
          </w:p>
          <w:p w14:paraId="7D7DB4BD" w14:textId="77777777" w:rsidR="003E2286" w:rsidRPr="00A30EE3" w:rsidRDefault="003E2286">
            <w:pPr>
              <w:pStyle w:val="a3"/>
              <w:widowControl/>
              <w:wordWrap w:val="0"/>
            </w:pPr>
            <w:r w:rsidRPr="00A30EE3">
              <w:rPr>
                <w:rFonts w:hint="eastAsia"/>
              </w:rPr>
              <w:t xml:space="preserve">   (2) 抵当権設定契約書、委任状</w:t>
            </w:r>
          </w:p>
          <w:p w14:paraId="5A8BB8E2" w14:textId="77777777" w:rsidR="003E2286" w:rsidRPr="00A30EE3" w:rsidRDefault="003E2286">
            <w:pPr>
              <w:pStyle w:val="a3"/>
              <w:widowControl/>
              <w:wordWrap w:val="0"/>
            </w:pPr>
          </w:p>
          <w:p w14:paraId="3D40AA9E" w14:textId="77777777" w:rsidR="003E2286" w:rsidRPr="00A30EE3" w:rsidRDefault="003E2286">
            <w:pPr>
              <w:pStyle w:val="a3"/>
              <w:widowControl/>
              <w:wordWrap w:val="0"/>
            </w:pPr>
            <w:r w:rsidRPr="00A30EE3">
              <w:rPr>
                <w:rFonts w:hint="eastAsia"/>
              </w:rPr>
              <w:t>5. 工事費見積書等</w:t>
            </w:r>
          </w:p>
          <w:p w14:paraId="74DE342E" w14:textId="77777777" w:rsidR="003E2286" w:rsidRPr="00A30EE3" w:rsidRDefault="003E2286">
            <w:pPr>
              <w:pStyle w:val="a3"/>
              <w:widowControl/>
              <w:wordWrap w:val="0"/>
            </w:pPr>
            <w:r w:rsidRPr="00A30EE3">
              <w:rPr>
                <w:rFonts w:hint="eastAsia"/>
              </w:rPr>
              <w:t xml:space="preserve">   (1) 工事請負契約書、工事見積書、譲渡契約書、譲渡予約書</w:t>
            </w:r>
          </w:p>
          <w:p w14:paraId="0B84BF2D" w14:textId="77777777" w:rsidR="003E2286" w:rsidRPr="00A30EE3" w:rsidRDefault="003E2286">
            <w:pPr>
              <w:pStyle w:val="a3"/>
              <w:widowControl/>
              <w:wordWrap w:val="0"/>
            </w:pPr>
            <w:r w:rsidRPr="00A30EE3">
              <w:rPr>
                <w:rFonts w:hint="eastAsia"/>
              </w:rPr>
              <w:t xml:space="preserve">       のいずれか１枚</w:t>
            </w:r>
          </w:p>
          <w:p w14:paraId="7EA6DB90" w14:textId="77777777" w:rsidR="003E2286" w:rsidRPr="00A30EE3" w:rsidRDefault="003E2286">
            <w:pPr>
              <w:pStyle w:val="a3"/>
              <w:widowControl/>
              <w:wordWrap w:val="0"/>
            </w:pPr>
          </w:p>
          <w:p w14:paraId="624228AF" w14:textId="77777777" w:rsidR="003E2286" w:rsidRPr="00A30EE3" w:rsidRDefault="003E2286">
            <w:pPr>
              <w:pStyle w:val="a3"/>
              <w:widowControl/>
              <w:wordWrap w:val="0"/>
            </w:pPr>
            <w:r w:rsidRPr="00A30EE3">
              <w:rPr>
                <w:rFonts w:hint="eastAsia"/>
              </w:rPr>
              <w:t>6. 申込書等</w:t>
            </w:r>
          </w:p>
          <w:p w14:paraId="1F1FA7B4" w14:textId="77777777" w:rsidR="003E2286" w:rsidRPr="00A30EE3" w:rsidRDefault="003E2286">
            <w:pPr>
              <w:pStyle w:val="a3"/>
              <w:widowControl/>
              <w:wordWrap w:val="0"/>
            </w:pPr>
            <w:r w:rsidRPr="00A30EE3">
              <w:rPr>
                <w:rFonts w:hint="eastAsia"/>
              </w:rPr>
              <w:t xml:space="preserve">   (1) 住宅資金貸付保険申込書</w:t>
            </w:r>
          </w:p>
          <w:p w14:paraId="1C716DF9" w14:textId="77777777" w:rsidR="003E2286" w:rsidRPr="00A30EE3" w:rsidRDefault="003E2286">
            <w:pPr>
              <w:pStyle w:val="a3"/>
              <w:widowControl/>
              <w:wordWrap w:val="0"/>
            </w:pPr>
            <w:r w:rsidRPr="00A30EE3">
              <w:rPr>
                <w:rFonts w:hint="eastAsia"/>
              </w:rPr>
              <w:t xml:space="preserve">   (2) 特約火災保険申込書、質権設定承認請求書</w:t>
            </w:r>
          </w:p>
          <w:p w14:paraId="4694AB2B" w14:textId="77777777" w:rsidR="003E2286" w:rsidRPr="00A30EE3" w:rsidRDefault="003E2286">
            <w:pPr>
              <w:pStyle w:val="a3"/>
              <w:widowControl/>
              <w:wordWrap w:val="0"/>
            </w:pPr>
            <w:r w:rsidRPr="00A30EE3">
              <w:rPr>
                <w:rFonts w:hint="eastAsia"/>
              </w:rPr>
              <w:t xml:space="preserve">   (3) 団体定期生命保険申込書兼告知書</w:t>
            </w:r>
          </w:p>
          <w:p w14:paraId="507775EC" w14:textId="77777777" w:rsidR="003E2286" w:rsidRPr="00A30EE3" w:rsidRDefault="003E2286">
            <w:pPr>
              <w:pStyle w:val="a3"/>
              <w:widowControl/>
              <w:wordWrap w:val="0"/>
            </w:pPr>
          </w:p>
          <w:p w14:paraId="11F3CEC1" w14:textId="77777777" w:rsidR="003E2286" w:rsidRPr="00A30EE3" w:rsidRDefault="003E2286">
            <w:pPr>
              <w:pStyle w:val="a3"/>
              <w:widowControl/>
              <w:wordWrap w:val="0"/>
            </w:pPr>
            <w:r w:rsidRPr="00A30EE3">
              <w:rPr>
                <w:rFonts w:hint="eastAsia"/>
              </w:rPr>
              <w:t>7. その他</w:t>
            </w:r>
          </w:p>
          <w:p w14:paraId="514F8ACB" w14:textId="77777777" w:rsidR="003E2286" w:rsidRPr="00A30EE3" w:rsidRDefault="003E2286">
            <w:pPr>
              <w:pStyle w:val="a3"/>
              <w:widowControl/>
              <w:wordWrap w:val="0"/>
            </w:pPr>
            <w:r w:rsidRPr="00A30EE3">
              <w:rPr>
                <w:rFonts w:hint="eastAsia"/>
              </w:rPr>
              <w:t xml:space="preserve">   (1) 公庫合格通知書     住宅金融公庫利用の場合</w:t>
            </w:r>
          </w:p>
          <w:p w14:paraId="738C6EED" w14:textId="77777777" w:rsidR="003E2286" w:rsidRPr="00A30EE3" w:rsidRDefault="003E2286">
            <w:pPr>
              <w:pStyle w:val="a3"/>
              <w:widowControl/>
              <w:wordWrap w:val="0"/>
            </w:pPr>
            <w:r w:rsidRPr="00A30EE3">
              <w:rPr>
                <w:rFonts w:hint="eastAsia"/>
              </w:rPr>
              <w:t xml:space="preserve">   (2) 固定資産評価証明</w:t>
            </w:r>
          </w:p>
          <w:p w14:paraId="6D886A7D" w14:textId="77777777" w:rsidR="003E2286" w:rsidRPr="00A30EE3" w:rsidRDefault="003E2286">
            <w:pPr>
              <w:pStyle w:val="a3"/>
              <w:widowControl/>
              <w:wordWrap w:val="0"/>
            </w:pPr>
            <w:r w:rsidRPr="00A30EE3">
              <w:rPr>
                <w:rFonts w:hint="eastAsia"/>
              </w:rPr>
              <w:t xml:space="preserve">   (3) その他会社が必要とする書類</w:t>
            </w:r>
          </w:p>
        </w:tc>
        <w:tc>
          <w:tcPr>
            <w:tcW w:w="1247" w:type="dxa"/>
          </w:tcPr>
          <w:p w14:paraId="256A28EF" w14:textId="77777777" w:rsidR="003E2286" w:rsidRPr="00A30EE3" w:rsidRDefault="003E2286">
            <w:pPr>
              <w:pStyle w:val="a3"/>
              <w:widowControl/>
              <w:wordWrap w:val="0"/>
              <w:jc w:val="center"/>
            </w:pPr>
            <w:r w:rsidRPr="00A30EE3">
              <w:rPr>
                <w:rFonts w:hint="eastAsia"/>
              </w:rPr>
              <w:t>○</w:t>
            </w:r>
          </w:p>
          <w:p w14:paraId="74B12579" w14:textId="77777777" w:rsidR="003E2286" w:rsidRPr="00A30EE3" w:rsidRDefault="003E2286">
            <w:pPr>
              <w:pStyle w:val="a3"/>
              <w:widowControl/>
              <w:wordWrap w:val="0"/>
              <w:jc w:val="center"/>
            </w:pPr>
          </w:p>
          <w:p w14:paraId="4AF78C31" w14:textId="77777777" w:rsidR="003E2286" w:rsidRPr="00A30EE3" w:rsidRDefault="003E2286">
            <w:pPr>
              <w:pStyle w:val="a3"/>
              <w:widowControl/>
              <w:wordWrap w:val="0"/>
              <w:jc w:val="center"/>
            </w:pPr>
          </w:p>
          <w:p w14:paraId="15CA09BF" w14:textId="77777777" w:rsidR="003E2286" w:rsidRPr="00A30EE3" w:rsidRDefault="003E2286">
            <w:pPr>
              <w:pStyle w:val="a3"/>
              <w:widowControl/>
              <w:wordWrap w:val="0"/>
              <w:jc w:val="center"/>
            </w:pPr>
            <w:r w:rsidRPr="00A30EE3">
              <w:rPr>
                <w:rFonts w:hint="eastAsia"/>
              </w:rPr>
              <w:t>○</w:t>
            </w:r>
          </w:p>
          <w:p w14:paraId="02E4A4FB" w14:textId="77777777" w:rsidR="003E2286" w:rsidRPr="00A30EE3" w:rsidRDefault="003E2286">
            <w:pPr>
              <w:pStyle w:val="a3"/>
              <w:widowControl/>
              <w:wordWrap w:val="0"/>
              <w:jc w:val="center"/>
            </w:pPr>
            <w:r w:rsidRPr="00A30EE3">
              <w:rPr>
                <w:rFonts w:hint="eastAsia"/>
              </w:rPr>
              <w:t>○</w:t>
            </w:r>
          </w:p>
          <w:p w14:paraId="1899D454" w14:textId="77777777" w:rsidR="003E2286" w:rsidRPr="00A30EE3" w:rsidRDefault="003E2286">
            <w:pPr>
              <w:pStyle w:val="a3"/>
              <w:widowControl/>
              <w:wordWrap w:val="0"/>
              <w:jc w:val="center"/>
            </w:pPr>
          </w:p>
          <w:p w14:paraId="60735543" w14:textId="77777777" w:rsidR="003E2286" w:rsidRPr="00A30EE3" w:rsidRDefault="003E2286">
            <w:pPr>
              <w:pStyle w:val="a3"/>
              <w:widowControl/>
              <w:wordWrap w:val="0"/>
              <w:jc w:val="center"/>
            </w:pPr>
          </w:p>
          <w:p w14:paraId="439AC567" w14:textId="77777777" w:rsidR="003E2286" w:rsidRPr="00A30EE3" w:rsidRDefault="003E2286">
            <w:pPr>
              <w:pStyle w:val="a3"/>
              <w:widowControl/>
              <w:wordWrap w:val="0"/>
              <w:jc w:val="center"/>
            </w:pPr>
            <w:r w:rsidRPr="00A30EE3">
              <w:rPr>
                <w:rFonts w:hint="eastAsia"/>
              </w:rPr>
              <w:t>○</w:t>
            </w:r>
          </w:p>
          <w:p w14:paraId="2393E6FF" w14:textId="77777777" w:rsidR="003E2286" w:rsidRPr="00A30EE3" w:rsidRDefault="003E2286">
            <w:pPr>
              <w:pStyle w:val="a3"/>
              <w:widowControl/>
              <w:wordWrap w:val="0"/>
              <w:jc w:val="center"/>
            </w:pPr>
          </w:p>
          <w:p w14:paraId="7C1191A9" w14:textId="77777777" w:rsidR="003E2286" w:rsidRPr="00A30EE3" w:rsidRDefault="003E2286">
            <w:pPr>
              <w:pStyle w:val="a3"/>
              <w:widowControl/>
              <w:wordWrap w:val="0"/>
              <w:jc w:val="center"/>
            </w:pPr>
          </w:p>
          <w:p w14:paraId="490DF61B" w14:textId="77777777" w:rsidR="003E2286" w:rsidRPr="00A30EE3" w:rsidRDefault="003E2286">
            <w:pPr>
              <w:pStyle w:val="a3"/>
              <w:widowControl/>
              <w:wordWrap w:val="0"/>
              <w:jc w:val="center"/>
            </w:pPr>
          </w:p>
          <w:p w14:paraId="37A7516F" w14:textId="77777777" w:rsidR="003E2286" w:rsidRPr="00A30EE3" w:rsidRDefault="003E2286">
            <w:pPr>
              <w:pStyle w:val="a3"/>
              <w:widowControl/>
              <w:wordWrap w:val="0"/>
              <w:jc w:val="center"/>
            </w:pPr>
          </w:p>
          <w:p w14:paraId="28EBF12F" w14:textId="77777777" w:rsidR="003E2286" w:rsidRPr="00A30EE3" w:rsidRDefault="003E2286">
            <w:pPr>
              <w:pStyle w:val="a3"/>
              <w:widowControl/>
              <w:wordWrap w:val="0"/>
              <w:jc w:val="center"/>
            </w:pPr>
            <w:r w:rsidRPr="00A30EE3">
              <w:rPr>
                <w:rFonts w:hint="eastAsia"/>
              </w:rPr>
              <w:t>○</w:t>
            </w:r>
          </w:p>
          <w:p w14:paraId="7E905417" w14:textId="77777777" w:rsidR="003E2286" w:rsidRPr="00A30EE3" w:rsidRDefault="003E2286">
            <w:pPr>
              <w:pStyle w:val="a3"/>
              <w:widowControl/>
              <w:wordWrap w:val="0"/>
              <w:jc w:val="center"/>
            </w:pPr>
            <w:r w:rsidRPr="00A30EE3">
              <w:rPr>
                <w:rFonts w:hint="eastAsia"/>
              </w:rPr>
              <w:t>○</w:t>
            </w:r>
          </w:p>
          <w:p w14:paraId="01F6E328" w14:textId="77777777" w:rsidR="003E2286" w:rsidRPr="00A30EE3" w:rsidRDefault="003E2286">
            <w:pPr>
              <w:pStyle w:val="a3"/>
              <w:widowControl/>
              <w:wordWrap w:val="0"/>
              <w:jc w:val="center"/>
            </w:pPr>
          </w:p>
          <w:p w14:paraId="77751F1D" w14:textId="77777777" w:rsidR="003E2286" w:rsidRPr="00A30EE3" w:rsidRDefault="003E2286">
            <w:pPr>
              <w:pStyle w:val="a3"/>
              <w:widowControl/>
              <w:wordWrap w:val="0"/>
              <w:jc w:val="center"/>
            </w:pPr>
          </w:p>
          <w:p w14:paraId="63379478" w14:textId="77777777" w:rsidR="003E2286" w:rsidRPr="00A30EE3" w:rsidRDefault="003E2286">
            <w:pPr>
              <w:pStyle w:val="a3"/>
              <w:widowControl/>
              <w:wordWrap w:val="0"/>
              <w:jc w:val="center"/>
            </w:pPr>
            <w:r w:rsidRPr="00A30EE3">
              <w:rPr>
                <w:rFonts w:hint="eastAsia"/>
              </w:rPr>
              <w:t>○</w:t>
            </w:r>
          </w:p>
          <w:p w14:paraId="6647B6F4" w14:textId="77777777" w:rsidR="003E2286" w:rsidRPr="00A30EE3" w:rsidRDefault="003E2286">
            <w:pPr>
              <w:pStyle w:val="a3"/>
              <w:widowControl/>
              <w:wordWrap w:val="0"/>
              <w:jc w:val="center"/>
            </w:pPr>
          </w:p>
          <w:p w14:paraId="6842960A" w14:textId="77777777" w:rsidR="003E2286" w:rsidRPr="00A30EE3" w:rsidRDefault="003E2286">
            <w:pPr>
              <w:pStyle w:val="a3"/>
              <w:widowControl/>
              <w:wordWrap w:val="0"/>
              <w:jc w:val="center"/>
            </w:pPr>
          </w:p>
          <w:p w14:paraId="5D82F0F2" w14:textId="77777777" w:rsidR="003E2286" w:rsidRPr="00A30EE3" w:rsidRDefault="003E2286">
            <w:pPr>
              <w:pStyle w:val="a3"/>
              <w:widowControl/>
              <w:wordWrap w:val="0"/>
              <w:jc w:val="center"/>
            </w:pPr>
          </w:p>
          <w:p w14:paraId="036262A9" w14:textId="77777777" w:rsidR="003E2286" w:rsidRPr="00A30EE3" w:rsidRDefault="003E2286">
            <w:pPr>
              <w:pStyle w:val="a3"/>
              <w:widowControl/>
              <w:wordWrap w:val="0"/>
              <w:jc w:val="center"/>
            </w:pPr>
            <w:r w:rsidRPr="00A30EE3">
              <w:rPr>
                <w:rFonts w:hint="eastAsia"/>
              </w:rPr>
              <w:t>○</w:t>
            </w:r>
          </w:p>
          <w:p w14:paraId="706FB2B3" w14:textId="77777777" w:rsidR="003E2286" w:rsidRPr="00A30EE3" w:rsidRDefault="003E2286">
            <w:pPr>
              <w:pStyle w:val="a3"/>
              <w:widowControl/>
              <w:wordWrap w:val="0"/>
              <w:jc w:val="center"/>
            </w:pPr>
            <w:r w:rsidRPr="00A30EE3">
              <w:rPr>
                <w:rFonts w:hint="eastAsia"/>
              </w:rPr>
              <w:t>○</w:t>
            </w:r>
          </w:p>
          <w:p w14:paraId="08277DE8" w14:textId="77777777" w:rsidR="003E2286" w:rsidRPr="00A30EE3" w:rsidRDefault="003E2286">
            <w:pPr>
              <w:pStyle w:val="a3"/>
              <w:widowControl/>
              <w:wordWrap w:val="0"/>
              <w:jc w:val="center"/>
            </w:pPr>
            <w:r w:rsidRPr="00A30EE3">
              <w:rPr>
                <w:rFonts w:hint="eastAsia"/>
              </w:rPr>
              <w:t>○</w:t>
            </w:r>
          </w:p>
          <w:p w14:paraId="6E15F0F0" w14:textId="77777777" w:rsidR="003E2286" w:rsidRPr="00A30EE3" w:rsidRDefault="003E2286">
            <w:pPr>
              <w:pStyle w:val="a3"/>
              <w:widowControl/>
              <w:wordWrap w:val="0"/>
              <w:jc w:val="center"/>
            </w:pPr>
          </w:p>
          <w:p w14:paraId="5AC92836" w14:textId="77777777" w:rsidR="003E2286" w:rsidRPr="00A30EE3" w:rsidRDefault="003E2286">
            <w:pPr>
              <w:pStyle w:val="a3"/>
              <w:widowControl/>
              <w:wordWrap w:val="0"/>
              <w:jc w:val="center"/>
            </w:pPr>
          </w:p>
          <w:p w14:paraId="721897B9" w14:textId="77777777" w:rsidR="003E2286" w:rsidRPr="00A30EE3" w:rsidRDefault="003E2286">
            <w:pPr>
              <w:pStyle w:val="a3"/>
              <w:widowControl/>
              <w:wordWrap w:val="0"/>
              <w:jc w:val="center"/>
            </w:pPr>
            <w:r w:rsidRPr="00A30EE3">
              <w:rPr>
                <w:rFonts w:hint="eastAsia"/>
              </w:rPr>
              <w:t>○</w:t>
            </w:r>
          </w:p>
          <w:p w14:paraId="34819AEE" w14:textId="77777777" w:rsidR="003E2286" w:rsidRPr="00A30EE3" w:rsidRDefault="003E2286">
            <w:pPr>
              <w:pStyle w:val="a3"/>
              <w:widowControl/>
              <w:wordWrap w:val="0"/>
              <w:jc w:val="center"/>
            </w:pPr>
          </w:p>
          <w:p w14:paraId="6B2166B6" w14:textId="77777777" w:rsidR="003E2286" w:rsidRPr="00A30EE3" w:rsidRDefault="003E2286">
            <w:pPr>
              <w:pStyle w:val="a3"/>
              <w:widowControl/>
              <w:wordWrap w:val="0"/>
              <w:jc w:val="center"/>
            </w:pPr>
            <w:r w:rsidRPr="00A30EE3">
              <w:rPr>
                <w:rFonts w:hint="eastAsia"/>
              </w:rPr>
              <w:t>○</w:t>
            </w:r>
          </w:p>
        </w:tc>
        <w:tc>
          <w:tcPr>
            <w:tcW w:w="1247" w:type="dxa"/>
          </w:tcPr>
          <w:p w14:paraId="7B6E548A" w14:textId="77777777" w:rsidR="003E2286" w:rsidRPr="00A30EE3" w:rsidRDefault="003E2286">
            <w:pPr>
              <w:pStyle w:val="a3"/>
              <w:widowControl/>
              <w:wordWrap w:val="0"/>
              <w:jc w:val="center"/>
            </w:pPr>
            <w:r w:rsidRPr="00A30EE3">
              <w:rPr>
                <w:rFonts w:hint="eastAsia"/>
              </w:rPr>
              <w:t>○</w:t>
            </w:r>
          </w:p>
          <w:p w14:paraId="52AE3F39" w14:textId="77777777" w:rsidR="003E2286" w:rsidRPr="00A30EE3" w:rsidRDefault="003E2286">
            <w:pPr>
              <w:pStyle w:val="a3"/>
              <w:widowControl/>
              <w:wordWrap w:val="0"/>
              <w:jc w:val="center"/>
            </w:pPr>
          </w:p>
          <w:p w14:paraId="01BC48C0" w14:textId="77777777" w:rsidR="003E2286" w:rsidRPr="00A30EE3" w:rsidRDefault="003E2286">
            <w:pPr>
              <w:pStyle w:val="a3"/>
              <w:widowControl/>
              <w:wordWrap w:val="0"/>
              <w:jc w:val="center"/>
            </w:pPr>
          </w:p>
          <w:p w14:paraId="2F3F9577" w14:textId="77777777" w:rsidR="003E2286" w:rsidRPr="00A30EE3" w:rsidRDefault="003E2286">
            <w:pPr>
              <w:pStyle w:val="a3"/>
              <w:widowControl/>
              <w:wordWrap w:val="0"/>
              <w:jc w:val="center"/>
            </w:pPr>
            <w:r w:rsidRPr="00A30EE3">
              <w:rPr>
                <w:rFonts w:hint="eastAsia"/>
              </w:rPr>
              <w:t>○</w:t>
            </w:r>
          </w:p>
          <w:p w14:paraId="3555B40D" w14:textId="77777777" w:rsidR="003E2286" w:rsidRPr="00A30EE3" w:rsidRDefault="003E2286">
            <w:pPr>
              <w:pStyle w:val="a3"/>
              <w:widowControl/>
              <w:wordWrap w:val="0"/>
              <w:jc w:val="center"/>
            </w:pPr>
          </w:p>
          <w:p w14:paraId="33E91B95" w14:textId="77777777" w:rsidR="003E2286" w:rsidRPr="00A30EE3" w:rsidRDefault="003E2286">
            <w:pPr>
              <w:pStyle w:val="a3"/>
              <w:widowControl/>
              <w:wordWrap w:val="0"/>
              <w:jc w:val="center"/>
            </w:pPr>
          </w:p>
          <w:p w14:paraId="10D3FA33" w14:textId="77777777" w:rsidR="003E2286" w:rsidRPr="00A30EE3" w:rsidRDefault="003E2286">
            <w:pPr>
              <w:pStyle w:val="a3"/>
              <w:widowControl/>
              <w:wordWrap w:val="0"/>
              <w:jc w:val="center"/>
            </w:pPr>
          </w:p>
          <w:p w14:paraId="2F322C8D" w14:textId="77777777" w:rsidR="003E2286" w:rsidRPr="00A30EE3" w:rsidRDefault="003E2286">
            <w:pPr>
              <w:pStyle w:val="a3"/>
              <w:widowControl/>
              <w:wordWrap w:val="0"/>
              <w:jc w:val="center"/>
            </w:pPr>
          </w:p>
          <w:p w14:paraId="32E3F5A4" w14:textId="77777777" w:rsidR="003E2286" w:rsidRPr="00A30EE3" w:rsidRDefault="003E2286">
            <w:pPr>
              <w:pStyle w:val="a3"/>
              <w:widowControl/>
              <w:wordWrap w:val="0"/>
              <w:jc w:val="center"/>
            </w:pPr>
            <w:r w:rsidRPr="00A30EE3">
              <w:rPr>
                <w:rFonts w:hint="eastAsia"/>
              </w:rPr>
              <w:t>○</w:t>
            </w:r>
          </w:p>
          <w:p w14:paraId="6E5354F0" w14:textId="77777777" w:rsidR="003E2286" w:rsidRPr="00A30EE3" w:rsidRDefault="003E2286">
            <w:pPr>
              <w:pStyle w:val="a3"/>
              <w:widowControl/>
              <w:wordWrap w:val="0"/>
              <w:jc w:val="center"/>
            </w:pPr>
          </w:p>
          <w:p w14:paraId="0DEE7C84" w14:textId="77777777" w:rsidR="003E2286" w:rsidRPr="00A30EE3" w:rsidRDefault="003E2286">
            <w:pPr>
              <w:pStyle w:val="a3"/>
              <w:widowControl/>
              <w:wordWrap w:val="0"/>
              <w:jc w:val="center"/>
            </w:pPr>
          </w:p>
          <w:p w14:paraId="112B9B37" w14:textId="77777777" w:rsidR="003E2286" w:rsidRPr="00A30EE3" w:rsidRDefault="003E2286">
            <w:pPr>
              <w:pStyle w:val="a3"/>
              <w:widowControl/>
              <w:wordWrap w:val="0"/>
              <w:jc w:val="center"/>
            </w:pPr>
          </w:p>
          <w:p w14:paraId="50EE367D" w14:textId="77777777" w:rsidR="003E2286" w:rsidRPr="00A30EE3" w:rsidRDefault="003E2286">
            <w:pPr>
              <w:pStyle w:val="a3"/>
              <w:widowControl/>
              <w:wordWrap w:val="0"/>
              <w:jc w:val="center"/>
            </w:pPr>
            <w:r w:rsidRPr="00A30EE3">
              <w:rPr>
                <w:rFonts w:hint="eastAsia"/>
              </w:rPr>
              <w:t>○</w:t>
            </w:r>
          </w:p>
          <w:p w14:paraId="5DAD4B60" w14:textId="77777777" w:rsidR="003E2286" w:rsidRPr="00A30EE3" w:rsidRDefault="003E2286">
            <w:pPr>
              <w:pStyle w:val="a3"/>
              <w:widowControl/>
              <w:wordWrap w:val="0"/>
              <w:jc w:val="center"/>
            </w:pPr>
            <w:r w:rsidRPr="00A30EE3">
              <w:rPr>
                <w:rFonts w:hint="eastAsia"/>
              </w:rPr>
              <w:t>○</w:t>
            </w:r>
          </w:p>
          <w:p w14:paraId="5C318647" w14:textId="77777777" w:rsidR="003E2286" w:rsidRPr="00A30EE3" w:rsidRDefault="003E2286">
            <w:pPr>
              <w:pStyle w:val="a3"/>
              <w:widowControl/>
              <w:wordWrap w:val="0"/>
              <w:jc w:val="center"/>
            </w:pPr>
          </w:p>
          <w:p w14:paraId="72F93AEA" w14:textId="77777777" w:rsidR="003E2286" w:rsidRPr="00A30EE3" w:rsidRDefault="003E2286">
            <w:pPr>
              <w:pStyle w:val="a3"/>
              <w:widowControl/>
              <w:wordWrap w:val="0"/>
              <w:jc w:val="center"/>
            </w:pPr>
          </w:p>
          <w:p w14:paraId="5E561D24" w14:textId="77777777" w:rsidR="003E2286" w:rsidRPr="00A30EE3" w:rsidRDefault="003E2286">
            <w:pPr>
              <w:pStyle w:val="a3"/>
              <w:widowControl/>
              <w:wordWrap w:val="0"/>
              <w:jc w:val="center"/>
            </w:pPr>
            <w:r w:rsidRPr="00A30EE3">
              <w:rPr>
                <w:rFonts w:hint="eastAsia"/>
              </w:rPr>
              <w:t>○</w:t>
            </w:r>
          </w:p>
          <w:p w14:paraId="28A8CAEB" w14:textId="77777777" w:rsidR="003E2286" w:rsidRPr="00A30EE3" w:rsidRDefault="003E2286">
            <w:pPr>
              <w:pStyle w:val="a3"/>
              <w:widowControl/>
              <w:wordWrap w:val="0"/>
              <w:jc w:val="center"/>
            </w:pPr>
          </w:p>
          <w:p w14:paraId="6E7D4EDE" w14:textId="77777777" w:rsidR="003E2286" w:rsidRPr="00A30EE3" w:rsidRDefault="003E2286">
            <w:pPr>
              <w:pStyle w:val="a3"/>
              <w:widowControl/>
              <w:wordWrap w:val="0"/>
              <w:jc w:val="center"/>
            </w:pPr>
          </w:p>
          <w:p w14:paraId="58478F03" w14:textId="77777777" w:rsidR="003E2286" w:rsidRPr="00A30EE3" w:rsidRDefault="003E2286">
            <w:pPr>
              <w:pStyle w:val="a3"/>
              <w:widowControl/>
              <w:wordWrap w:val="0"/>
              <w:jc w:val="center"/>
            </w:pPr>
          </w:p>
          <w:p w14:paraId="4C464360" w14:textId="77777777" w:rsidR="003E2286" w:rsidRPr="00A30EE3" w:rsidRDefault="003E2286">
            <w:pPr>
              <w:pStyle w:val="a3"/>
              <w:widowControl/>
              <w:wordWrap w:val="0"/>
              <w:jc w:val="center"/>
            </w:pPr>
            <w:r w:rsidRPr="00A30EE3">
              <w:rPr>
                <w:rFonts w:hint="eastAsia"/>
              </w:rPr>
              <w:t>○</w:t>
            </w:r>
          </w:p>
          <w:p w14:paraId="3E93992F" w14:textId="77777777" w:rsidR="003E2286" w:rsidRPr="00A30EE3" w:rsidRDefault="003E2286">
            <w:pPr>
              <w:pStyle w:val="a3"/>
              <w:widowControl/>
              <w:wordWrap w:val="0"/>
              <w:jc w:val="center"/>
            </w:pPr>
            <w:r w:rsidRPr="00A30EE3">
              <w:rPr>
                <w:rFonts w:hint="eastAsia"/>
              </w:rPr>
              <w:t>○</w:t>
            </w:r>
          </w:p>
          <w:p w14:paraId="3F687BB6" w14:textId="77777777" w:rsidR="003E2286" w:rsidRPr="00A30EE3" w:rsidRDefault="003E2286">
            <w:pPr>
              <w:pStyle w:val="a3"/>
              <w:widowControl/>
              <w:wordWrap w:val="0"/>
              <w:jc w:val="center"/>
            </w:pPr>
            <w:r w:rsidRPr="00A30EE3">
              <w:rPr>
                <w:rFonts w:hint="eastAsia"/>
              </w:rPr>
              <w:t>○</w:t>
            </w:r>
          </w:p>
          <w:p w14:paraId="265ED494" w14:textId="77777777" w:rsidR="003E2286" w:rsidRPr="00A30EE3" w:rsidRDefault="003E2286">
            <w:pPr>
              <w:pStyle w:val="a3"/>
              <w:widowControl/>
              <w:wordWrap w:val="0"/>
              <w:jc w:val="center"/>
            </w:pPr>
          </w:p>
          <w:p w14:paraId="1F0DF4FB" w14:textId="77777777" w:rsidR="003E2286" w:rsidRPr="00A30EE3" w:rsidRDefault="003E2286">
            <w:pPr>
              <w:pStyle w:val="a3"/>
              <w:widowControl/>
              <w:wordWrap w:val="0"/>
              <w:jc w:val="center"/>
            </w:pPr>
          </w:p>
          <w:p w14:paraId="757BF209" w14:textId="77777777" w:rsidR="003E2286" w:rsidRPr="00A30EE3" w:rsidRDefault="003E2286">
            <w:pPr>
              <w:pStyle w:val="a3"/>
              <w:widowControl/>
              <w:wordWrap w:val="0"/>
              <w:jc w:val="center"/>
            </w:pPr>
            <w:r w:rsidRPr="00A30EE3">
              <w:rPr>
                <w:rFonts w:hint="eastAsia"/>
              </w:rPr>
              <w:t>○</w:t>
            </w:r>
          </w:p>
          <w:p w14:paraId="2F012D98" w14:textId="77777777" w:rsidR="003E2286" w:rsidRPr="00A30EE3" w:rsidRDefault="003E2286">
            <w:pPr>
              <w:pStyle w:val="a3"/>
              <w:widowControl/>
              <w:wordWrap w:val="0"/>
              <w:jc w:val="center"/>
            </w:pPr>
            <w:r w:rsidRPr="00A30EE3">
              <w:rPr>
                <w:rFonts w:hint="eastAsia"/>
              </w:rPr>
              <w:t>○</w:t>
            </w:r>
          </w:p>
          <w:p w14:paraId="5B3EF077" w14:textId="77777777" w:rsidR="003E2286" w:rsidRPr="00A30EE3" w:rsidRDefault="003E2286">
            <w:pPr>
              <w:pStyle w:val="a3"/>
              <w:widowControl/>
              <w:wordWrap w:val="0"/>
              <w:jc w:val="center"/>
            </w:pPr>
            <w:r w:rsidRPr="00A30EE3">
              <w:rPr>
                <w:rFonts w:hint="eastAsia"/>
              </w:rPr>
              <w:t>○</w:t>
            </w:r>
          </w:p>
        </w:tc>
      </w:tr>
      <w:tr w:rsidR="003E2286" w:rsidRPr="00A30EE3" w14:paraId="1D33B638" w14:textId="77777777" w:rsidTr="004F267E">
        <w:trPr>
          <w:trHeight w:val="318"/>
        </w:trPr>
        <w:tc>
          <w:tcPr>
            <w:tcW w:w="360" w:type="dxa"/>
          </w:tcPr>
          <w:p w14:paraId="31E003A6" w14:textId="77777777" w:rsidR="003E2286" w:rsidRPr="00A30EE3" w:rsidRDefault="00847F63">
            <w:pPr>
              <w:pStyle w:val="a3"/>
              <w:widowControl/>
              <w:wordWrap w:val="0"/>
            </w:pPr>
            <w:r w:rsidRPr="00A30EE3">
              <w:rPr>
                <w:noProof/>
              </w:rPr>
              <mc:AlternateContent>
                <mc:Choice Requires="wps">
                  <w:drawing>
                    <wp:anchor distT="0" distB="0" distL="114300" distR="114300" simplePos="0" relativeHeight="251646464" behindDoc="0" locked="0" layoutInCell="0" allowOverlap="1" wp14:anchorId="46BDB279" wp14:editId="7674AE69">
                      <wp:simplePos x="0" y="0"/>
                      <wp:positionH relativeFrom="column">
                        <wp:posOffset>1837690</wp:posOffset>
                      </wp:positionH>
                      <wp:positionV relativeFrom="paragraph">
                        <wp:posOffset>1055370</wp:posOffset>
                      </wp:positionV>
                      <wp:extent cx="152400" cy="0"/>
                      <wp:effectExtent l="0" t="0" r="0" b="0"/>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A8D99" id="Line 7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83.1pt" to="156.7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B5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" o:allowincell="f"/>
                  </w:pict>
                </mc:Fallback>
              </mc:AlternateContent>
            </w:r>
            <w:r w:rsidRPr="00A30EE3">
              <w:rPr>
                <w:noProof/>
              </w:rPr>
              <mc:AlternateContent>
                <mc:Choice Requires="wps">
                  <w:drawing>
                    <wp:anchor distT="0" distB="0" distL="114300" distR="114300" simplePos="0" relativeHeight="251645440" behindDoc="0" locked="0" layoutInCell="0" allowOverlap="1" wp14:anchorId="7553E5E8" wp14:editId="2EA7E78C">
                      <wp:simplePos x="0" y="0"/>
                      <wp:positionH relativeFrom="column">
                        <wp:posOffset>1837690</wp:posOffset>
                      </wp:positionH>
                      <wp:positionV relativeFrom="paragraph">
                        <wp:posOffset>889635</wp:posOffset>
                      </wp:positionV>
                      <wp:extent cx="152400" cy="0"/>
                      <wp:effectExtent l="0" t="0" r="0" b="0"/>
                      <wp:wrapNone/>
                      <wp:docPr id="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F806" id="Line 7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70.05pt" to="156.7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6M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" o:allowincell="f"/>
                  </w:pict>
                </mc:Fallback>
              </mc:AlternateContent>
            </w:r>
            <w:r w:rsidRPr="00A30EE3">
              <w:rPr>
                <w:noProof/>
              </w:rPr>
              <mc:AlternateContent>
                <mc:Choice Requires="wps">
                  <w:drawing>
                    <wp:anchor distT="0" distB="0" distL="114300" distR="114300" simplePos="0" relativeHeight="251647488" behindDoc="0" locked="0" layoutInCell="0" allowOverlap="1" wp14:anchorId="7A6ABFD8" wp14:editId="6C4EC770">
                      <wp:simplePos x="0" y="0"/>
                      <wp:positionH relativeFrom="column">
                        <wp:posOffset>2371090</wp:posOffset>
                      </wp:positionH>
                      <wp:positionV relativeFrom="paragraph">
                        <wp:posOffset>2518410</wp:posOffset>
                      </wp:positionV>
                      <wp:extent cx="152400" cy="0"/>
                      <wp:effectExtent l="0" t="0" r="0" b="0"/>
                      <wp:wrapNone/>
                      <wp:docPr id="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50BA6" id="Line 78"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pt,198.3pt" to="198.7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" o:allowincell="f"/>
                  </w:pict>
                </mc:Fallback>
              </mc:AlternateContent>
            </w:r>
          </w:p>
          <w:p w14:paraId="79F8BBF0" w14:textId="77777777" w:rsidR="003E2286" w:rsidRPr="00A30EE3" w:rsidRDefault="003E2286">
            <w:pPr>
              <w:pStyle w:val="a3"/>
              <w:widowControl/>
              <w:wordWrap w:val="0"/>
            </w:pPr>
          </w:p>
          <w:p w14:paraId="564ECEB6" w14:textId="77777777" w:rsidR="003E2286" w:rsidRPr="00A30EE3" w:rsidRDefault="003E2286">
            <w:pPr>
              <w:pStyle w:val="a3"/>
              <w:widowControl/>
              <w:wordWrap w:val="0"/>
              <w:jc w:val="center"/>
            </w:pPr>
            <w:r w:rsidRPr="00A30EE3">
              <w:rPr>
                <w:rFonts w:hint="eastAsia"/>
              </w:rPr>
              <w:t>資</w:t>
            </w:r>
          </w:p>
          <w:p w14:paraId="285D04F2" w14:textId="77777777" w:rsidR="003E2286" w:rsidRPr="00A30EE3" w:rsidRDefault="003E2286">
            <w:pPr>
              <w:pStyle w:val="a3"/>
              <w:widowControl/>
              <w:wordWrap w:val="0"/>
              <w:jc w:val="center"/>
            </w:pPr>
          </w:p>
          <w:p w14:paraId="13936FD0" w14:textId="77777777" w:rsidR="003E2286" w:rsidRPr="00A30EE3" w:rsidRDefault="003E2286">
            <w:pPr>
              <w:pStyle w:val="a3"/>
              <w:widowControl/>
              <w:wordWrap w:val="0"/>
              <w:jc w:val="center"/>
            </w:pPr>
          </w:p>
          <w:p w14:paraId="1A35455F" w14:textId="77777777" w:rsidR="003E2286" w:rsidRPr="00A30EE3" w:rsidRDefault="003E2286">
            <w:pPr>
              <w:pStyle w:val="a3"/>
              <w:widowControl/>
              <w:wordWrap w:val="0"/>
              <w:jc w:val="center"/>
            </w:pPr>
            <w:r w:rsidRPr="00A30EE3">
              <w:rPr>
                <w:rFonts w:hint="eastAsia"/>
              </w:rPr>
              <w:t>金</w:t>
            </w:r>
          </w:p>
          <w:p w14:paraId="08B319F1" w14:textId="77777777" w:rsidR="003E2286" w:rsidRPr="00A30EE3" w:rsidRDefault="003E2286">
            <w:pPr>
              <w:pStyle w:val="a3"/>
              <w:widowControl/>
              <w:wordWrap w:val="0"/>
              <w:jc w:val="center"/>
            </w:pPr>
          </w:p>
          <w:p w14:paraId="59F6F084" w14:textId="77777777" w:rsidR="003E2286" w:rsidRPr="00A30EE3" w:rsidRDefault="003E2286">
            <w:pPr>
              <w:pStyle w:val="a3"/>
              <w:widowControl/>
              <w:wordWrap w:val="0"/>
              <w:jc w:val="center"/>
            </w:pPr>
          </w:p>
          <w:p w14:paraId="7175DA1B" w14:textId="77777777" w:rsidR="003E2286" w:rsidRPr="00A30EE3" w:rsidRDefault="003E2286">
            <w:pPr>
              <w:pStyle w:val="a3"/>
              <w:widowControl/>
              <w:wordWrap w:val="0"/>
              <w:jc w:val="center"/>
            </w:pPr>
            <w:r w:rsidRPr="00A30EE3">
              <w:rPr>
                <w:rFonts w:hint="eastAsia"/>
              </w:rPr>
              <w:t>交</w:t>
            </w:r>
          </w:p>
          <w:p w14:paraId="513D3C10" w14:textId="77777777" w:rsidR="003E2286" w:rsidRPr="00A30EE3" w:rsidRDefault="003E2286">
            <w:pPr>
              <w:pStyle w:val="a3"/>
              <w:widowControl/>
              <w:wordWrap w:val="0"/>
              <w:jc w:val="center"/>
            </w:pPr>
          </w:p>
          <w:p w14:paraId="35360E33" w14:textId="77777777" w:rsidR="003E2286" w:rsidRPr="00A30EE3" w:rsidRDefault="003E2286">
            <w:pPr>
              <w:pStyle w:val="a3"/>
              <w:widowControl/>
              <w:wordWrap w:val="0"/>
              <w:jc w:val="center"/>
            </w:pPr>
          </w:p>
          <w:p w14:paraId="75CB92F1" w14:textId="77777777" w:rsidR="003E2286" w:rsidRPr="00A30EE3" w:rsidRDefault="003E2286">
            <w:pPr>
              <w:pStyle w:val="a3"/>
              <w:widowControl/>
              <w:wordWrap w:val="0"/>
              <w:jc w:val="center"/>
            </w:pPr>
            <w:r w:rsidRPr="00A30EE3">
              <w:rPr>
                <w:rFonts w:hint="eastAsia"/>
              </w:rPr>
              <w:t>付</w:t>
            </w:r>
          </w:p>
          <w:p w14:paraId="1DD10E48" w14:textId="77777777" w:rsidR="003E2286" w:rsidRPr="00A30EE3" w:rsidRDefault="003E2286">
            <w:pPr>
              <w:pStyle w:val="a3"/>
              <w:widowControl/>
              <w:wordWrap w:val="0"/>
              <w:jc w:val="center"/>
            </w:pPr>
          </w:p>
          <w:p w14:paraId="781D94D4" w14:textId="77777777" w:rsidR="003E2286" w:rsidRPr="00A30EE3" w:rsidRDefault="003E2286">
            <w:pPr>
              <w:pStyle w:val="a3"/>
              <w:widowControl/>
              <w:wordWrap w:val="0"/>
              <w:jc w:val="center"/>
            </w:pPr>
          </w:p>
          <w:p w14:paraId="21E37D75" w14:textId="77777777" w:rsidR="003E2286" w:rsidRPr="00A30EE3" w:rsidRDefault="003E2286">
            <w:pPr>
              <w:pStyle w:val="a3"/>
              <w:widowControl/>
              <w:wordWrap w:val="0"/>
              <w:jc w:val="center"/>
            </w:pPr>
            <w:r w:rsidRPr="00A30EE3">
              <w:rPr>
                <w:rFonts w:hint="eastAsia"/>
              </w:rPr>
              <w:t>時</w:t>
            </w:r>
          </w:p>
          <w:p w14:paraId="2F50AF79" w14:textId="77777777" w:rsidR="003E2286" w:rsidRPr="00A30EE3" w:rsidRDefault="003E2286">
            <w:pPr>
              <w:pStyle w:val="a3"/>
              <w:widowControl/>
              <w:wordWrap w:val="0"/>
            </w:pPr>
          </w:p>
          <w:p w14:paraId="456870C0" w14:textId="77777777" w:rsidR="003E2286" w:rsidRPr="00A30EE3" w:rsidRDefault="003E2286">
            <w:pPr>
              <w:pStyle w:val="a3"/>
              <w:widowControl/>
              <w:wordWrap w:val="0"/>
            </w:pPr>
          </w:p>
          <w:p w14:paraId="52BA4DA4" w14:textId="77777777" w:rsidR="003E2286" w:rsidRPr="00A30EE3" w:rsidRDefault="003E2286">
            <w:pPr>
              <w:pStyle w:val="a3"/>
              <w:widowControl/>
              <w:wordWrap w:val="0"/>
            </w:pPr>
          </w:p>
        </w:tc>
        <w:tc>
          <w:tcPr>
            <w:tcW w:w="5954" w:type="dxa"/>
          </w:tcPr>
          <w:p w14:paraId="504168E4" w14:textId="77777777" w:rsidR="003E2286" w:rsidRPr="00A30EE3" w:rsidRDefault="003E2286">
            <w:pPr>
              <w:pStyle w:val="a3"/>
              <w:widowControl/>
              <w:wordWrap w:val="0"/>
            </w:pPr>
            <w:r w:rsidRPr="00A30EE3">
              <w:rPr>
                <w:rFonts w:hint="eastAsia"/>
              </w:rPr>
              <w:t>1. 契約書等</w:t>
            </w:r>
          </w:p>
          <w:p w14:paraId="7861C446" w14:textId="77777777" w:rsidR="003E2286" w:rsidRPr="00A30EE3" w:rsidRDefault="003E2286">
            <w:pPr>
              <w:pStyle w:val="a3"/>
              <w:widowControl/>
              <w:wordWrap w:val="0"/>
            </w:pPr>
            <w:r w:rsidRPr="00A30EE3">
              <w:rPr>
                <w:rFonts w:hint="eastAsia"/>
              </w:rPr>
              <w:t xml:space="preserve">   (1) 工事請負契約書または支払済領収書</w:t>
            </w:r>
          </w:p>
          <w:p w14:paraId="59B39C47" w14:textId="77777777" w:rsidR="003E2286" w:rsidRPr="00A30EE3" w:rsidRDefault="003E2286">
            <w:pPr>
              <w:pStyle w:val="a3"/>
              <w:widowControl/>
              <w:wordWrap w:val="0"/>
            </w:pPr>
            <w:r w:rsidRPr="00A30EE3">
              <w:rPr>
                <w:rFonts w:hint="eastAsia"/>
              </w:rPr>
              <w:t xml:space="preserve">   (2) 土地売買契約書</w:t>
            </w:r>
          </w:p>
          <w:p w14:paraId="5A7F2A88" w14:textId="77777777" w:rsidR="003E2286" w:rsidRPr="00A30EE3" w:rsidRDefault="003E2286">
            <w:pPr>
              <w:pStyle w:val="a3"/>
              <w:widowControl/>
              <w:wordWrap w:val="0"/>
            </w:pPr>
          </w:p>
          <w:p w14:paraId="5B8F7BF8" w14:textId="77777777" w:rsidR="003E2286" w:rsidRPr="00A30EE3" w:rsidRDefault="003E2286">
            <w:pPr>
              <w:pStyle w:val="a3"/>
              <w:widowControl/>
              <w:wordWrap w:val="0"/>
            </w:pPr>
            <w:r w:rsidRPr="00A30EE3">
              <w:rPr>
                <w:rFonts w:hint="eastAsia"/>
              </w:rPr>
              <w:t>2. 謄本等</w:t>
            </w:r>
          </w:p>
          <w:p w14:paraId="2A93CDC2" w14:textId="77777777" w:rsidR="003E2286" w:rsidRPr="00A30EE3" w:rsidRDefault="003E2286">
            <w:pPr>
              <w:pStyle w:val="a3"/>
              <w:widowControl/>
              <w:wordWrap w:val="0"/>
            </w:pPr>
            <w:r w:rsidRPr="00A30EE3">
              <w:rPr>
                <w:rFonts w:hint="eastAsia"/>
              </w:rPr>
              <w:t xml:space="preserve">   (1) 土地登記簿謄本     所有権移転登記後</w:t>
            </w:r>
          </w:p>
          <w:p w14:paraId="03495E34" w14:textId="77777777" w:rsidR="003E2286" w:rsidRPr="00A30EE3" w:rsidRDefault="003E2286">
            <w:pPr>
              <w:pStyle w:val="a3"/>
              <w:widowControl/>
              <w:wordWrap w:val="0"/>
            </w:pPr>
            <w:r w:rsidRPr="00A30EE3">
              <w:rPr>
                <w:rFonts w:hint="eastAsia"/>
              </w:rPr>
              <w:t xml:space="preserve">   (2) 建物登記簿謄本     保存登記後、住宅金融公庫利用の</w:t>
            </w:r>
          </w:p>
          <w:p w14:paraId="30AF9263" w14:textId="77777777" w:rsidR="003E2286" w:rsidRPr="00A30EE3" w:rsidRDefault="003E2286">
            <w:pPr>
              <w:pStyle w:val="a3"/>
              <w:widowControl/>
              <w:wordWrap w:val="0"/>
            </w:pPr>
            <w:r w:rsidRPr="00A30EE3">
              <w:rPr>
                <w:rFonts w:hint="eastAsia"/>
              </w:rPr>
              <w:t xml:space="preserve">                          場合は抵当権設定済のもの</w:t>
            </w:r>
          </w:p>
          <w:p w14:paraId="5A8F9ADC" w14:textId="77777777" w:rsidR="003E2286" w:rsidRPr="00A30EE3" w:rsidRDefault="003E2286">
            <w:pPr>
              <w:pStyle w:val="a3"/>
              <w:widowControl/>
              <w:wordWrap w:val="0"/>
            </w:pPr>
          </w:p>
          <w:p w14:paraId="5234D1EC" w14:textId="77777777" w:rsidR="003E2286" w:rsidRPr="00A30EE3" w:rsidRDefault="003E2286">
            <w:pPr>
              <w:pStyle w:val="a3"/>
              <w:widowControl/>
              <w:wordWrap w:val="0"/>
            </w:pPr>
            <w:r w:rsidRPr="00A30EE3">
              <w:rPr>
                <w:rFonts w:hint="eastAsia"/>
              </w:rPr>
              <w:t>3. 証明書等</w:t>
            </w:r>
          </w:p>
          <w:p w14:paraId="4F662912" w14:textId="77777777" w:rsidR="003E2286" w:rsidRPr="00A30EE3" w:rsidRDefault="003E2286">
            <w:pPr>
              <w:pStyle w:val="a3"/>
              <w:widowControl/>
              <w:wordWrap w:val="0"/>
            </w:pPr>
            <w:r w:rsidRPr="00A30EE3">
              <w:rPr>
                <w:rFonts w:hint="eastAsia"/>
              </w:rPr>
              <w:t xml:space="preserve">   (1) 建物の検査済証</w:t>
            </w:r>
          </w:p>
          <w:p w14:paraId="1D426551" w14:textId="77777777" w:rsidR="003E2286" w:rsidRPr="00A30EE3" w:rsidRDefault="003E2286">
            <w:pPr>
              <w:pStyle w:val="a3"/>
              <w:widowControl/>
              <w:wordWrap w:val="0"/>
            </w:pPr>
            <w:r w:rsidRPr="00A30EE3">
              <w:rPr>
                <w:rFonts w:hint="eastAsia"/>
              </w:rPr>
              <w:t xml:space="preserve">   (2) 印鑑証明書</w:t>
            </w:r>
          </w:p>
          <w:p w14:paraId="17359CBC" w14:textId="77777777" w:rsidR="003E2286" w:rsidRPr="00A30EE3" w:rsidRDefault="003E2286">
            <w:pPr>
              <w:pStyle w:val="a3"/>
              <w:widowControl/>
              <w:wordWrap w:val="0"/>
            </w:pPr>
            <w:r w:rsidRPr="00A30EE3">
              <w:rPr>
                <w:rFonts w:hint="eastAsia"/>
              </w:rPr>
              <w:t xml:space="preserve">   (3) 特約火災保険領収書</w:t>
            </w:r>
          </w:p>
          <w:p w14:paraId="7ECA96A2" w14:textId="77777777" w:rsidR="003E2286" w:rsidRPr="00A30EE3" w:rsidRDefault="003E2286">
            <w:pPr>
              <w:pStyle w:val="a3"/>
              <w:widowControl/>
              <w:wordWrap w:val="0"/>
            </w:pPr>
          </w:p>
          <w:p w14:paraId="3D01C9DA" w14:textId="77777777" w:rsidR="003E2286" w:rsidRPr="00A30EE3" w:rsidRDefault="003E2286">
            <w:pPr>
              <w:pStyle w:val="a3"/>
              <w:widowControl/>
              <w:wordWrap w:val="0"/>
            </w:pPr>
            <w:r w:rsidRPr="00A30EE3">
              <w:rPr>
                <w:rFonts w:hint="eastAsia"/>
              </w:rPr>
              <w:t>4. その他</w:t>
            </w:r>
          </w:p>
          <w:p w14:paraId="08A9738F" w14:textId="77777777" w:rsidR="003E2286" w:rsidRPr="00A30EE3" w:rsidRDefault="003E2286" w:rsidP="00BC3342">
            <w:pPr>
              <w:pStyle w:val="a3"/>
              <w:widowControl/>
              <w:numPr>
                <w:ilvl w:val="0"/>
                <w:numId w:val="6"/>
              </w:numPr>
              <w:wordWrap w:val="0"/>
            </w:pPr>
            <w:r w:rsidRPr="00A30EE3">
              <w:rPr>
                <w:rFonts w:hint="eastAsia"/>
              </w:rPr>
              <w:t>火災保険質権設定承諾書     住宅金融公庫利用の場合</w:t>
            </w:r>
          </w:p>
          <w:p w14:paraId="67C2F3BD" w14:textId="77777777" w:rsidR="003E2286" w:rsidRPr="00A30EE3" w:rsidRDefault="003E2286">
            <w:pPr>
              <w:pStyle w:val="a3"/>
              <w:widowControl/>
              <w:wordWrap w:val="0"/>
            </w:pPr>
            <w:r w:rsidRPr="00A30EE3">
              <w:rPr>
                <w:rFonts w:hint="eastAsia"/>
              </w:rPr>
              <w:t xml:space="preserve">   (2) 写真（外部正面、内部各１枚）</w:t>
            </w:r>
          </w:p>
          <w:p w14:paraId="3D0D7BBE" w14:textId="77777777" w:rsidR="003E2286" w:rsidRPr="00A30EE3" w:rsidRDefault="003E2286">
            <w:pPr>
              <w:pStyle w:val="a3"/>
              <w:widowControl/>
              <w:wordWrap w:val="0"/>
            </w:pPr>
            <w:r w:rsidRPr="00A30EE3">
              <w:rPr>
                <w:rFonts w:hint="eastAsia"/>
              </w:rPr>
              <w:t xml:space="preserve">   (3) その他会社が必要とする書類</w:t>
            </w:r>
          </w:p>
        </w:tc>
        <w:tc>
          <w:tcPr>
            <w:tcW w:w="1247" w:type="dxa"/>
          </w:tcPr>
          <w:p w14:paraId="4950F8F2" w14:textId="77777777" w:rsidR="003E2286" w:rsidRPr="00A30EE3" w:rsidRDefault="003E2286">
            <w:pPr>
              <w:pStyle w:val="a3"/>
              <w:widowControl/>
              <w:wordWrap w:val="0"/>
              <w:jc w:val="center"/>
            </w:pPr>
          </w:p>
          <w:p w14:paraId="426B3C59" w14:textId="77777777" w:rsidR="003E2286" w:rsidRPr="00A30EE3" w:rsidRDefault="003E2286">
            <w:pPr>
              <w:pStyle w:val="a3"/>
              <w:widowControl/>
              <w:wordWrap w:val="0"/>
              <w:jc w:val="center"/>
            </w:pPr>
            <w:r w:rsidRPr="00A30EE3">
              <w:rPr>
                <w:rFonts w:hint="eastAsia"/>
              </w:rPr>
              <w:t>○</w:t>
            </w:r>
          </w:p>
          <w:p w14:paraId="26F6F368" w14:textId="77777777" w:rsidR="003E2286" w:rsidRPr="00A30EE3" w:rsidRDefault="003E2286">
            <w:pPr>
              <w:pStyle w:val="a3"/>
              <w:widowControl/>
              <w:wordWrap w:val="0"/>
              <w:jc w:val="center"/>
            </w:pPr>
            <w:r w:rsidRPr="00A30EE3">
              <w:rPr>
                <w:rFonts w:hint="eastAsia"/>
              </w:rPr>
              <w:t>○</w:t>
            </w:r>
          </w:p>
          <w:p w14:paraId="6AE4A4C9" w14:textId="77777777" w:rsidR="003E2286" w:rsidRPr="00A30EE3" w:rsidRDefault="003E2286">
            <w:pPr>
              <w:pStyle w:val="a3"/>
              <w:widowControl/>
              <w:wordWrap w:val="0"/>
              <w:jc w:val="center"/>
            </w:pPr>
          </w:p>
          <w:p w14:paraId="6092A236" w14:textId="77777777" w:rsidR="003E2286" w:rsidRPr="00A30EE3" w:rsidRDefault="003E2286">
            <w:pPr>
              <w:pStyle w:val="a3"/>
              <w:widowControl/>
              <w:wordWrap w:val="0"/>
              <w:jc w:val="center"/>
            </w:pPr>
          </w:p>
          <w:p w14:paraId="7465E0BC" w14:textId="77777777" w:rsidR="003E2286" w:rsidRPr="00A30EE3" w:rsidRDefault="003E2286">
            <w:pPr>
              <w:pStyle w:val="a3"/>
              <w:widowControl/>
              <w:wordWrap w:val="0"/>
              <w:jc w:val="center"/>
            </w:pPr>
            <w:r w:rsidRPr="00A30EE3">
              <w:rPr>
                <w:rFonts w:hint="eastAsia"/>
              </w:rPr>
              <w:t>○</w:t>
            </w:r>
          </w:p>
          <w:p w14:paraId="036B7474" w14:textId="77777777" w:rsidR="003E2286" w:rsidRPr="00A30EE3" w:rsidRDefault="003E2286">
            <w:pPr>
              <w:pStyle w:val="a3"/>
              <w:widowControl/>
              <w:wordWrap w:val="0"/>
              <w:jc w:val="center"/>
            </w:pPr>
            <w:r w:rsidRPr="00A30EE3">
              <w:rPr>
                <w:rFonts w:hint="eastAsia"/>
              </w:rPr>
              <w:t>○</w:t>
            </w:r>
          </w:p>
          <w:p w14:paraId="4C5F25D6" w14:textId="77777777" w:rsidR="003E2286" w:rsidRPr="00A30EE3" w:rsidRDefault="003E2286">
            <w:pPr>
              <w:pStyle w:val="a3"/>
              <w:widowControl/>
              <w:wordWrap w:val="0"/>
              <w:jc w:val="center"/>
            </w:pPr>
          </w:p>
          <w:p w14:paraId="793B5636" w14:textId="77777777" w:rsidR="003E2286" w:rsidRPr="00A30EE3" w:rsidRDefault="003E2286">
            <w:pPr>
              <w:pStyle w:val="a3"/>
              <w:widowControl/>
              <w:wordWrap w:val="0"/>
              <w:jc w:val="center"/>
            </w:pPr>
          </w:p>
          <w:p w14:paraId="74673CCA" w14:textId="77777777" w:rsidR="003E2286" w:rsidRPr="00A30EE3" w:rsidRDefault="003E2286">
            <w:pPr>
              <w:pStyle w:val="a3"/>
              <w:widowControl/>
              <w:wordWrap w:val="0"/>
              <w:jc w:val="center"/>
            </w:pPr>
          </w:p>
          <w:p w14:paraId="3794163B" w14:textId="77777777" w:rsidR="003E2286" w:rsidRPr="00A30EE3" w:rsidRDefault="003E2286">
            <w:pPr>
              <w:pStyle w:val="a3"/>
              <w:widowControl/>
              <w:wordWrap w:val="0"/>
              <w:jc w:val="center"/>
            </w:pPr>
            <w:r w:rsidRPr="00A30EE3">
              <w:rPr>
                <w:rFonts w:hint="eastAsia"/>
              </w:rPr>
              <w:t>○</w:t>
            </w:r>
          </w:p>
          <w:p w14:paraId="4725B138" w14:textId="77777777" w:rsidR="003E2286" w:rsidRPr="00A30EE3" w:rsidRDefault="003E2286">
            <w:pPr>
              <w:pStyle w:val="a3"/>
              <w:widowControl/>
              <w:wordWrap w:val="0"/>
              <w:jc w:val="center"/>
            </w:pPr>
            <w:r w:rsidRPr="00A30EE3">
              <w:rPr>
                <w:rFonts w:hint="eastAsia"/>
              </w:rPr>
              <w:t>○</w:t>
            </w:r>
          </w:p>
          <w:p w14:paraId="0C0C9EBE" w14:textId="77777777" w:rsidR="003E2286" w:rsidRPr="00A30EE3" w:rsidRDefault="003E2286">
            <w:pPr>
              <w:pStyle w:val="a3"/>
              <w:widowControl/>
              <w:wordWrap w:val="0"/>
              <w:jc w:val="center"/>
            </w:pPr>
            <w:r w:rsidRPr="00A30EE3">
              <w:rPr>
                <w:rFonts w:hint="eastAsia"/>
              </w:rPr>
              <w:t>○</w:t>
            </w:r>
          </w:p>
          <w:p w14:paraId="5B3299FE" w14:textId="77777777" w:rsidR="003E2286" w:rsidRPr="00A30EE3" w:rsidRDefault="003E2286">
            <w:pPr>
              <w:pStyle w:val="a3"/>
              <w:widowControl/>
              <w:wordWrap w:val="0"/>
              <w:jc w:val="center"/>
            </w:pPr>
          </w:p>
          <w:p w14:paraId="3F4A7D3D" w14:textId="77777777" w:rsidR="003E2286" w:rsidRPr="00A30EE3" w:rsidRDefault="003E2286">
            <w:pPr>
              <w:pStyle w:val="a3"/>
              <w:widowControl/>
              <w:wordWrap w:val="0"/>
              <w:jc w:val="center"/>
            </w:pPr>
          </w:p>
          <w:p w14:paraId="27B37071" w14:textId="77777777" w:rsidR="003E2286" w:rsidRPr="00A30EE3" w:rsidRDefault="003E2286">
            <w:pPr>
              <w:pStyle w:val="a3"/>
              <w:widowControl/>
              <w:wordWrap w:val="0"/>
              <w:jc w:val="center"/>
            </w:pPr>
            <w:r w:rsidRPr="00A30EE3">
              <w:rPr>
                <w:rFonts w:hint="eastAsia"/>
              </w:rPr>
              <w:t>○</w:t>
            </w:r>
          </w:p>
          <w:p w14:paraId="29ED6C61" w14:textId="77777777" w:rsidR="003E2286" w:rsidRPr="00A30EE3" w:rsidRDefault="003E2286">
            <w:pPr>
              <w:pStyle w:val="a3"/>
              <w:widowControl/>
              <w:wordWrap w:val="0"/>
              <w:jc w:val="center"/>
            </w:pPr>
            <w:r w:rsidRPr="00A30EE3">
              <w:rPr>
                <w:rFonts w:hint="eastAsia"/>
              </w:rPr>
              <w:t>○</w:t>
            </w:r>
          </w:p>
          <w:p w14:paraId="14638A1A" w14:textId="77777777" w:rsidR="003E2286" w:rsidRPr="00A30EE3" w:rsidRDefault="003E2286">
            <w:pPr>
              <w:pStyle w:val="a3"/>
              <w:widowControl/>
              <w:wordWrap w:val="0"/>
              <w:jc w:val="center"/>
            </w:pPr>
            <w:r w:rsidRPr="00A30EE3">
              <w:rPr>
                <w:rFonts w:hint="eastAsia"/>
              </w:rPr>
              <w:t>○</w:t>
            </w:r>
          </w:p>
        </w:tc>
        <w:tc>
          <w:tcPr>
            <w:tcW w:w="1247" w:type="dxa"/>
          </w:tcPr>
          <w:p w14:paraId="49B5B826" w14:textId="77777777" w:rsidR="003E2286" w:rsidRPr="00A30EE3" w:rsidRDefault="003E2286">
            <w:pPr>
              <w:pStyle w:val="a3"/>
              <w:widowControl/>
              <w:wordWrap w:val="0"/>
              <w:jc w:val="center"/>
            </w:pPr>
          </w:p>
          <w:p w14:paraId="5B666631" w14:textId="77777777" w:rsidR="003E2286" w:rsidRPr="00A30EE3" w:rsidRDefault="003E2286">
            <w:pPr>
              <w:pStyle w:val="a3"/>
              <w:widowControl/>
              <w:wordWrap w:val="0"/>
              <w:jc w:val="center"/>
            </w:pPr>
            <w:r w:rsidRPr="00A30EE3">
              <w:rPr>
                <w:rFonts w:hint="eastAsia"/>
              </w:rPr>
              <w:t>○</w:t>
            </w:r>
          </w:p>
          <w:p w14:paraId="026B3E38" w14:textId="77777777" w:rsidR="003E2286" w:rsidRPr="00A30EE3" w:rsidRDefault="003E2286">
            <w:pPr>
              <w:pStyle w:val="a3"/>
              <w:widowControl/>
              <w:wordWrap w:val="0"/>
              <w:jc w:val="center"/>
            </w:pPr>
          </w:p>
          <w:p w14:paraId="673EAAB5" w14:textId="77777777" w:rsidR="003E2286" w:rsidRPr="00A30EE3" w:rsidRDefault="003E2286">
            <w:pPr>
              <w:pStyle w:val="a3"/>
              <w:widowControl/>
              <w:wordWrap w:val="0"/>
              <w:jc w:val="center"/>
            </w:pPr>
          </w:p>
          <w:p w14:paraId="6A27BCB8" w14:textId="77777777" w:rsidR="003E2286" w:rsidRPr="00A30EE3" w:rsidRDefault="003E2286">
            <w:pPr>
              <w:pStyle w:val="a3"/>
              <w:widowControl/>
              <w:wordWrap w:val="0"/>
              <w:jc w:val="center"/>
            </w:pPr>
          </w:p>
          <w:p w14:paraId="117FBCF5" w14:textId="77777777" w:rsidR="003E2286" w:rsidRPr="00A30EE3" w:rsidRDefault="003E2286">
            <w:pPr>
              <w:pStyle w:val="a3"/>
              <w:widowControl/>
              <w:wordWrap w:val="0"/>
              <w:jc w:val="center"/>
            </w:pPr>
            <w:r w:rsidRPr="00A30EE3">
              <w:rPr>
                <w:rFonts w:hint="eastAsia"/>
              </w:rPr>
              <w:t>○</w:t>
            </w:r>
          </w:p>
          <w:p w14:paraId="6C80BBDF" w14:textId="77777777" w:rsidR="003E2286" w:rsidRPr="00A30EE3" w:rsidRDefault="003E2286">
            <w:pPr>
              <w:pStyle w:val="a3"/>
              <w:widowControl/>
              <w:wordWrap w:val="0"/>
              <w:jc w:val="center"/>
            </w:pPr>
            <w:r w:rsidRPr="00A30EE3">
              <w:rPr>
                <w:rFonts w:hint="eastAsia"/>
              </w:rPr>
              <w:t>○</w:t>
            </w:r>
          </w:p>
          <w:p w14:paraId="21B4550C" w14:textId="77777777" w:rsidR="003E2286" w:rsidRPr="00A30EE3" w:rsidRDefault="003E2286">
            <w:pPr>
              <w:pStyle w:val="a3"/>
              <w:widowControl/>
              <w:wordWrap w:val="0"/>
              <w:jc w:val="center"/>
            </w:pPr>
          </w:p>
          <w:p w14:paraId="1E2F6ABA" w14:textId="77777777" w:rsidR="003E2286" w:rsidRPr="00A30EE3" w:rsidRDefault="003E2286">
            <w:pPr>
              <w:pStyle w:val="a3"/>
              <w:widowControl/>
              <w:wordWrap w:val="0"/>
              <w:jc w:val="center"/>
            </w:pPr>
          </w:p>
          <w:p w14:paraId="1C1E3258" w14:textId="77777777" w:rsidR="003E2286" w:rsidRPr="00A30EE3" w:rsidRDefault="003E2286">
            <w:pPr>
              <w:pStyle w:val="a3"/>
              <w:widowControl/>
              <w:wordWrap w:val="0"/>
              <w:jc w:val="center"/>
            </w:pPr>
          </w:p>
          <w:p w14:paraId="4D7E2C77" w14:textId="77777777" w:rsidR="003E2286" w:rsidRPr="00A30EE3" w:rsidRDefault="003E2286">
            <w:pPr>
              <w:pStyle w:val="a3"/>
              <w:widowControl/>
              <w:wordWrap w:val="0"/>
              <w:jc w:val="center"/>
            </w:pPr>
            <w:r w:rsidRPr="00A30EE3">
              <w:rPr>
                <w:rFonts w:hint="eastAsia"/>
              </w:rPr>
              <w:t>○</w:t>
            </w:r>
          </w:p>
          <w:p w14:paraId="7C7CAA8B" w14:textId="77777777" w:rsidR="003E2286" w:rsidRPr="00A30EE3" w:rsidRDefault="003E2286">
            <w:pPr>
              <w:pStyle w:val="a3"/>
              <w:widowControl/>
              <w:wordWrap w:val="0"/>
              <w:jc w:val="center"/>
            </w:pPr>
            <w:r w:rsidRPr="00A30EE3">
              <w:rPr>
                <w:rFonts w:hint="eastAsia"/>
              </w:rPr>
              <w:t>○</w:t>
            </w:r>
          </w:p>
          <w:p w14:paraId="55A7841D" w14:textId="77777777" w:rsidR="003E2286" w:rsidRPr="00A30EE3" w:rsidRDefault="003E2286">
            <w:pPr>
              <w:pStyle w:val="a3"/>
              <w:widowControl/>
              <w:wordWrap w:val="0"/>
              <w:jc w:val="center"/>
            </w:pPr>
            <w:r w:rsidRPr="00A30EE3">
              <w:rPr>
                <w:rFonts w:hint="eastAsia"/>
              </w:rPr>
              <w:t>○</w:t>
            </w:r>
          </w:p>
          <w:p w14:paraId="168442DA" w14:textId="77777777" w:rsidR="003E2286" w:rsidRPr="00A30EE3" w:rsidRDefault="003E2286">
            <w:pPr>
              <w:pStyle w:val="a3"/>
              <w:widowControl/>
              <w:wordWrap w:val="0"/>
              <w:jc w:val="center"/>
            </w:pPr>
          </w:p>
          <w:p w14:paraId="6B055167" w14:textId="77777777" w:rsidR="003E2286" w:rsidRPr="00A30EE3" w:rsidRDefault="003E2286">
            <w:pPr>
              <w:pStyle w:val="a3"/>
              <w:widowControl/>
              <w:wordWrap w:val="0"/>
              <w:jc w:val="center"/>
            </w:pPr>
          </w:p>
          <w:p w14:paraId="4610BCB3" w14:textId="77777777" w:rsidR="003E2286" w:rsidRPr="00A30EE3" w:rsidRDefault="003E2286">
            <w:pPr>
              <w:pStyle w:val="a3"/>
              <w:widowControl/>
              <w:wordWrap w:val="0"/>
              <w:jc w:val="center"/>
            </w:pPr>
            <w:r w:rsidRPr="00A30EE3">
              <w:rPr>
                <w:rFonts w:hint="eastAsia"/>
              </w:rPr>
              <w:t>○</w:t>
            </w:r>
          </w:p>
          <w:p w14:paraId="0B24089B" w14:textId="77777777" w:rsidR="003E2286" w:rsidRPr="00A30EE3" w:rsidRDefault="003E2286">
            <w:pPr>
              <w:pStyle w:val="a3"/>
              <w:widowControl/>
              <w:wordWrap w:val="0"/>
              <w:jc w:val="center"/>
            </w:pPr>
            <w:r w:rsidRPr="00A30EE3">
              <w:rPr>
                <w:rFonts w:hint="eastAsia"/>
              </w:rPr>
              <w:t>○</w:t>
            </w:r>
          </w:p>
          <w:p w14:paraId="006AD32B" w14:textId="77777777" w:rsidR="003E2286" w:rsidRPr="00A30EE3" w:rsidRDefault="003E2286">
            <w:pPr>
              <w:pStyle w:val="a3"/>
              <w:widowControl/>
              <w:wordWrap w:val="0"/>
              <w:jc w:val="center"/>
            </w:pPr>
            <w:r w:rsidRPr="00A30EE3">
              <w:rPr>
                <w:rFonts w:hint="eastAsia"/>
              </w:rPr>
              <w:t>○</w:t>
            </w:r>
          </w:p>
        </w:tc>
      </w:tr>
    </w:tbl>
    <w:p w14:paraId="63E25284" w14:textId="77777777" w:rsidR="003E2286" w:rsidRPr="00A30EE3" w:rsidRDefault="003E2286">
      <w:pPr>
        <w:pStyle w:val="a3"/>
        <w:widowControl/>
        <w:wordWrap w:val="0"/>
      </w:pPr>
    </w:p>
    <w:p w14:paraId="7C8484ED" w14:textId="77777777" w:rsidR="003E2286" w:rsidRPr="00A30EE3" w:rsidRDefault="003E2286">
      <w:pPr>
        <w:pStyle w:val="a3"/>
        <w:widowControl/>
        <w:wordWrap w:val="0"/>
      </w:pPr>
    </w:p>
    <w:p w14:paraId="02EC8112" w14:textId="77777777" w:rsidR="00E7271F" w:rsidRPr="00A30EE3" w:rsidRDefault="00E7271F">
      <w:pPr>
        <w:pStyle w:val="a3"/>
        <w:widowControl/>
        <w:wordWrap w:val="0"/>
      </w:pPr>
    </w:p>
    <w:p w14:paraId="46204483" w14:textId="77777777" w:rsidR="003E2286" w:rsidRPr="00A30EE3" w:rsidRDefault="003E2286" w:rsidP="005C5593">
      <w:pPr>
        <w:pStyle w:val="a3"/>
        <w:widowControl/>
        <w:jc w:val="center"/>
        <w:rPr>
          <w:rFonts w:hAnsi="ＭＳ 明朝"/>
        </w:rPr>
      </w:pPr>
      <w:r w:rsidRPr="00A30EE3">
        <w:rPr>
          <w:rFonts w:hAnsi="ＭＳ 明朝" w:hint="eastAsia"/>
          <w:sz w:val="32"/>
        </w:rPr>
        <w:lastRenderedPageBreak/>
        <w:t>厚生貸付金規程</w:t>
      </w:r>
    </w:p>
    <w:p w14:paraId="5EF13F8A" w14:textId="77777777" w:rsidR="003E2286" w:rsidRPr="00A30EE3" w:rsidRDefault="003E2286" w:rsidP="005C5593">
      <w:pPr>
        <w:pStyle w:val="a3"/>
        <w:widowControl/>
        <w:rPr>
          <w:rFonts w:hAnsi="ＭＳ 明朝"/>
        </w:rPr>
      </w:pPr>
    </w:p>
    <w:p w14:paraId="681F7BD4" w14:textId="77777777" w:rsidR="003E2286" w:rsidRPr="00A30EE3" w:rsidRDefault="003E2286" w:rsidP="005C5593">
      <w:pPr>
        <w:pStyle w:val="a3"/>
        <w:widowControl/>
        <w:rPr>
          <w:rFonts w:hAnsi="ＭＳ 明朝"/>
        </w:rPr>
      </w:pPr>
    </w:p>
    <w:p w14:paraId="1ADE6708" w14:textId="77777777" w:rsidR="003E2286" w:rsidRPr="00A30EE3" w:rsidRDefault="003E2286" w:rsidP="005C5593">
      <w:pPr>
        <w:pStyle w:val="a3"/>
        <w:widowControl/>
        <w:rPr>
          <w:rFonts w:hAnsi="ＭＳ 明朝"/>
        </w:rPr>
      </w:pPr>
      <w:r w:rsidRPr="00A30EE3">
        <w:rPr>
          <w:rFonts w:hAnsi="ＭＳ 明朝" w:hint="eastAsia"/>
        </w:rPr>
        <w:t>（適　　用）</w:t>
      </w:r>
    </w:p>
    <w:p w14:paraId="612370C6" w14:textId="77777777" w:rsidR="003E2286" w:rsidRPr="00A30EE3" w:rsidRDefault="003E2286" w:rsidP="005C5593">
      <w:pPr>
        <w:pStyle w:val="a3"/>
        <w:widowControl/>
        <w:rPr>
          <w:rFonts w:hAnsi="ＭＳ 明朝"/>
        </w:rPr>
      </w:pPr>
      <w:r w:rsidRPr="00A30EE3">
        <w:rPr>
          <w:rFonts w:hAnsi="ＭＳ 明朝" w:hint="eastAsia"/>
        </w:rPr>
        <w:t>第１条　　この規程は、正社員が不意に資金が必要になったときの貸付について定めたものである。</w:t>
      </w:r>
    </w:p>
    <w:p w14:paraId="27AA5816" w14:textId="77777777" w:rsidR="003E2286" w:rsidRPr="00A30EE3" w:rsidRDefault="003E2286" w:rsidP="005C5593">
      <w:pPr>
        <w:pStyle w:val="a3"/>
        <w:widowControl/>
        <w:rPr>
          <w:rFonts w:hAnsi="ＭＳ 明朝"/>
        </w:rPr>
      </w:pPr>
    </w:p>
    <w:p w14:paraId="4D021D02" w14:textId="77777777" w:rsidR="003E2286" w:rsidRPr="00A30EE3" w:rsidRDefault="003E2286" w:rsidP="005C5593">
      <w:pPr>
        <w:pStyle w:val="a3"/>
        <w:widowControl/>
        <w:rPr>
          <w:rFonts w:hAnsi="ＭＳ 明朝"/>
        </w:rPr>
      </w:pPr>
      <w:r w:rsidRPr="00A30EE3">
        <w:rPr>
          <w:rFonts w:hAnsi="ＭＳ 明朝" w:hint="eastAsia"/>
        </w:rPr>
        <w:t>（貸付の用件）</w:t>
      </w:r>
    </w:p>
    <w:p w14:paraId="651FA779" w14:textId="77777777" w:rsidR="003E2286" w:rsidRPr="00A30EE3" w:rsidRDefault="003E2286" w:rsidP="005C5593">
      <w:pPr>
        <w:pStyle w:val="a3"/>
        <w:widowControl/>
        <w:rPr>
          <w:rFonts w:hAnsi="ＭＳ 明朝"/>
        </w:rPr>
      </w:pPr>
      <w:r w:rsidRPr="00A30EE3">
        <w:rPr>
          <w:rFonts w:hAnsi="ＭＳ 明朝" w:hint="eastAsia"/>
        </w:rPr>
        <w:t>第２条　　貸付の用件は次のとおりとする。</w:t>
      </w:r>
    </w:p>
    <w:p w14:paraId="0A68AD52"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1.</w:t>
      </w:r>
      <w:r w:rsidRPr="00A30EE3">
        <w:rPr>
          <w:rFonts w:hAnsi="ＭＳ 明朝" w:hint="eastAsia"/>
        </w:rPr>
        <w:t xml:space="preserve">　震災、火災、風水害および事故のとき</w:t>
      </w:r>
    </w:p>
    <w:p w14:paraId="6CCDC687"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2.</w:t>
      </w:r>
      <w:r w:rsidRPr="00A30EE3">
        <w:rPr>
          <w:rFonts w:hAnsi="ＭＳ 明朝" w:hint="eastAsia"/>
        </w:rPr>
        <w:t xml:space="preserve">　本人あるいは家族が傷病にかかったとき</w:t>
      </w:r>
    </w:p>
    <w:p w14:paraId="2D461B89"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3.</w:t>
      </w:r>
      <w:r w:rsidRPr="00A30EE3">
        <w:rPr>
          <w:rFonts w:hAnsi="ＭＳ 明朝" w:hint="eastAsia"/>
        </w:rPr>
        <w:t xml:space="preserve">　家族が死亡したとき</w:t>
      </w:r>
    </w:p>
    <w:p w14:paraId="759B1F39"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4.</w:t>
      </w:r>
      <w:r w:rsidRPr="00A30EE3">
        <w:rPr>
          <w:rFonts w:hAnsi="ＭＳ 明朝" w:hint="eastAsia"/>
        </w:rPr>
        <w:t xml:space="preserve">　本人が結婚するとき</w:t>
      </w:r>
    </w:p>
    <w:p w14:paraId="5B09C059"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5.</w:t>
      </w:r>
      <w:r w:rsidRPr="00A30EE3">
        <w:rPr>
          <w:rFonts w:hAnsi="ＭＳ 明朝" w:hint="eastAsia"/>
        </w:rPr>
        <w:t xml:space="preserve">　本人または配偶者が出産するとき</w:t>
      </w:r>
    </w:p>
    <w:p w14:paraId="2024ECE0"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6.</w:t>
      </w:r>
      <w:r w:rsidRPr="00A30EE3">
        <w:rPr>
          <w:rFonts w:hAnsi="ＭＳ 明朝" w:hint="eastAsia"/>
        </w:rPr>
        <w:t xml:space="preserve">　子女が学校教育法に定める大学院、大学、短期大学または専修学校の専門課程に進学し、教育資金が必要になったとき</w:t>
      </w:r>
    </w:p>
    <w:p w14:paraId="43A01F59" w14:textId="77777777" w:rsidR="003E2286" w:rsidRPr="00A30EE3" w:rsidRDefault="003E2286" w:rsidP="005C5593">
      <w:pPr>
        <w:pStyle w:val="a3"/>
        <w:widowControl/>
        <w:ind w:leftChars="500" w:left="1400" w:hangingChars="100" w:hanging="200"/>
        <w:rPr>
          <w:rFonts w:hAnsi="ＭＳ 明朝"/>
        </w:rPr>
      </w:pPr>
      <w:r w:rsidRPr="00A30EE3">
        <w:rPr>
          <w:rFonts w:hAnsi="ＭＳ 明朝" w:hint="eastAsia"/>
        </w:rPr>
        <w:t>7.　その他不意の事情によりやむを得ないと認められるとき</w:t>
      </w:r>
    </w:p>
    <w:p w14:paraId="70DF683B" w14:textId="77777777" w:rsidR="003E2286" w:rsidRPr="00A30EE3" w:rsidRDefault="003E2286" w:rsidP="005C5593">
      <w:pPr>
        <w:pStyle w:val="a3"/>
        <w:widowControl/>
        <w:rPr>
          <w:rFonts w:hAnsi="ＭＳ 明朝"/>
        </w:rPr>
      </w:pPr>
    </w:p>
    <w:p w14:paraId="45AE838A" w14:textId="77777777" w:rsidR="003E2286" w:rsidRPr="00A30EE3" w:rsidRDefault="003E2286" w:rsidP="005C5593">
      <w:pPr>
        <w:pStyle w:val="a3"/>
        <w:widowControl/>
        <w:rPr>
          <w:rFonts w:hAnsi="ＭＳ 明朝"/>
        </w:rPr>
      </w:pPr>
      <w:r w:rsidRPr="00A30EE3">
        <w:rPr>
          <w:rFonts w:hAnsi="ＭＳ 明朝" w:hint="eastAsia"/>
        </w:rPr>
        <w:t>（貸付額・利息・返済期限）</w:t>
      </w:r>
    </w:p>
    <w:p w14:paraId="52F91262" w14:textId="77777777" w:rsidR="003E2286" w:rsidRPr="00A30EE3" w:rsidRDefault="003E2286" w:rsidP="005C5593">
      <w:pPr>
        <w:pStyle w:val="a3"/>
        <w:widowControl/>
        <w:rPr>
          <w:rFonts w:hAnsi="ＭＳ 明朝"/>
        </w:rPr>
      </w:pPr>
      <w:r w:rsidRPr="00A30EE3">
        <w:rPr>
          <w:rFonts w:hAnsi="ＭＳ 明朝" w:hint="eastAsia"/>
        </w:rPr>
        <w:t>第３条　　貸付額・利息・返済期限は次のとおりとする。</w:t>
      </w:r>
    </w:p>
    <w:p w14:paraId="38431DDB"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1.</w:t>
      </w:r>
      <w:r w:rsidRPr="00A30EE3">
        <w:rPr>
          <w:rFonts w:hAnsi="ＭＳ 明朝" w:hint="eastAsia"/>
        </w:rPr>
        <w:t>貸付額は２００万円以内とする。</w:t>
      </w:r>
    </w:p>
    <w:p w14:paraId="01DD35C0"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2.</w:t>
      </w:r>
      <w:r w:rsidRPr="00A30EE3">
        <w:rPr>
          <w:rFonts w:hAnsi="ＭＳ 明朝" w:hint="eastAsia"/>
        </w:rPr>
        <w:t>利息は貸付日における基準金利を適用金利とし貸付期間を通じて変更しない。</w:t>
      </w:r>
    </w:p>
    <w:p w14:paraId="1E63BC67" w14:textId="77777777" w:rsidR="003E2286" w:rsidRPr="00A30EE3" w:rsidRDefault="003E2286" w:rsidP="005C5593">
      <w:pPr>
        <w:pStyle w:val="a3"/>
        <w:widowControl/>
        <w:ind w:leftChars="500" w:left="1400" w:hangingChars="100" w:hanging="200"/>
        <w:rPr>
          <w:rFonts w:hAnsi="ＭＳ 明朝"/>
        </w:rPr>
      </w:pPr>
      <w:r w:rsidRPr="00A30EE3">
        <w:rPr>
          <w:rFonts w:hAnsi="ＭＳ 明朝"/>
        </w:rPr>
        <w:t>3.</w:t>
      </w:r>
      <w:r w:rsidRPr="00A30EE3">
        <w:rPr>
          <w:rFonts w:hAnsi="ＭＳ 明朝" w:hint="eastAsia"/>
        </w:rPr>
        <w:t>返済期限は原則として８年以内とする。</w:t>
      </w:r>
    </w:p>
    <w:p w14:paraId="733F70FE" w14:textId="77777777" w:rsidR="003E2286" w:rsidRPr="00A30EE3" w:rsidRDefault="003E2286" w:rsidP="005C5593">
      <w:pPr>
        <w:pStyle w:val="a3"/>
        <w:widowControl/>
        <w:ind w:leftChars="250" w:left="800" w:hangingChars="100" w:hanging="200"/>
        <w:rPr>
          <w:rFonts w:hAnsi="ＭＳ 明朝"/>
        </w:rPr>
      </w:pPr>
      <w:r w:rsidRPr="00A30EE3">
        <w:rPr>
          <w:rFonts w:hAnsi="ＭＳ 明朝" w:hint="eastAsia"/>
        </w:rPr>
        <w:t>②   前項第２号に定める基準金利は、毎年４月１日付で見直しを行う。</w:t>
      </w:r>
    </w:p>
    <w:p w14:paraId="63DEAC3E" w14:textId="77777777" w:rsidR="003E2286" w:rsidRPr="00A30EE3" w:rsidRDefault="003E2286" w:rsidP="005C5593">
      <w:pPr>
        <w:pStyle w:val="a3"/>
        <w:widowControl/>
        <w:rPr>
          <w:rFonts w:hAnsi="ＭＳ 明朝"/>
        </w:rPr>
      </w:pPr>
    </w:p>
    <w:p w14:paraId="7082BCFC" w14:textId="77777777" w:rsidR="003E2286" w:rsidRPr="00A30EE3" w:rsidRDefault="003E2286" w:rsidP="005C5593">
      <w:pPr>
        <w:pStyle w:val="a3"/>
        <w:widowControl/>
        <w:rPr>
          <w:rFonts w:hAnsi="ＭＳ 明朝"/>
        </w:rPr>
      </w:pPr>
      <w:r w:rsidRPr="00A30EE3">
        <w:rPr>
          <w:rFonts w:hAnsi="ＭＳ 明朝" w:hint="eastAsia"/>
        </w:rPr>
        <w:t>（申込方法）</w:t>
      </w:r>
    </w:p>
    <w:p w14:paraId="6298F00D" w14:textId="77777777" w:rsidR="003E2286" w:rsidRPr="00A30EE3" w:rsidRDefault="003E2286" w:rsidP="005C5593">
      <w:pPr>
        <w:pStyle w:val="a3"/>
        <w:widowControl/>
        <w:rPr>
          <w:rFonts w:hAnsi="ＭＳ 明朝"/>
        </w:rPr>
      </w:pPr>
      <w:r w:rsidRPr="00A30EE3">
        <w:rPr>
          <w:rFonts w:hAnsi="ＭＳ 明朝" w:hint="eastAsia"/>
        </w:rPr>
        <w:t>第４条　　貸付を希望する者は、厚生貸付金申込書を提出すること。</w:t>
      </w:r>
    </w:p>
    <w:p w14:paraId="203E2121" w14:textId="77777777" w:rsidR="003E2286" w:rsidRPr="00A30EE3" w:rsidRDefault="003E2286" w:rsidP="005C5593">
      <w:pPr>
        <w:pStyle w:val="a3"/>
        <w:widowControl/>
        <w:rPr>
          <w:rFonts w:hAnsi="ＭＳ 明朝"/>
        </w:rPr>
      </w:pPr>
    </w:p>
    <w:p w14:paraId="0A89B2E0" w14:textId="77777777" w:rsidR="003E2286" w:rsidRPr="00A30EE3" w:rsidRDefault="003E2286" w:rsidP="005C5593">
      <w:pPr>
        <w:pStyle w:val="a3"/>
        <w:widowControl/>
        <w:rPr>
          <w:rFonts w:hAnsi="ＭＳ 明朝"/>
        </w:rPr>
      </w:pPr>
      <w:r w:rsidRPr="00A30EE3">
        <w:rPr>
          <w:rFonts w:hAnsi="ＭＳ 明朝" w:hint="eastAsia"/>
        </w:rPr>
        <w:t>（返済方法）</w:t>
      </w:r>
    </w:p>
    <w:p w14:paraId="5FA00494" w14:textId="77777777" w:rsidR="003E2286" w:rsidRPr="00A30EE3" w:rsidRDefault="003E2286" w:rsidP="005C5593">
      <w:pPr>
        <w:pStyle w:val="a3"/>
        <w:widowControl/>
        <w:ind w:left="800" w:hangingChars="400" w:hanging="800"/>
        <w:rPr>
          <w:rFonts w:hAnsi="ＭＳ 明朝"/>
        </w:rPr>
      </w:pPr>
      <w:r w:rsidRPr="00A30EE3">
        <w:rPr>
          <w:rFonts w:hAnsi="ＭＳ 明朝" w:hint="eastAsia"/>
        </w:rPr>
        <w:t>第５条　　貸付金の返済は、原則として給与および賞与から控除することによって行う。退職のときに未返済額があるときは、退職金から控除する。</w:t>
      </w:r>
    </w:p>
    <w:p w14:paraId="18DC8D5E" w14:textId="77777777" w:rsidR="003E2286" w:rsidRPr="00A30EE3" w:rsidRDefault="003E2286" w:rsidP="005C5593">
      <w:pPr>
        <w:pStyle w:val="a3"/>
        <w:widowControl/>
        <w:rPr>
          <w:rFonts w:hAnsi="ＭＳ 明朝"/>
        </w:rPr>
      </w:pPr>
    </w:p>
    <w:p w14:paraId="6027FC54" w14:textId="77777777" w:rsidR="003E2286" w:rsidRPr="00A30EE3" w:rsidRDefault="003E2286" w:rsidP="005C5593">
      <w:pPr>
        <w:pStyle w:val="a3"/>
        <w:widowControl/>
        <w:rPr>
          <w:rFonts w:hAnsi="ＭＳ 明朝"/>
        </w:rPr>
      </w:pPr>
    </w:p>
    <w:p w14:paraId="790810A8" w14:textId="77777777" w:rsidR="003E2286" w:rsidRPr="00A30EE3" w:rsidRDefault="003E2286" w:rsidP="005C5593">
      <w:pPr>
        <w:pStyle w:val="a3"/>
        <w:widowControl/>
        <w:jc w:val="center"/>
        <w:rPr>
          <w:rFonts w:hAnsi="ＭＳ 明朝"/>
        </w:rPr>
      </w:pPr>
      <w:r w:rsidRPr="00A30EE3">
        <w:rPr>
          <w:rFonts w:hAnsi="ＭＳ 明朝" w:hint="eastAsia"/>
        </w:rPr>
        <w:t>付　　則</w:t>
      </w:r>
    </w:p>
    <w:p w14:paraId="4573FDAF" w14:textId="77777777" w:rsidR="003E2286" w:rsidRPr="00A30EE3" w:rsidRDefault="003E2286" w:rsidP="005C5593">
      <w:pPr>
        <w:pStyle w:val="a3"/>
        <w:widowControl/>
        <w:rPr>
          <w:rFonts w:hAnsi="ＭＳ 明朝"/>
        </w:rPr>
      </w:pPr>
    </w:p>
    <w:p w14:paraId="0DD7F7C5" w14:textId="77777777" w:rsidR="003E2286" w:rsidRPr="00A30EE3" w:rsidRDefault="003E2286" w:rsidP="005C5593">
      <w:pPr>
        <w:pStyle w:val="a3"/>
        <w:widowControl/>
        <w:rPr>
          <w:rFonts w:hAnsi="ＭＳ 明朝"/>
        </w:rPr>
      </w:pPr>
      <w:r w:rsidRPr="00A30EE3">
        <w:rPr>
          <w:rFonts w:hAnsi="ＭＳ 明朝" w:hint="eastAsia"/>
        </w:rPr>
        <w:t>第１条　　この規程は、</w:t>
      </w:r>
      <w:r w:rsidRPr="00A30EE3">
        <w:rPr>
          <w:rFonts w:hAnsi="ＭＳ 明朝"/>
        </w:rPr>
        <w:t>1995</w:t>
      </w:r>
      <w:r w:rsidRPr="00A30EE3">
        <w:rPr>
          <w:rFonts w:hAnsi="ＭＳ 明朝" w:hint="eastAsia"/>
        </w:rPr>
        <w:t>年</w:t>
      </w:r>
      <w:r w:rsidRPr="00A30EE3">
        <w:rPr>
          <w:rFonts w:hAnsi="ＭＳ 明朝"/>
        </w:rPr>
        <w:t>10</w:t>
      </w:r>
      <w:r w:rsidRPr="00A30EE3">
        <w:rPr>
          <w:rFonts w:hAnsi="ＭＳ 明朝" w:hint="eastAsia"/>
        </w:rPr>
        <w:t>月１日より施行する。</w:t>
      </w:r>
    </w:p>
    <w:p w14:paraId="31490833" w14:textId="77777777" w:rsidR="003E2286" w:rsidRPr="00A30EE3" w:rsidRDefault="003E2286" w:rsidP="005C5593">
      <w:pPr>
        <w:pStyle w:val="a3"/>
        <w:widowControl/>
        <w:rPr>
          <w:rFonts w:hAnsi="ＭＳ 明朝"/>
        </w:rPr>
      </w:pPr>
    </w:p>
    <w:p w14:paraId="59CC58E1" w14:textId="77777777" w:rsidR="003E2286" w:rsidRPr="00A30EE3" w:rsidRDefault="003E2286" w:rsidP="005C5593">
      <w:pPr>
        <w:pStyle w:val="a3"/>
        <w:widowControl/>
        <w:rPr>
          <w:rFonts w:hAnsi="ＭＳ 明朝"/>
        </w:rPr>
      </w:pPr>
      <w:r w:rsidRPr="00A30EE3">
        <w:rPr>
          <w:rFonts w:hAnsi="ＭＳ 明朝" w:hint="eastAsia"/>
        </w:rPr>
        <w:t>（一部改正の沿革）</w:t>
      </w:r>
    </w:p>
    <w:p w14:paraId="0F7A8D1A" w14:textId="77777777" w:rsidR="003E2286" w:rsidRPr="00A30EE3" w:rsidRDefault="003E2286" w:rsidP="005C5593">
      <w:pPr>
        <w:pStyle w:val="a3"/>
        <w:widowControl/>
        <w:rPr>
          <w:rFonts w:hAnsi="ＭＳ 明朝"/>
        </w:rPr>
      </w:pPr>
      <w:r w:rsidRPr="00A30EE3">
        <w:rPr>
          <w:rFonts w:hAnsi="ＭＳ 明朝" w:hint="eastAsia"/>
        </w:rPr>
        <w:t xml:space="preserve">　　　　　2002年 3月16日</w:t>
      </w:r>
    </w:p>
    <w:p w14:paraId="6B83DE5B" w14:textId="77777777" w:rsidR="003E2286" w:rsidRPr="00A30EE3" w:rsidRDefault="003E2286" w:rsidP="005C5593">
      <w:pPr>
        <w:pStyle w:val="a3"/>
        <w:widowControl/>
        <w:rPr>
          <w:rFonts w:hAnsi="ＭＳ 明朝"/>
        </w:rPr>
      </w:pPr>
      <w:r w:rsidRPr="00A30EE3">
        <w:rPr>
          <w:rFonts w:hAnsi="ＭＳ 明朝" w:hint="eastAsia"/>
        </w:rPr>
        <w:t xml:space="preserve">　　　　　2004年 3月16日</w:t>
      </w:r>
    </w:p>
    <w:p w14:paraId="3CF646F0" w14:textId="77777777" w:rsidR="003E2286" w:rsidRPr="00A30EE3" w:rsidRDefault="003E2286" w:rsidP="005C5593">
      <w:pPr>
        <w:pStyle w:val="a3"/>
        <w:widowControl/>
        <w:rPr>
          <w:rFonts w:hAnsi="ＭＳ 明朝"/>
        </w:rPr>
      </w:pPr>
      <w:r w:rsidRPr="00A30EE3">
        <w:rPr>
          <w:rFonts w:hAnsi="ＭＳ 明朝" w:hint="eastAsia"/>
        </w:rPr>
        <w:t xml:space="preserve">　　　　　2007年 3月16日</w:t>
      </w:r>
    </w:p>
    <w:p w14:paraId="4F0C4505" w14:textId="77777777" w:rsidR="003E2286" w:rsidRPr="00A30EE3" w:rsidRDefault="003E2286" w:rsidP="005C5593">
      <w:pPr>
        <w:pStyle w:val="a3"/>
        <w:widowControl/>
      </w:pPr>
    </w:p>
    <w:p w14:paraId="24C0B6DF" w14:textId="77777777" w:rsidR="003E2286" w:rsidRPr="00A30EE3" w:rsidRDefault="003E2286" w:rsidP="005C5593">
      <w:pPr>
        <w:pStyle w:val="a3"/>
        <w:widowControl/>
      </w:pPr>
    </w:p>
    <w:p w14:paraId="10344BA0" w14:textId="77777777" w:rsidR="003E2286" w:rsidRPr="00A30EE3" w:rsidRDefault="003E2286" w:rsidP="005C5593">
      <w:pPr>
        <w:pStyle w:val="a3"/>
        <w:widowControl/>
      </w:pPr>
    </w:p>
    <w:p w14:paraId="4145FEF5" w14:textId="77777777" w:rsidR="003E2286" w:rsidRPr="00A30EE3" w:rsidRDefault="003E2286" w:rsidP="005C5593">
      <w:pPr>
        <w:pStyle w:val="a3"/>
        <w:widowControl/>
      </w:pPr>
    </w:p>
    <w:p w14:paraId="3552E1EF" w14:textId="77777777" w:rsidR="003E2286" w:rsidRPr="00A30EE3" w:rsidRDefault="003E2286" w:rsidP="005C5593">
      <w:pPr>
        <w:pStyle w:val="a3"/>
        <w:widowControl/>
      </w:pPr>
    </w:p>
    <w:p w14:paraId="47B25B00" w14:textId="77777777" w:rsidR="003E2286" w:rsidRPr="00A30EE3" w:rsidRDefault="003E2286" w:rsidP="005C5593">
      <w:pPr>
        <w:pStyle w:val="a3"/>
        <w:widowControl/>
      </w:pPr>
    </w:p>
    <w:p w14:paraId="2059EC4A" w14:textId="77777777" w:rsidR="003E2286" w:rsidRPr="00A30EE3" w:rsidRDefault="003E2286" w:rsidP="005C5593">
      <w:pPr>
        <w:pStyle w:val="a3"/>
        <w:widowControl/>
      </w:pPr>
    </w:p>
    <w:p w14:paraId="34CA8BD4" w14:textId="77777777" w:rsidR="003E2286" w:rsidRPr="00A30EE3" w:rsidRDefault="003E2286" w:rsidP="005C5593">
      <w:pPr>
        <w:pStyle w:val="a3"/>
        <w:widowControl/>
      </w:pPr>
    </w:p>
    <w:p w14:paraId="59631FA7" w14:textId="77777777" w:rsidR="003E2286" w:rsidRPr="00A30EE3" w:rsidRDefault="003E2286" w:rsidP="005C5593">
      <w:pPr>
        <w:pStyle w:val="a3"/>
        <w:widowControl/>
      </w:pPr>
    </w:p>
    <w:p w14:paraId="4AC22920" w14:textId="77777777" w:rsidR="003E2286" w:rsidRPr="00A30EE3" w:rsidRDefault="003E2286" w:rsidP="005C5593">
      <w:pPr>
        <w:pStyle w:val="a3"/>
        <w:widowControl/>
      </w:pPr>
    </w:p>
    <w:p w14:paraId="15B09A34" w14:textId="77777777" w:rsidR="003E2286" w:rsidRPr="00A30EE3" w:rsidRDefault="003E2286" w:rsidP="005C5593">
      <w:pPr>
        <w:pStyle w:val="a3"/>
        <w:widowControl/>
      </w:pPr>
    </w:p>
    <w:p w14:paraId="33186DBF" w14:textId="77777777" w:rsidR="003E2286" w:rsidRPr="00A30EE3" w:rsidRDefault="003E2286" w:rsidP="005C5593">
      <w:pPr>
        <w:pStyle w:val="a3"/>
        <w:widowControl/>
      </w:pPr>
    </w:p>
    <w:p w14:paraId="4B36FC59" w14:textId="77777777" w:rsidR="003E2286" w:rsidRPr="00A30EE3" w:rsidRDefault="003E2286" w:rsidP="005C5593">
      <w:pPr>
        <w:pStyle w:val="a3"/>
        <w:widowControl/>
      </w:pPr>
    </w:p>
    <w:p w14:paraId="177BB282" w14:textId="77777777" w:rsidR="003E2286" w:rsidRPr="00A30EE3" w:rsidRDefault="003E2286" w:rsidP="005C5593">
      <w:pPr>
        <w:pStyle w:val="a3"/>
        <w:widowControl/>
      </w:pPr>
    </w:p>
    <w:p w14:paraId="7F7BE656" w14:textId="77777777" w:rsidR="003E2286" w:rsidRPr="00A30EE3" w:rsidRDefault="003E2286" w:rsidP="005C5593">
      <w:pPr>
        <w:pStyle w:val="a3"/>
        <w:widowControl/>
      </w:pPr>
    </w:p>
    <w:p w14:paraId="4F406B86" w14:textId="77777777" w:rsidR="003E2286" w:rsidRPr="00A30EE3" w:rsidRDefault="003E2286" w:rsidP="005C5593">
      <w:pPr>
        <w:pStyle w:val="a3"/>
        <w:widowControl/>
        <w:jc w:val="center"/>
      </w:pPr>
      <w:r w:rsidRPr="00A30EE3">
        <w:rPr>
          <w:rFonts w:hint="eastAsia"/>
          <w:sz w:val="32"/>
        </w:rPr>
        <w:lastRenderedPageBreak/>
        <w:t>資格免許取得規程</w:t>
      </w:r>
    </w:p>
    <w:p w14:paraId="7569DE4D" w14:textId="77777777" w:rsidR="003E2286" w:rsidRPr="00A30EE3" w:rsidRDefault="003E2286" w:rsidP="005C5593">
      <w:pPr>
        <w:pStyle w:val="a3"/>
        <w:widowControl/>
      </w:pPr>
    </w:p>
    <w:p w14:paraId="79821C04" w14:textId="77777777" w:rsidR="003E2286" w:rsidRPr="00A30EE3" w:rsidRDefault="003E2286" w:rsidP="005C5593">
      <w:pPr>
        <w:pStyle w:val="a3"/>
        <w:widowControl/>
      </w:pPr>
    </w:p>
    <w:p w14:paraId="0F79C2F6" w14:textId="77777777" w:rsidR="003E2286" w:rsidRPr="00A30EE3" w:rsidRDefault="003E2286" w:rsidP="005C5593">
      <w:pPr>
        <w:pStyle w:val="a3"/>
        <w:widowControl/>
      </w:pPr>
      <w:r w:rsidRPr="00A30EE3">
        <w:rPr>
          <w:rFonts w:hint="eastAsia"/>
        </w:rPr>
        <w:t>（適　　用）</w:t>
      </w:r>
    </w:p>
    <w:p w14:paraId="4D39146F" w14:textId="77777777" w:rsidR="003E2286" w:rsidRPr="00A30EE3" w:rsidRDefault="003E2286" w:rsidP="005C5593">
      <w:pPr>
        <w:pStyle w:val="a3"/>
        <w:widowControl/>
        <w:ind w:left="800" w:hangingChars="400" w:hanging="800"/>
      </w:pPr>
      <w:r w:rsidRPr="00A30EE3">
        <w:rPr>
          <w:rFonts w:hint="eastAsia"/>
        </w:rPr>
        <w:t>第１条　　この規程は､各種資格及び免許を取得するための受験及び受講など（以下｢受験｣という）の取扱いについて定めたものである。</w:t>
      </w:r>
    </w:p>
    <w:p w14:paraId="21D1C197" w14:textId="77777777" w:rsidR="003E2286" w:rsidRPr="00A30EE3" w:rsidRDefault="003E2286" w:rsidP="005C5593">
      <w:pPr>
        <w:pStyle w:val="a3"/>
        <w:widowControl/>
      </w:pPr>
    </w:p>
    <w:p w14:paraId="06FC7A7A" w14:textId="77777777" w:rsidR="003E2286" w:rsidRPr="00A30EE3" w:rsidRDefault="003E2286" w:rsidP="005C5593">
      <w:pPr>
        <w:pStyle w:val="a3"/>
        <w:widowControl/>
      </w:pPr>
      <w:r w:rsidRPr="00A30EE3">
        <w:rPr>
          <w:rFonts w:hint="eastAsia"/>
        </w:rPr>
        <w:t>（種　　目）</w:t>
      </w:r>
    </w:p>
    <w:p w14:paraId="1EF34BC6" w14:textId="77777777" w:rsidR="003E2286" w:rsidRPr="00A30EE3" w:rsidRDefault="003E2286" w:rsidP="005C5593">
      <w:pPr>
        <w:pStyle w:val="a3"/>
        <w:widowControl/>
        <w:ind w:left="800" w:hangingChars="400" w:hanging="800"/>
      </w:pPr>
      <w:r w:rsidRPr="00A30EE3">
        <w:rPr>
          <w:rFonts w:hint="eastAsia"/>
        </w:rPr>
        <w:t>第２条　　この規程の適用を受ける資格及び免許の種目は､関係法令に基づき､業務上必要なもので会社が認めたものとする。</w:t>
      </w:r>
    </w:p>
    <w:p w14:paraId="76AEC045" w14:textId="77777777" w:rsidR="003E2286" w:rsidRPr="00A30EE3" w:rsidRDefault="003E2286" w:rsidP="005C5593">
      <w:pPr>
        <w:pStyle w:val="a3"/>
        <w:widowControl/>
      </w:pPr>
    </w:p>
    <w:p w14:paraId="29131300" w14:textId="77777777" w:rsidR="003E2286" w:rsidRPr="00A30EE3" w:rsidRDefault="003E2286" w:rsidP="005C5593">
      <w:pPr>
        <w:pStyle w:val="a3"/>
        <w:widowControl/>
      </w:pPr>
      <w:r w:rsidRPr="00A30EE3">
        <w:rPr>
          <w:rFonts w:hint="eastAsia"/>
        </w:rPr>
        <w:t>（受験の対象者）</w:t>
      </w:r>
    </w:p>
    <w:p w14:paraId="5BCCAB42" w14:textId="77777777" w:rsidR="003E2286" w:rsidRPr="00A30EE3" w:rsidRDefault="003E2286" w:rsidP="005C5593">
      <w:pPr>
        <w:pStyle w:val="a3"/>
        <w:widowControl/>
      </w:pPr>
      <w:r w:rsidRPr="00A30EE3">
        <w:rPr>
          <w:rFonts w:hint="eastAsia"/>
        </w:rPr>
        <w:t>第３条　　この規程の適用を受ける受験の対象者は、次のとおりとする。</w:t>
      </w:r>
    </w:p>
    <w:p w14:paraId="55D2EF06" w14:textId="77777777" w:rsidR="003E2286" w:rsidRPr="00A30EE3" w:rsidRDefault="003E2286" w:rsidP="000A1893">
      <w:pPr>
        <w:pStyle w:val="a3"/>
        <w:widowControl/>
        <w:ind w:leftChars="500" w:left="1400" w:hangingChars="100" w:hanging="200"/>
      </w:pPr>
      <w:r w:rsidRPr="00A30EE3">
        <w:t>1.</w:t>
      </w:r>
      <w:r w:rsidRPr="00A30EE3">
        <w:rPr>
          <w:rFonts w:hint="eastAsia"/>
        </w:rPr>
        <w:t xml:space="preserve">　業務上必要な資格・免許取得のための受験者として、所属課長または係長の推薦があった者</w:t>
      </w:r>
    </w:p>
    <w:p w14:paraId="1828902D"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本人の希望により受験の申し出をし、所属課長または係長が承認した者</w:t>
      </w:r>
    </w:p>
    <w:p w14:paraId="672FBD67" w14:textId="77777777" w:rsidR="003E2286" w:rsidRPr="00A30EE3" w:rsidRDefault="003E2286" w:rsidP="005C5593">
      <w:pPr>
        <w:pStyle w:val="a3"/>
        <w:widowControl/>
      </w:pPr>
    </w:p>
    <w:p w14:paraId="2D81F4F5" w14:textId="77777777" w:rsidR="003E2286" w:rsidRPr="00A30EE3" w:rsidRDefault="003E2286" w:rsidP="005C5593">
      <w:pPr>
        <w:pStyle w:val="a3"/>
        <w:widowControl/>
      </w:pPr>
      <w:r w:rsidRPr="00A30EE3">
        <w:rPr>
          <w:rFonts w:hint="eastAsia"/>
        </w:rPr>
        <w:t>（勤務の取扱いおよび費用の負担）</w:t>
      </w:r>
    </w:p>
    <w:p w14:paraId="6D9F1AFD" w14:textId="77777777" w:rsidR="003E2286" w:rsidRPr="00A30EE3" w:rsidRDefault="003E2286" w:rsidP="005C5593">
      <w:pPr>
        <w:pStyle w:val="a3"/>
        <w:widowControl/>
      </w:pPr>
      <w:r w:rsidRPr="00A30EE3">
        <w:rPr>
          <w:rFonts w:hint="eastAsia"/>
        </w:rPr>
        <w:t>第４条　　受験に関する勤務の取扱いおよび費用の負担は、次のとおりとする。</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389"/>
        <w:gridCol w:w="1984"/>
        <w:gridCol w:w="1985"/>
      </w:tblGrid>
      <w:tr w:rsidR="002A33E4" w:rsidRPr="00A30EE3" w14:paraId="741586A0" w14:textId="77777777" w:rsidTr="0009355E">
        <w:trPr>
          <w:trHeight w:val="320"/>
        </w:trPr>
        <w:tc>
          <w:tcPr>
            <w:tcW w:w="1440" w:type="dxa"/>
            <w:vMerge w:val="restart"/>
          </w:tcPr>
          <w:p w14:paraId="0BDB60C3" w14:textId="77777777" w:rsidR="0009355E" w:rsidRPr="00A30EE3" w:rsidRDefault="0009355E" w:rsidP="005C5593">
            <w:pPr>
              <w:pStyle w:val="a3"/>
              <w:widowControl/>
              <w:rPr>
                <w:rFonts w:hAnsi="ＭＳ 明朝"/>
              </w:rPr>
            </w:pPr>
          </w:p>
        </w:tc>
        <w:tc>
          <w:tcPr>
            <w:tcW w:w="3389" w:type="dxa"/>
            <w:vMerge w:val="restart"/>
            <w:vAlign w:val="center"/>
          </w:tcPr>
          <w:p w14:paraId="7A1BCE43" w14:textId="77777777" w:rsidR="0009355E" w:rsidRPr="00A30EE3" w:rsidRDefault="0009355E" w:rsidP="005C5593">
            <w:pPr>
              <w:pStyle w:val="a3"/>
              <w:widowControl/>
              <w:jc w:val="center"/>
              <w:rPr>
                <w:rFonts w:hAnsi="ＭＳ 明朝"/>
              </w:rPr>
            </w:pPr>
            <w:r w:rsidRPr="00A30EE3">
              <w:rPr>
                <w:rFonts w:hAnsi="ＭＳ 明朝" w:hint="eastAsia"/>
              </w:rPr>
              <w:t>前条 第１号のとき</w:t>
            </w:r>
          </w:p>
        </w:tc>
        <w:tc>
          <w:tcPr>
            <w:tcW w:w="3969" w:type="dxa"/>
            <w:gridSpan w:val="2"/>
            <w:vAlign w:val="center"/>
          </w:tcPr>
          <w:p w14:paraId="17C4CDBD" w14:textId="77777777" w:rsidR="0009355E" w:rsidRPr="00A30EE3" w:rsidRDefault="0009355E" w:rsidP="005C5593">
            <w:pPr>
              <w:pStyle w:val="a3"/>
              <w:widowControl/>
              <w:jc w:val="center"/>
              <w:rPr>
                <w:rFonts w:hAnsi="ＭＳ 明朝"/>
              </w:rPr>
            </w:pPr>
            <w:r w:rsidRPr="00A30EE3">
              <w:rPr>
                <w:rFonts w:hAnsi="ＭＳ 明朝" w:hint="eastAsia"/>
              </w:rPr>
              <w:t>前条 第２号のとき</w:t>
            </w:r>
          </w:p>
        </w:tc>
      </w:tr>
      <w:tr w:rsidR="002A33E4" w:rsidRPr="00A30EE3" w14:paraId="283E6938" w14:textId="77777777" w:rsidTr="0009355E">
        <w:trPr>
          <w:trHeight w:val="320"/>
        </w:trPr>
        <w:tc>
          <w:tcPr>
            <w:tcW w:w="1440" w:type="dxa"/>
            <w:vMerge/>
            <w:vAlign w:val="center"/>
          </w:tcPr>
          <w:p w14:paraId="78DAA673" w14:textId="77777777" w:rsidR="0009355E" w:rsidRPr="00A30EE3" w:rsidRDefault="0009355E" w:rsidP="005C5593">
            <w:pPr>
              <w:pStyle w:val="a3"/>
              <w:widowControl/>
              <w:jc w:val="center"/>
              <w:rPr>
                <w:rFonts w:hAnsi="ＭＳ 明朝"/>
              </w:rPr>
            </w:pPr>
          </w:p>
        </w:tc>
        <w:tc>
          <w:tcPr>
            <w:tcW w:w="3389" w:type="dxa"/>
            <w:vMerge/>
            <w:vAlign w:val="center"/>
          </w:tcPr>
          <w:p w14:paraId="77309391" w14:textId="77777777" w:rsidR="0009355E" w:rsidRPr="00A30EE3" w:rsidRDefault="0009355E" w:rsidP="005C5593">
            <w:pPr>
              <w:pStyle w:val="a3"/>
              <w:widowControl/>
              <w:jc w:val="center"/>
              <w:rPr>
                <w:rFonts w:ascii="ＭＳ ゴシック" w:eastAsia="ＭＳ ゴシック" w:hAnsi="ＭＳ ゴシック"/>
                <w:b/>
                <w:bCs/>
                <w:u w:val="wave"/>
              </w:rPr>
            </w:pPr>
          </w:p>
        </w:tc>
        <w:tc>
          <w:tcPr>
            <w:tcW w:w="1984" w:type="dxa"/>
            <w:vAlign w:val="center"/>
          </w:tcPr>
          <w:p w14:paraId="1D9A2361" w14:textId="77777777" w:rsidR="0009355E" w:rsidRPr="00A30EE3" w:rsidRDefault="0009355E" w:rsidP="005C5593">
            <w:pPr>
              <w:pStyle w:val="a3"/>
              <w:widowControl/>
              <w:jc w:val="center"/>
              <w:rPr>
                <w:rFonts w:hAnsi="ＭＳ 明朝"/>
              </w:rPr>
            </w:pPr>
            <w:r w:rsidRPr="00A30EE3">
              <w:rPr>
                <w:rFonts w:hAnsi="ＭＳ 明朝" w:hint="eastAsia"/>
              </w:rPr>
              <w:t>合格の場合</w:t>
            </w:r>
          </w:p>
        </w:tc>
        <w:tc>
          <w:tcPr>
            <w:tcW w:w="1985" w:type="dxa"/>
            <w:vAlign w:val="center"/>
          </w:tcPr>
          <w:p w14:paraId="3D4C03E6" w14:textId="77777777" w:rsidR="0009355E" w:rsidRPr="00A30EE3" w:rsidRDefault="0009355E" w:rsidP="005C5593">
            <w:pPr>
              <w:pStyle w:val="a3"/>
              <w:widowControl/>
              <w:jc w:val="center"/>
              <w:rPr>
                <w:rFonts w:hAnsi="ＭＳ 明朝"/>
              </w:rPr>
            </w:pPr>
            <w:r w:rsidRPr="00A30EE3">
              <w:rPr>
                <w:rFonts w:hAnsi="ＭＳ 明朝" w:hint="eastAsia"/>
              </w:rPr>
              <w:t>不合格の場合</w:t>
            </w:r>
          </w:p>
        </w:tc>
      </w:tr>
      <w:tr w:rsidR="002A33E4" w:rsidRPr="00A30EE3" w14:paraId="29D7A67B" w14:textId="77777777" w:rsidTr="0009355E">
        <w:trPr>
          <w:trHeight w:val="320"/>
        </w:trPr>
        <w:tc>
          <w:tcPr>
            <w:tcW w:w="1440" w:type="dxa"/>
          </w:tcPr>
          <w:p w14:paraId="7D575AF0" w14:textId="77777777" w:rsidR="0009355E" w:rsidRPr="00A30EE3" w:rsidRDefault="0009355E" w:rsidP="005C5593">
            <w:pPr>
              <w:pStyle w:val="a3"/>
              <w:widowControl/>
              <w:rPr>
                <w:rFonts w:hAnsi="ＭＳ 明朝"/>
              </w:rPr>
            </w:pPr>
            <w:r w:rsidRPr="00A30EE3">
              <w:rPr>
                <w:rFonts w:hAnsi="ＭＳ 明朝" w:hint="eastAsia"/>
              </w:rPr>
              <w:t>勤務の取扱い</w:t>
            </w:r>
          </w:p>
        </w:tc>
        <w:tc>
          <w:tcPr>
            <w:tcW w:w="3389" w:type="dxa"/>
          </w:tcPr>
          <w:p w14:paraId="1B48A1F9" w14:textId="77777777" w:rsidR="0009355E" w:rsidRPr="00A30EE3" w:rsidRDefault="0009355E" w:rsidP="005C5593">
            <w:pPr>
              <w:pStyle w:val="a3"/>
              <w:widowControl/>
              <w:rPr>
                <w:rFonts w:hAnsi="ＭＳ 明朝"/>
              </w:rPr>
            </w:pPr>
            <w:r w:rsidRPr="00A30EE3">
              <w:rPr>
                <w:rFonts w:hAnsi="ＭＳ 明朝" w:hint="eastAsia"/>
              </w:rPr>
              <w:t>所定勤務に受験受講したときは勤務したものとみなす。ただし、休日に受験したときは、4,000円を支給する。（受験が半日のときは2,000円とする。）</w:t>
            </w:r>
          </w:p>
          <w:p w14:paraId="4C7A9FCE" w14:textId="77777777" w:rsidR="0009355E" w:rsidRPr="00A30EE3" w:rsidRDefault="0009355E" w:rsidP="005C5593">
            <w:pPr>
              <w:pStyle w:val="a3"/>
              <w:widowControl/>
              <w:rPr>
                <w:rFonts w:hAnsi="ＭＳ 明朝"/>
              </w:rPr>
            </w:pPr>
            <w:r w:rsidRPr="00A30EE3">
              <w:rPr>
                <w:rFonts w:hAnsi="ＭＳ 明朝" w:hint="eastAsia"/>
              </w:rPr>
              <w:t>（注）全・半日の区分は、正午を基準とする。</w:t>
            </w:r>
          </w:p>
        </w:tc>
        <w:tc>
          <w:tcPr>
            <w:tcW w:w="3969" w:type="dxa"/>
            <w:gridSpan w:val="2"/>
          </w:tcPr>
          <w:p w14:paraId="17516D37" w14:textId="77777777" w:rsidR="0009355E" w:rsidRPr="00A30EE3" w:rsidRDefault="005C3FF9" w:rsidP="005C3FF9">
            <w:pPr>
              <w:pStyle w:val="a3"/>
              <w:widowControl/>
              <w:rPr>
                <w:rFonts w:hAnsi="ＭＳ 明朝"/>
              </w:rPr>
            </w:pPr>
            <w:r w:rsidRPr="00A30EE3">
              <w:rPr>
                <w:rFonts w:hAnsi="ＭＳ 明朝" w:hint="eastAsia"/>
              </w:rPr>
              <w:t>正社員</w:t>
            </w:r>
            <w:r w:rsidR="0009355E" w:rsidRPr="00A30EE3">
              <w:rPr>
                <w:rFonts w:hAnsi="ＭＳ 明朝" w:hint="eastAsia"/>
              </w:rPr>
              <w:t>就業規則第2</w:t>
            </w:r>
            <w:r w:rsidR="00054D38" w:rsidRPr="00A30EE3">
              <w:rPr>
                <w:rFonts w:hAnsi="ＭＳ 明朝" w:hint="eastAsia"/>
              </w:rPr>
              <w:t>1</w:t>
            </w:r>
            <w:r w:rsidR="0009355E" w:rsidRPr="00A30EE3">
              <w:rPr>
                <w:rFonts w:hAnsi="ＭＳ 明朝" w:hint="eastAsia"/>
              </w:rPr>
              <w:t>条第10号を適用する。（年次有給休暇を取得する）</w:t>
            </w:r>
          </w:p>
        </w:tc>
      </w:tr>
      <w:tr w:rsidR="002A33E4" w:rsidRPr="00A30EE3" w14:paraId="321C0F3A" w14:textId="77777777" w:rsidTr="0009355E">
        <w:trPr>
          <w:trHeight w:val="320"/>
        </w:trPr>
        <w:tc>
          <w:tcPr>
            <w:tcW w:w="1440" w:type="dxa"/>
            <w:vAlign w:val="center"/>
          </w:tcPr>
          <w:p w14:paraId="511A8BCF" w14:textId="77777777" w:rsidR="0009355E" w:rsidRPr="00A30EE3" w:rsidRDefault="0009355E" w:rsidP="005C5593">
            <w:pPr>
              <w:pStyle w:val="a3"/>
              <w:widowControl/>
              <w:rPr>
                <w:rFonts w:hAnsi="ＭＳ 明朝"/>
              </w:rPr>
            </w:pPr>
            <w:r w:rsidRPr="00A30EE3">
              <w:rPr>
                <w:rFonts w:hAnsi="ＭＳ 明朝"/>
              </w:rPr>
              <w:fldChar w:fldCharType="begin"/>
            </w:r>
            <w:r w:rsidRPr="00A30EE3">
              <w:rPr>
                <w:rFonts w:hAnsi="ＭＳ 明朝"/>
              </w:rPr>
              <w:instrText xml:space="preserve"> eq \o\ad(</w:instrText>
            </w:r>
            <w:r w:rsidRPr="00A30EE3">
              <w:rPr>
                <w:rFonts w:hAnsi="ＭＳ 明朝" w:hint="eastAsia"/>
              </w:rPr>
              <w:instrText>テキスト代</w:instrText>
            </w:r>
            <w:r w:rsidRPr="00A30EE3">
              <w:rPr>
                <w:rFonts w:hAnsi="ＭＳ 明朝"/>
              </w:rPr>
              <w:instrText>,</w:instrText>
            </w:r>
            <w:r w:rsidRPr="00A30EE3">
              <w:rPr>
                <w:rFonts w:hAnsi="ＭＳ 明朝" w:hint="eastAsia"/>
              </w:rPr>
              <w:instrText xml:space="preserve">　　　　　　</w:instrText>
            </w:r>
            <w:r w:rsidRPr="00A30EE3">
              <w:rPr>
                <w:rFonts w:hAnsi="ＭＳ 明朝"/>
              </w:rPr>
              <w:instrText>)</w:instrText>
            </w:r>
            <w:r w:rsidRPr="00A30EE3">
              <w:rPr>
                <w:rFonts w:hAnsi="ＭＳ 明朝"/>
              </w:rPr>
              <w:fldChar w:fldCharType="end"/>
            </w:r>
          </w:p>
        </w:tc>
        <w:tc>
          <w:tcPr>
            <w:tcW w:w="3389" w:type="dxa"/>
            <w:vAlign w:val="center"/>
          </w:tcPr>
          <w:p w14:paraId="027256D9" w14:textId="77777777" w:rsidR="0009355E" w:rsidRPr="00A30EE3" w:rsidRDefault="0009355E" w:rsidP="005C5593">
            <w:pPr>
              <w:pStyle w:val="a3"/>
              <w:widowControl/>
              <w:jc w:val="center"/>
              <w:rPr>
                <w:rFonts w:hAnsi="ＭＳ 明朝"/>
              </w:rPr>
            </w:pPr>
            <w:r w:rsidRPr="00A30EE3">
              <w:rPr>
                <w:rFonts w:hAnsi="ＭＳ 明朝" w:hint="eastAsia"/>
              </w:rPr>
              <w:t>本人負担</w:t>
            </w:r>
          </w:p>
        </w:tc>
        <w:tc>
          <w:tcPr>
            <w:tcW w:w="3969" w:type="dxa"/>
            <w:gridSpan w:val="2"/>
            <w:vAlign w:val="center"/>
          </w:tcPr>
          <w:p w14:paraId="777A83B8" w14:textId="77777777" w:rsidR="0009355E" w:rsidRPr="00A30EE3" w:rsidRDefault="0009355E" w:rsidP="005C5593">
            <w:pPr>
              <w:pStyle w:val="a3"/>
              <w:widowControl/>
              <w:jc w:val="center"/>
              <w:rPr>
                <w:rFonts w:hAnsi="ＭＳ 明朝"/>
              </w:rPr>
            </w:pPr>
            <w:r w:rsidRPr="00A30EE3">
              <w:rPr>
                <w:rFonts w:hAnsi="ＭＳ 明朝" w:hint="eastAsia"/>
              </w:rPr>
              <w:t>本人負担</w:t>
            </w:r>
          </w:p>
        </w:tc>
      </w:tr>
      <w:tr w:rsidR="002A33E4" w:rsidRPr="00A30EE3" w14:paraId="20E53BAC" w14:textId="77777777" w:rsidTr="00D7204F">
        <w:trPr>
          <w:trHeight w:val="320"/>
        </w:trPr>
        <w:tc>
          <w:tcPr>
            <w:tcW w:w="1440" w:type="dxa"/>
            <w:vAlign w:val="center"/>
          </w:tcPr>
          <w:p w14:paraId="7980E554" w14:textId="77777777" w:rsidR="0009355E" w:rsidRPr="00A30EE3" w:rsidRDefault="0009355E" w:rsidP="005C5593">
            <w:pPr>
              <w:pStyle w:val="a3"/>
              <w:widowControl/>
              <w:jc w:val="center"/>
              <w:rPr>
                <w:rFonts w:hAnsi="ＭＳ 明朝"/>
              </w:rPr>
            </w:pPr>
            <w:r w:rsidRPr="00A30EE3">
              <w:rPr>
                <w:rFonts w:hAnsi="ＭＳ 明朝" w:hint="eastAsia"/>
              </w:rPr>
              <w:t>受験・受講料</w:t>
            </w:r>
          </w:p>
        </w:tc>
        <w:tc>
          <w:tcPr>
            <w:tcW w:w="3389" w:type="dxa"/>
            <w:vAlign w:val="center"/>
          </w:tcPr>
          <w:p w14:paraId="60EACFBC" w14:textId="77777777" w:rsidR="0009355E" w:rsidRPr="00A30EE3" w:rsidRDefault="0009355E" w:rsidP="005C5593">
            <w:pPr>
              <w:pStyle w:val="a3"/>
              <w:widowControl/>
              <w:jc w:val="center"/>
              <w:rPr>
                <w:rFonts w:hAnsi="ＭＳ 明朝"/>
              </w:rPr>
            </w:pPr>
            <w:r w:rsidRPr="00A30EE3">
              <w:rPr>
                <w:rFonts w:hAnsi="ＭＳ 明朝" w:hint="eastAsia"/>
              </w:rPr>
              <w:t>会社負担</w:t>
            </w:r>
          </w:p>
        </w:tc>
        <w:tc>
          <w:tcPr>
            <w:tcW w:w="1984" w:type="dxa"/>
            <w:vAlign w:val="center"/>
          </w:tcPr>
          <w:p w14:paraId="2B3041D4" w14:textId="77777777" w:rsidR="0009355E" w:rsidRPr="00A30EE3" w:rsidRDefault="0009355E" w:rsidP="005C5593">
            <w:pPr>
              <w:pStyle w:val="a3"/>
              <w:widowControl/>
              <w:jc w:val="center"/>
              <w:rPr>
                <w:rFonts w:hAnsi="ＭＳ 明朝"/>
              </w:rPr>
            </w:pPr>
            <w:r w:rsidRPr="00A30EE3">
              <w:rPr>
                <w:rFonts w:hAnsi="ＭＳ 明朝" w:hint="eastAsia"/>
              </w:rPr>
              <w:t>会社負担</w:t>
            </w:r>
          </w:p>
        </w:tc>
        <w:tc>
          <w:tcPr>
            <w:tcW w:w="1985" w:type="dxa"/>
            <w:vAlign w:val="center"/>
          </w:tcPr>
          <w:p w14:paraId="755A3662" w14:textId="77777777" w:rsidR="0009355E" w:rsidRPr="00A30EE3" w:rsidRDefault="0009355E" w:rsidP="005C5593">
            <w:pPr>
              <w:pStyle w:val="a3"/>
              <w:widowControl/>
              <w:jc w:val="center"/>
              <w:rPr>
                <w:rFonts w:hAnsi="ＭＳ 明朝"/>
              </w:rPr>
            </w:pPr>
            <w:r w:rsidRPr="00A30EE3">
              <w:rPr>
                <w:rFonts w:hAnsi="ＭＳ 明朝" w:hint="eastAsia"/>
              </w:rPr>
              <w:t>本人負担</w:t>
            </w:r>
          </w:p>
        </w:tc>
      </w:tr>
      <w:tr w:rsidR="002A33E4" w:rsidRPr="00A30EE3" w14:paraId="6DD76EC8" w14:textId="77777777" w:rsidTr="0009355E">
        <w:trPr>
          <w:trHeight w:val="320"/>
        </w:trPr>
        <w:tc>
          <w:tcPr>
            <w:tcW w:w="1440" w:type="dxa"/>
            <w:vAlign w:val="center"/>
          </w:tcPr>
          <w:p w14:paraId="152F08E2" w14:textId="77777777" w:rsidR="0009355E" w:rsidRPr="00A30EE3" w:rsidRDefault="0009355E" w:rsidP="005C5593">
            <w:pPr>
              <w:pStyle w:val="a3"/>
              <w:widowControl/>
              <w:rPr>
                <w:rFonts w:hAnsi="ＭＳ 明朝"/>
              </w:rPr>
            </w:pPr>
            <w:r w:rsidRPr="00A30EE3">
              <w:rPr>
                <w:rFonts w:hAnsi="ＭＳ 明朝" w:hint="eastAsia"/>
              </w:rPr>
              <w:t>旅        費</w:t>
            </w:r>
          </w:p>
        </w:tc>
        <w:tc>
          <w:tcPr>
            <w:tcW w:w="3389" w:type="dxa"/>
          </w:tcPr>
          <w:p w14:paraId="48747FF2" w14:textId="77777777" w:rsidR="0009355E" w:rsidRPr="00A30EE3" w:rsidRDefault="0009355E" w:rsidP="005C5593">
            <w:pPr>
              <w:pStyle w:val="a3"/>
              <w:widowControl/>
              <w:rPr>
                <w:rFonts w:hAnsi="ＭＳ 明朝"/>
              </w:rPr>
            </w:pPr>
            <w:r w:rsidRPr="00A30EE3">
              <w:rPr>
                <w:rFonts w:hAnsi="ＭＳ 明朝" w:hint="eastAsia"/>
              </w:rPr>
              <w:t>旅費規程により、交通費、日当、宿泊料等を支給する。</w:t>
            </w:r>
          </w:p>
        </w:tc>
        <w:tc>
          <w:tcPr>
            <w:tcW w:w="3969" w:type="dxa"/>
            <w:gridSpan w:val="2"/>
            <w:vAlign w:val="center"/>
          </w:tcPr>
          <w:p w14:paraId="385D4972" w14:textId="77777777" w:rsidR="0009355E" w:rsidRPr="00A30EE3" w:rsidRDefault="0009355E" w:rsidP="005C5593">
            <w:pPr>
              <w:pStyle w:val="a3"/>
              <w:widowControl/>
              <w:jc w:val="center"/>
              <w:rPr>
                <w:rFonts w:hAnsi="ＭＳ 明朝"/>
              </w:rPr>
            </w:pPr>
            <w:r w:rsidRPr="00A30EE3">
              <w:rPr>
                <w:rFonts w:hAnsi="ＭＳ 明朝" w:hint="eastAsia"/>
              </w:rPr>
              <w:t>本人負担</w:t>
            </w:r>
          </w:p>
        </w:tc>
      </w:tr>
    </w:tbl>
    <w:p w14:paraId="7CC1DCB9" w14:textId="77777777" w:rsidR="003E2286" w:rsidRPr="00A30EE3" w:rsidRDefault="003E2286" w:rsidP="005C5593">
      <w:pPr>
        <w:pStyle w:val="a3"/>
        <w:widowControl/>
        <w:ind w:leftChars="250" w:left="800" w:hangingChars="100" w:hanging="200"/>
      </w:pPr>
      <w:r w:rsidRPr="00A30EE3">
        <w:rPr>
          <w:rFonts w:hint="eastAsia"/>
        </w:rPr>
        <w:t>②　受験者が、業務上以外の理由で受験しなかったときは、費用は全て本人負担とする。</w:t>
      </w:r>
    </w:p>
    <w:p w14:paraId="343D9EF7" w14:textId="77777777" w:rsidR="003E2286" w:rsidRPr="00A30EE3" w:rsidRDefault="003E2286" w:rsidP="005C5593">
      <w:pPr>
        <w:pStyle w:val="a3"/>
        <w:widowControl/>
        <w:ind w:leftChars="250" w:left="800" w:hangingChars="100" w:hanging="200"/>
      </w:pPr>
      <w:r w:rsidRPr="00A30EE3">
        <w:rPr>
          <w:rFonts w:hint="eastAsia"/>
        </w:rPr>
        <w:t>③　会社負担は、同一種目について３回を限度とする。</w:t>
      </w:r>
    </w:p>
    <w:p w14:paraId="3B084A04" w14:textId="77777777" w:rsidR="003E2286" w:rsidRPr="00A30EE3" w:rsidRDefault="003E2286" w:rsidP="005C5593">
      <w:pPr>
        <w:pStyle w:val="a3"/>
        <w:widowControl/>
      </w:pPr>
    </w:p>
    <w:p w14:paraId="480C3E97" w14:textId="77777777" w:rsidR="003E2286" w:rsidRPr="00A30EE3" w:rsidRDefault="003E2286" w:rsidP="005C5593">
      <w:pPr>
        <w:pStyle w:val="a3"/>
        <w:widowControl/>
      </w:pPr>
      <w:r w:rsidRPr="00A30EE3">
        <w:rPr>
          <w:rFonts w:hint="eastAsia"/>
        </w:rPr>
        <w:t>（努力賞の贈呈）</w:t>
      </w:r>
    </w:p>
    <w:p w14:paraId="18C9F71B" w14:textId="77777777" w:rsidR="003E2286" w:rsidRPr="00A30EE3" w:rsidRDefault="003E2286" w:rsidP="005C5593">
      <w:pPr>
        <w:pStyle w:val="a3"/>
        <w:widowControl/>
        <w:ind w:left="800" w:hangingChars="400" w:hanging="800"/>
      </w:pPr>
      <w:r w:rsidRPr="00A30EE3">
        <w:rPr>
          <w:rFonts w:hint="eastAsia"/>
        </w:rPr>
        <w:t>第５条　　資格、免許を取得した者のうち、別表１の努力賞区分に該当するものについては、次に定める努力賞を贈呈する。</w:t>
      </w:r>
    </w:p>
    <w:tbl>
      <w:tblPr>
        <w:tblW w:w="0" w:type="auto"/>
        <w:tblInd w:w="988" w:type="dxa"/>
        <w:tblLayout w:type="fixed"/>
        <w:tblCellMar>
          <w:left w:w="28" w:type="dxa"/>
          <w:right w:w="28" w:type="dxa"/>
        </w:tblCellMar>
        <w:tblLook w:val="0000" w:firstRow="0" w:lastRow="0" w:firstColumn="0" w:lastColumn="0" w:noHBand="0" w:noVBand="0"/>
      </w:tblPr>
      <w:tblGrid>
        <w:gridCol w:w="1232"/>
        <w:gridCol w:w="1537"/>
      </w:tblGrid>
      <w:tr w:rsidR="002A33E4" w:rsidRPr="00A30EE3" w14:paraId="6738351F" w14:textId="77777777" w:rsidTr="004F267E">
        <w:trPr>
          <w:trHeight w:val="318"/>
        </w:trPr>
        <w:tc>
          <w:tcPr>
            <w:tcW w:w="1232" w:type="dxa"/>
            <w:tcBorders>
              <w:top w:val="single" w:sz="6" w:space="0" w:color="auto"/>
              <w:left w:val="single" w:sz="6" w:space="0" w:color="auto"/>
              <w:bottom w:val="single" w:sz="6" w:space="0" w:color="auto"/>
              <w:right w:val="single" w:sz="6" w:space="0" w:color="auto"/>
            </w:tcBorders>
          </w:tcPr>
          <w:p w14:paraId="17198EE4" w14:textId="77777777" w:rsidR="003E2286" w:rsidRPr="00A30EE3" w:rsidRDefault="003E2286" w:rsidP="005C5593">
            <w:pPr>
              <w:pStyle w:val="a3"/>
              <w:widowControl/>
              <w:jc w:val="center"/>
            </w:pPr>
            <w:r w:rsidRPr="00A30EE3">
              <w:rPr>
                <w:rFonts w:hint="eastAsia"/>
              </w:rPr>
              <w:t>区　分</w:t>
            </w:r>
          </w:p>
        </w:tc>
        <w:tc>
          <w:tcPr>
            <w:tcW w:w="1537" w:type="dxa"/>
            <w:tcBorders>
              <w:top w:val="single" w:sz="6" w:space="0" w:color="auto"/>
              <w:left w:val="single" w:sz="6" w:space="0" w:color="auto"/>
              <w:bottom w:val="single" w:sz="6" w:space="0" w:color="auto"/>
              <w:right w:val="single" w:sz="6" w:space="0" w:color="auto"/>
            </w:tcBorders>
          </w:tcPr>
          <w:p w14:paraId="4A8B90A0" w14:textId="77777777" w:rsidR="003E2286" w:rsidRPr="00A30EE3" w:rsidRDefault="003E2286" w:rsidP="005C5593">
            <w:pPr>
              <w:pStyle w:val="a3"/>
              <w:widowControl/>
              <w:jc w:val="center"/>
            </w:pPr>
            <w:r w:rsidRPr="00A30EE3">
              <w:rPr>
                <w:rFonts w:hint="eastAsia"/>
              </w:rPr>
              <w:t>金 　額</w:t>
            </w:r>
          </w:p>
        </w:tc>
      </w:tr>
      <w:tr w:rsidR="002A33E4" w:rsidRPr="00A30EE3" w14:paraId="6237A602" w14:textId="77777777" w:rsidTr="004F267E">
        <w:trPr>
          <w:trHeight w:val="318"/>
        </w:trPr>
        <w:tc>
          <w:tcPr>
            <w:tcW w:w="1232" w:type="dxa"/>
            <w:tcBorders>
              <w:top w:val="single" w:sz="6" w:space="0" w:color="auto"/>
              <w:left w:val="single" w:sz="6" w:space="0" w:color="auto"/>
              <w:bottom w:val="single" w:sz="6" w:space="0" w:color="auto"/>
              <w:right w:val="single" w:sz="6" w:space="0" w:color="auto"/>
            </w:tcBorders>
          </w:tcPr>
          <w:p w14:paraId="725ACEC9" w14:textId="77777777" w:rsidR="003E2286" w:rsidRPr="00A30EE3" w:rsidRDefault="003E2286" w:rsidP="005C5593">
            <w:pPr>
              <w:pStyle w:val="a3"/>
              <w:widowControl/>
              <w:jc w:val="center"/>
            </w:pPr>
            <w:r w:rsidRPr="00A30EE3">
              <w:rPr>
                <w:rFonts w:hint="eastAsia"/>
              </w:rPr>
              <w:t>第１種</w:t>
            </w:r>
          </w:p>
        </w:tc>
        <w:tc>
          <w:tcPr>
            <w:tcW w:w="1537" w:type="dxa"/>
            <w:tcBorders>
              <w:top w:val="single" w:sz="6" w:space="0" w:color="auto"/>
              <w:left w:val="single" w:sz="6" w:space="0" w:color="auto"/>
              <w:bottom w:val="single" w:sz="6" w:space="0" w:color="auto"/>
              <w:right w:val="single" w:sz="6" w:space="0" w:color="auto"/>
            </w:tcBorders>
          </w:tcPr>
          <w:p w14:paraId="20BBDDC6" w14:textId="77777777" w:rsidR="003E2286" w:rsidRPr="00A30EE3" w:rsidRDefault="003E2286" w:rsidP="005C5593">
            <w:pPr>
              <w:pStyle w:val="a3"/>
              <w:widowControl/>
            </w:pPr>
            <w:r w:rsidRPr="00A30EE3">
              <w:rPr>
                <w:rFonts w:hint="eastAsia"/>
              </w:rPr>
              <w:t xml:space="preserve">　5</w:t>
            </w:r>
            <w:r w:rsidRPr="00A30EE3">
              <w:t xml:space="preserve">0,000 </w:t>
            </w:r>
            <w:r w:rsidRPr="00A30EE3">
              <w:rPr>
                <w:rFonts w:hint="eastAsia"/>
              </w:rPr>
              <w:t>円</w:t>
            </w:r>
          </w:p>
        </w:tc>
      </w:tr>
      <w:tr w:rsidR="002A33E4" w:rsidRPr="00A30EE3" w14:paraId="0102BF26" w14:textId="77777777" w:rsidTr="004F267E">
        <w:trPr>
          <w:trHeight w:val="318"/>
        </w:trPr>
        <w:tc>
          <w:tcPr>
            <w:tcW w:w="1232" w:type="dxa"/>
            <w:tcBorders>
              <w:top w:val="single" w:sz="6" w:space="0" w:color="auto"/>
              <w:left w:val="single" w:sz="6" w:space="0" w:color="auto"/>
              <w:bottom w:val="single" w:sz="6" w:space="0" w:color="auto"/>
              <w:right w:val="single" w:sz="6" w:space="0" w:color="auto"/>
            </w:tcBorders>
          </w:tcPr>
          <w:p w14:paraId="0BE87398" w14:textId="77777777" w:rsidR="003E2286" w:rsidRPr="00A30EE3" w:rsidRDefault="003E2286" w:rsidP="005C5593">
            <w:pPr>
              <w:pStyle w:val="a3"/>
              <w:widowControl/>
              <w:jc w:val="center"/>
            </w:pPr>
            <w:r w:rsidRPr="00A30EE3">
              <w:rPr>
                <w:rFonts w:hint="eastAsia"/>
              </w:rPr>
              <w:t>第２種</w:t>
            </w:r>
          </w:p>
        </w:tc>
        <w:tc>
          <w:tcPr>
            <w:tcW w:w="1537" w:type="dxa"/>
            <w:tcBorders>
              <w:top w:val="single" w:sz="6" w:space="0" w:color="auto"/>
              <w:left w:val="single" w:sz="6" w:space="0" w:color="auto"/>
              <w:bottom w:val="single" w:sz="6" w:space="0" w:color="auto"/>
              <w:right w:val="single" w:sz="6" w:space="0" w:color="auto"/>
            </w:tcBorders>
          </w:tcPr>
          <w:p w14:paraId="6FA75207" w14:textId="77777777" w:rsidR="003E2286" w:rsidRPr="00A30EE3" w:rsidRDefault="003E2286" w:rsidP="005C5593">
            <w:pPr>
              <w:pStyle w:val="a3"/>
              <w:widowControl/>
            </w:pPr>
            <w:r w:rsidRPr="00A30EE3">
              <w:rPr>
                <w:rFonts w:hint="eastAsia"/>
              </w:rPr>
              <w:t xml:space="preserve">　10</w:t>
            </w:r>
            <w:r w:rsidRPr="00A30EE3">
              <w:t xml:space="preserve">,000 </w:t>
            </w:r>
            <w:r w:rsidRPr="00A30EE3">
              <w:rPr>
                <w:rFonts w:hint="eastAsia"/>
              </w:rPr>
              <w:t>円</w:t>
            </w:r>
          </w:p>
        </w:tc>
      </w:tr>
      <w:tr w:rsidR="003E2286" w:rsidRPr="00A30EE3" w14:paraId="778700EC" w14:textId="77777777" w:rsidTr="004F267E">
        <w:trPr>
          <w:trHeight w:val="318"/>
        </w:trPr>
        <w:tc>
          <w:tcPr>
            <w:tcW w:w="1232" w:type="dxa"/>
            <w:tcBorders>
              <w:top w:val="single" w:sz="6" w:space="0" w:color="auto"/>
              <w:left w:val="single" w:sz="6" w:space="0" w:color="auto"/>
              <w:bottom w:val="single" w:sz="6" w:space="0" w:color="auto"/>
              <w:right w:val="single" w:sz="6" w:space="0" w:color="auto"/>
            </w:tcBorders>
          </w:tcPr>
          <w:p w14:paraId="616BB7CB" w14:textId="77777777" w:rsidR="003E2286" w:rsidRPr="00A30EE3" w:rsidRDefault="003E2286" w:rsidP="005C5593">
            <w:pPr>
              <w:pStyle w:val="a3"/>
              <w:widowControl/>
              <w:jc w:val="center"/>
            </w:pPr>
            <w:r w:rsidRPr="00A30EE3">
              <w:rPr>
                <w:rFonts w:hint="eastAsia"/>
              </w:rPr>
              <w:t>第３種</w:t>
            </w:r>
          </w:p>
        </w:tc>
        <w:tc>
          <w:tcPr>
            <w:tcW w:w="1537" w:type="dxa"/>
            <w:tcBorders>
              <w:top w:val="single" w:sz="6" w:space="0" w:color="auto"/>
              <w:left w:val="single" w:sz="6" w:space="0" w:color="auto"/>
              <w:bottom w:val="single" w:sz="6" w:space="0" w:color="auto"/>
              <w:right w:val="single" w:sz="6" w:space="0" w:color="auto"/>
            </w:tcBorders>
          </w:tcPr>
          <w:p w14:paraId="7C76E047" w14:textId="77777777" w:rsidR="003E2286" w:rsidRPr="00A30EE3" w:rsidRDefault="003E2286" w:rsidP="005C5593">
            <w:pPr>
              <w:pStyle w:val="a3"/>
              <w:widowControl/>
            </w:pPr>
            <w:r w:rsidRPr="00A30EE3">
              <w:rPr>
                <w:rFonts w:hint="eastAsia"/>
              </w:rPr>
              <w:t xml:space="preserve">　</w:t>
            </w:r>
            <w:r w:rsidRPr="00A30EE3">
              <w:t xml:space="preserve"> </w:t>
            </w:r>
            <w:r w:rsidRPr="00A30EE3">
              <w:rPr>
                <w:rFonts w:hint="eastAsia"/>
              </w:rPr>
              <w:t>5</w:t>
            </w:r>
            <w:r w:rsidRPr="00A30EE3">
              <w:t xml:space="preserve">,000 </w:t>
            </w:r>
            <w:r w:rsidRPr="00A30EE3">
              <w:rPr>
                <w:rFonts w:hint="eastAsia"/>
              </w:rPr>
              <w:t>円</w:t>
            </w:r>
          </w:p>
        </w:tc>
      </w:tr>
    </w:tbl>
    <w:p w14:paraId="113B44C4" w14:textId="77777777" w:rsidR="003E2286" w:rsidRPr="00A30EE3" w:rsidRDefault="003E2286" w:rsidP="005C5593">
      <w:pPr>
        <w:pStyle w:val="a3"/>
        <w:widowControl/>
      </w:pPr>
    </w:p>
    <w:p w14:paraId="29C9BD64" w14:textId="77777777" w:rsidR="003E2286" w:rsidRPr="00A30EE3" w:rsidRDefault="003E2286" w:rsidP="005C5593">
      <w:pPr>
        <w:pStyle w:val="a3"/>
        <w:widowControl/>
      </w:pPr>
      <w:r w:rsidRPr="00A30EE3">
        <w:rPr>
          <w:rFonts w:hint="eastAsia"/>
        </w:rPr>
        <w:t>（更新の手続）</w:t>
      </w:r>
    </w:p>
    <w:p w14:paraId="3B7362EB" w14:textId="77777777" w:rsidR="003E2286" w:rsidRPr="00A30EE3" w:rsidRDefault="003E2286" w:rsidP="005C5593">
      <w:pPr>
        <w:pStyle w:val="a3"/>
        <w:widowControl/>
        <w:ind w:left="800" w:hangingChars="400" w:hanging="800"/>
      </w:pPr>
      <w:r w:rsidRPr="00A30EE3">
        <w:rPr>
          <w:rFonts w:hint="eastAsia"/>
        </w:rPr>
        <w:t>第６条　　会社が必要と認めた資格免許取得者に対し、その資格、免許を更新する必要があるものについては、その手続きは会社が行い、手数料等の必要費用は会社が負担する。ただし、免許証の書き換え、再申請等の事由が本人の責に帰するときは、手数料等の費用は本人の負担とする。</w:t>
      </w:r>
    </w:p>
    <w:p w14:paraId="54A6B70C" w14:textId="77777777" w:rsidR="003E2286" w:rsidRPr="00A30EE3" w:rsidRDefault="003E2286" w:rsidP="005C5593">
      <w:pPr>
        <w:pStyle w:val="a3"/>
        <w:widowControl/>
      </w:pPr>
    </w:p>
    <w:p w14:paraId="1AC933DC" w14:textId="77777777" w:rsidR="00CD5F94" w:rsidRPr="00A30EE3" w:rsidRDefault="00CD5F94" w:rsidP="005C5593">
      <w:pPr>
        <w:pStyle w:val="a3"/>
        <w:widowControl/>
      </w:pPr>
    </w:p>
    <w:p w14:paraId="33D73300" w14:textId="77777777" w:rsidR="003E2286" w:rsidRPr="00A30EE3" w:rsidRDefault="003E2286" w:rsidP="005C5593">
      <w:pPr>
        <w:pStyle w:val="a3"/>
        <w:widowControl/>
        <w:jc w:val="center"/>
      </w:pPr>
      <w:r w:rsidRPr="00A30EE3">
        <w:rPr>
          <w:rFonts w:hint="eastAsia"/>
        </w:rPr>
        <w:t>付　　則</w:t>
      </w:r>
    </w:p>
    <w:p w14:paraId="61CC43B1" w14:textId="77777777" w:rsidR="003E2286" w:rsidRPr="00A30EE3" w:rsidRDefault="003E2286" w:rsidP="005C5593">
      <w:pPr>
        <w:pStyle w:val="a3"/>
        <w:widowControl/>
      </w:pPr>
    </w:p>
    <w:p w14:paraId="744DBC15"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月１日より施行する。</w:t>
      </w:r>
    </w:p>
    <w:p w14:paraId="65356936" w14:textId="77777777" w:rsidR="003E2286" w:rsidRPr="00A30EE3" w:rsidRDefault="003E2286" w:rsidP="005C5593">
      <w:pPr>
        <w:pStyle w:val="a3"/>
        <w:widowControl/>
      </w:pPr>
      <w:r w:rsidRPr="00A30EE3">
        <w:rPr>
          <w:rFonts w:hint="eastAsia"/>
        </w:rPr>
        <w:lastRenderedPageBreak/>
        <w:t xml:space="preserve">　（一部改正の沿革）</w:t>
      </w:r>
    </w:p>
    <w:p w14:paraId="4D1238EC" w14:textId="77777777" w:rsidR="003E2286" w:rsidRPr="00A30EE3" w:rsidRDefault="003E2286" w:rsidP="005C5593">
      <w:pPr>
        <w:pStyle w:val="a3"/>
        <w:widowControl/>
      </w:pPr>
      <w:r w:rsidRPr="00A30EE3">
        <w:rPr>
          <w:rFonts w:hint="eastAsia"/>
        </w:rPr>
        <w:t xml:space="preserve">　　　　</w:t>
      </w:r>
      <w:r w:rsidRPr="00A30EE3">
        <w:t>1999</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4F1E9CAF" w14:textId="77777777" w:rsidR="003E2286" w:rsidRPr="00A30EE3" w:rsidRDefault="003E2286" w:rsidP="005C5593">
      <w:pPr>
        <w:pStyle w:val="a3"/>
        <w:widowControl/>
      </w:pPr>
      <w:r w:rsidRPr="00A30EE3">
        <w:rPr>
          <w:rFonts w:hint="eastAsia"/>
        </w:rPr>
        <w:t xml:space="preserve">　　　　2005年</w:t>
      </w:r>
      <w:r w:rsidRPr="00A30EE3">
        <w:t xml:space="preserve"> 3</w:t>
      </w:r>
      <w:r w:rsidRPr="00A30EE3">
        <w:rPr>
          <w:rFonts w:hint="eastAsia"/>
        </w:rPr>
        <w:t>月</w:t>
      </w:r>
      <w:r w:rsidRPr="00A30EE3">
        <w:t>16</w:t>
      </w:r>
      <w:r w:rsidRPr="00A30EE3">
        <w:rPr>
          <w:rFonts w:hint="eastAsia"/>
        </w:rPr>
        <w:t>日</w:t>
      </w:r>
    </w:p>
    <w:p w14:paraId="646DD571" w14:textId="77777777" w:rsidR="00720727" w:rsidRPr="00A30EE3" w:rsidRDefault="00720727" w:rsidP="005C5593">
      <w:pPr>
        <w:pStyle w:val="a3"/>
        <w:widowControl/>
      </w:pPr>
      <w:r w:rsidRPr="00A30EE3">
        <w:rPr>
          <w:rFonts w:hint="eastAsia"/>
        </w:rPr>
        <w:t xml:space="preserve">　　　　2019年</w:t>
      </w:r>
      <w:r w:rsidRPr="00A30EE3">
        <w:t xml:space="preserve"> 3</w:t>
      </w:r>
      <w:r w:rsidRPr="00A30EE3">
        <w:rPr>
          <w:rFonts w:hint="eastAsia"/>
        </w:rPr>
        <w:t>月</w:t>
      </w:r>
      <w:r w:rsidRPr="00A30EE3">
        <w:t>16</w:t>
      </w:r>
      <w:r w:rsidRPr="00A30EE3">
        <w:rPr>
          <w:rFonts w:hint="eastAsia"/>
        </w:rPr>
        <w:t>日</w:t>
      </w:r>
    </w:p>
    <w:p w14:paraId="64A23128" w14:textId="77777777" w:rsidR="003E2286" w:rsidRPr="00A30EE3" w:rsidRDefault="003E2286" w:rsidP="005C5593">
      <w:pPr>
        <w:pStyle w:val="a3"/>
        <w:widowControl/>
      </w:pPr>
    </w:p>
    <w:p w14:paraId="3D44B4F5" w14:textId="77777777" w:rsidR="00720727" w:rsidRPr="00A30EE3" w:rsidRDefault="00720727" w:rsidP="005C5593">
      <w:pPr>
        <w:pStyle w:val="a3"/>
        <w:widowControl/>
      </w:pPr>
    </w:p>
    <w:p w14:paraId="0FDEE449" w14:textId="77777777" w:rsidR="00720727" w:rsidRPr="00A30EE3" w:rsidRDefault="00720727" w:rsidP="005C5593">
      <w:pPr>
        <w:pStyle w:val="a3"/>
        <w:widowControl/>
      </w:pPr>
    </w:p>
    <w:p w14:paraId="74E890B8" w14:textId="77777777" w:rsidR="00720727" w:rsidRPr="00A30EE3" w:rsidRDefault="00720727" w:rsidP="005C5593">
      <w:pPr>
        <w:pStyle w:val="a3"/>
        <w:widowControl/>
      </w:pPr>
    </w:p>
    <w:p w14:paraId="1904D8A2" w14:textId="77777777" w:rsidR="00720727" w:rsidRPr="00A30EE3" w:rsidRDefault="00720727" w:rsidP="005C5593">
      <w:pPr>
        <w:pStyle w:val="a3"/>
        <w:widowControl/>
      </w:pPr>
    </w:p>
    <w:p w14:paraId="69F78701" w14:textId="77777777" w:rsidR="00720727" w:rsidRPr="00A30EE3" w:rsidRDefault="00720727" w:rsidP="005C5593">
      <w:pPr>
        <w:pStyle w:val="a3"/>
        <w:widowControl/>
      </w:pPr>
    </w:p>
    <w:p w14:paraId="58032E7E" w14:textId="77777777" w:rsidR="00720727" w:rsidRPr="00A30EE3" w:rsidRDefault="00720727" w:rsidP="005C5593">
      <w:pPr>
        <w:pStyle w:val="a3"/>
        <w:widowControl/>
      </w:pPr>
    </w:p>
    <w:p w14:paraId="0D1B7EA7" w14:textId="77777777" w:rsidR="00720727" w:rsidRPr="00A30EE3" w:rsidRDefault="00720727" w:rsidP="005C5593">
      <w:pPr>
        <w:pStyle w:val="a3"/>
        <w:widowControl/>
      </w:pPr>
    </w:p>
    <w:p w14:paraId="72D68F34" w14:textId="77777777" w:rsidR="00720727" w:rsidRPr="00A30EE3" w:rsidRDefault="00720727" w:rsidP="005C5593">
      <w:pPr>
        <w:pStyle w:val="a3"/>
        <w:widowControl/>
      </w:pPr>
    </w:p>
    <w:p w14:paraId="2C40A31F" w14:textId="77777777" w:rsidR="00720727" w:rsidRPr="00A30EE3" w:rsidRDefault="00720727" w:rsidP="005C5593">
      <w:pPr>
        <w:pStyle w:val="a3"/>
        <w:widowControl/>
      </w:pPr>
    </w:p>
    <w:p w14:paraId="46BE9F06" w14:textId="77777777" w:rsidR="00720727" w:rsidRPr="00A30EE3" w:rsidRDefault="00720727" w:rsidP="005C5593">
      <w:pPr>
        <w:pStyle w:val="a3"/>
        <w:widowControl/>
      </w:pPr>
    </w:p>
    <w:p w14:paraId="19E77CF4" w14:textId="77777777" w:rsidR="00720727" w:rsidRPr="00A30EE3" w:rsidRDefault="00720727" w:rsidP="005C5593">
      <w:pPr>
        <w:pStyle w:val="a3"/>
        <w:widowControl/>
      </w:pPr>
    </w:p>
    <w:p w14:paraId="60B152F6" w14:textId="77777777" w:rsidR="00720727" w:rsidRPr="00A30EE3" w:rsidRDefault="00720727" w:rsidP="005C5593">
      <w:pPr>
        <w:pStyle w:val="a3"/>
        <w:widowControl/>
      </w:pPr>
    </w:p>
    <w:p w14:paraId="0DC89BA9" w14:textId="77777777" w:rsidR="00720727" w:rsidRPr="00A30EE3" w:rsidRDefault="00720727" w:rsidP="005C5593">
      <w:pPr>
        <w:pStyle w:val="a3"/>
        <w:widowControl/>
      </w:pPr>
    </w:p>
    <w:p w14:paraId="64085246" w14:textId="77777777" w:rsidR="00720727" w:rsidRPr="00A30EE3" w:rsidRDefault="00720727" w:rsidP="005C5593">
      <w:pPr>
        <w:pStyle w:val="a3"/>
        <w:widowControl/>
      </w:pPr>
    </w:p>
    <w:p w14:paraId="2E4923E5" w14:textId="77777777" w:rsidR="00720727" w:rsidRPr="00A30EE3" w:rsidRDefault="00720727" w:rsidP="005C5593">
      <w:pPr>
        <w:pStyle w:val="a3"/>
        <w:widowControl/>
      </w:pPr>
    </w:p>
    <w:p w14:paraId="46F2C136" w14:textId="77777777" w:rsidR="00720727" w:rsidRPr="00A30EE3" w:rsidRDefault="00720727" w:rsidP="005C5593">
      <w:pPr>
        <w:pStyle w:val="a3"/>
        <w:widowControl/>
      </w:pPr>
    </w:p>
    <w:p w14:paraId="69EB1738" w14:textId="77777777" w:rsidR="00720727" w:rsidRPr="00A30EE3" w:rsidRDefault="00720727" w:rsidP="005C5593">
      <w:pPr>
        <w:pStyle w:val="a3"/>
        <w:widowControl/>
      </w:pPr>
    </w:p>
    <w:p w14:paraId="7AE6C10B" w14:textId="77777777" w:rsidR="00720727" w:rsidRPr="00A30EE3" w:rsidRDefault="00720727" w:rsidP="005C5593">
      <w:pPr>
        <w:pStyle w:val="a3"/>
        <w:widowControl/>
      </w:pPr>
    </w:p>
    <w:p w14:paraId="0188ACF3" w14:textId="77777777" w:rsidR="00720727" w:rsidRPr="00A30EE3" w:rsidRDefault="00720727" w:rsidP="005C5593">
      <w:pPr>
        <w:pStyle w:val="a3"/>
        <w:widowControl/>
      </w:pPr>
    </w:p>
    <w:p w14:paraId="735F93C2" w14:textId="77777777" w:rsidR="00720727" w:rsidRPr="00A30EE3" w:rsidRDefault="00720727" w:rsidP="005C5593">
      <w:pPr>
        <w:pStyle w:val="a3"/>
        <w:widowControl/>
      </w:pPr>
    </w:p>
    <w:p w14:paraId="34B45D22" w14:textId="77777777" w:rsidR="00720727" w:rsidRPr="00A30EE3" w:rsidRDefault="00720727" w:rsidP="005C5593">
      <w:pPr>
        <w:pStyle w:val="a3"/>
        <w:widowControl/>
      </w:pPr>
    </w:p>
    <w:p w14:paraId="0665B6B3" w14:textId="77777777" w:rsidR="00720727" w:rsidRPr="00A30EE3" w:rsidRDefault="00720727" w:rsidP="005C5593">
      <w:pPr>
        <w:pStyle w:val="a3"/>
        <w:widowControl/>
      </w:pPr>
    </w:p>
    <w:p w14:paraId="071EA03C" w14:textId="77777777" w:rsidR="00720727" w:rsidRPr="00A30EE3" w:rsidRDefault="00720727" w:rsidP="005C5593">
      <w:pPr>
        <w:pStyle w:val="a3"/>
        <w:widowControl/>
      </w:pPr>
    </w:p>
    <w:p w14:paraId="3CF5E1E8" w14:textId="77777777" w:rsidR="00720727" w:rsidRPr="00A30EE3" w:rsidRDefault="00720727" w:rsidP="005C5593">
      <w:pPr>
        <w:pStyle w:val="a3"/>
        <w:widowControl/>
      </w:pPr>
    </w:p>
    <w:p w14:paraId="3FE85F64" w14:textId="77777777" w:rsidR="00720727" w:rsidRPr="00A30EE3" w:rsidRDefault="00720727" w:rsidP="005C5593">
      <w:pPr>
        <w:pStyle w:val="a3"/>
        <w:widowControl/>
      </w:pPr>
    </w:p>
    <w:p w14:paraId="50A05E90" w14:textId="77777777" w:rsidR="00720727" w:rsidRPr="00A30EE3" w:rsidRDefault="00720727" w:rsidP="005C5593">
      <w:pPr>
        <w:pStyle w:val="a3"/>
        <w:widowControl/>
      </w:pPr>
    </w:p>
    <w:p w14:paraId="33588EFC" w14:textId="77777777" w:rsidR="00720727" w:rsidRPr="00A30EE3" w:rsidRDefault="00720727" w:rsidP="005C5593">
      <w:pPr>
        <w:pStyle w:val="a3"/>
        <w:widowControl/>
      </w:pPr>
    </w:p>
    <w:p w14:paraId="677216C3" w14:textId="77777777" w:rsidR="00720727" w:rsidRPr="00A30EE3" w:rsidRDefault="00720727" w:rsidP="005C5593">
      <w:pPr>
        <w:pStyle w:val="a3"/>
        <w:widowControl/>
      </w:pPr>
    </w:p>
    <w:p w14:paraId="1EE0200B" w14:textId="77777777" w:rsidR="00720727" w:rsidRPr="00A30EE3" w:rsidRDefault="00720727" w:rsidP="005C5593">
      <w:pPr>
        <w:pStyle w:val="a3"/>
        <w:widowControl/>
      </w:pPr>
    </w:p>
    <w:p w14:paraId="1739FA60" w14:textId="77777777" w:rsidR="00720727" w:rsidRPr="00A30EE3" w:rsidRDefault="00720727" w:rsidP="005C5593">
      <w:pPr>
        <w:pStyle w:val="a3"/>
        <w:widowControl/>
      </w:pPr>
    </w:p>
    <w:p w14:paraId="2646E714" w14:textId="77777777" w:rsidR="00720727" w:rsidRPr="00A30EE3" w:rsidRDefault="00720727" w:rsidP="005C5593">
      <w:pPr>
        <w:pStyle w:val="a3"/>
        <w:widowControl/>
      </w:pPr>
    </w:p>
    <w:p w14:paraId="091BB892" w14:textId="77777777" w:rsidR="00720727" w:rsidRPr="00A30EE3" w:rsidRDefault="00720727" w:rsidP="005C5593">
      <w:pPr>
        <w:pStyle w:val="a3"/>
        <w:widowControl/>
      </w:pPr>
    </w:p>
    <w:p w14:paraId="07846566" w14:textId="77777777" w:rsidR="00720727" w:rsidRPr="00A30EE3" w:rsidRDefault="00720727" w:rsidP="005C5593">
      <w:pPr>
        <w:pStyle w:val="a3"/>
        <w:widowControl/>
      </w:pPr>
    </w:p>
    <w:p w14:paraId="7D32C1E8" w14:textId="77777777" w:rsidR="00720727" w:rsidRPr="00A30EE3" w:rsidRDefault="00720727" w:rsidP="005C5593">
      <w:pPr>
        <w:pStyle w:val="a3"/>
        <w:widowControl/>
      </w:pPr>
    </w:p>
    <w:p w14:paraId="1F45E8E7" w14:textId="77777777" w:rsidR="00720727" w:rsidRPr="00A30EE3" w:rsidRDefault="00720727" w:rsidP="005C5593">
      <w:pPr>
        <w:pStyle w:val="a3"/>
        <w:widowControl/>
      </w:pPr>
    </w:p>
    <w:p w14:paraId="5804B710" w14:textId="77777777" w:rsidR="00720727" w:rsidRPr="00A30EE3" w:rsidRDefault="00720727" w:rsidP="005C5593">
      <w:pPr>
        <w:pStyle w:val="a3"/>
        <w:widowControl/>
      </w:pPr>
    </w:p>
    <w:p w14:paraId="47EFD626" w14:textId="77777777" w:rsidR="00720727" w:rsidRPr="00A30EE3" w:rsidRDefault="00720727" w:rsidP="005C5593">
      <w:pPr>
        <w:pStyle w:val="a3"/>
        <w:widowControl/>
      </w:pPr>
    </w:p>
    <w:p w14:paraId="56F75AE0" w14:textId="77777777" w:rsidR="00720727" w:rsidRPr="00A30EE3" w:rsidRDefault="00720727" w:rsidP="005C5593">
      <w:pPr>
        <w:pStyle w:val="a3"/>
        <w:widowControl/>
      </w:pPr>
    </w:p>
    <w:p w14:paraId="6A6632DE" w14:textId="77777777" w:rsidR="00720727" w:rsidRPr="00A30EE3" w:rsidRDefault="00720727" w:rsidP="005C5593">
      <w:pPr>
        <w:pStyle w:val="a3"/>
        <w:widowControl/>
      </w:pPr>
    </w:p>
    <w:p w14:paraId="6DBA5346" w14:textId="77777777" w:rsidR="00720727" w:rsidRPr="00A30EE3" w:rsidRDefault="00720727" w:rsidP="005C5593">
      <w:pPr>
        <w:pStyle w:val="a3"/>
        <w:widowControl/>
      </w:pPr>
    </w:p>
    <w:p w14:paraId="2019A276" w14:textId="77777777" w:rsidR="00720727" w:rsidRPr="00A30EE3" w:rsidRDefault="00720727" w:rsidP="005C5593">
      <w:pPr>
        <w:pStyle w:val="a3"/>
        <w:widowControl/>
      </w:pPr>
    </w:p>
    <w:p w14:paraId="127A506D" w14:textId="77777777" w:rsidR="00720727" w:rsidRPr="00A30EE3" w:rsidRDefault="00720727" w:rsidP="005C5593">
      <w:pPr>
        <w:pStyle w:val="a3"/>
        <w:widowControl/>
      </w:pPr>
    </w:p>
    <w:p w14:paraId="796C2AFA" w14:textId="77777777" w:rsidR="00720727" w:rsidRPr="00A30EE3" w:rsidRDefault="00720727" w:rsidP="005C5593">
      <w:pPr>
        <w:pStyle w:val="a3"/>
        <w:widowControl/>
      </w:pPr>
    </w:p>
    <w:p w14:paraId="45B9C0AA" w14:textId="77777777" w:rsidR="00720727" w:rsidRPr="00A30EE3" w:rsidRDefault="00720727" w:rsidP="005C5593">
      <w:pPr>
        <w:pStyle w:val="a3"/>
        <w:widowControl/>
      </w:pPr>
    </w:p>
    <w:p w14:paraId="02211FBD" w14:textId="77777777" w:rsidR="00720727" w:rsidRPr="00A30EE3" w:rsidRDefault="00720727" w:rsidP="005C5593">
      <w:pPr>
        <w:pStyle w:val="a3"/>
        <w:widowControl/>
      </w:pPr>
    </w:p>
    <w:p w14:paraId="4BCB514D" w14:textId="77777777" w:rsidR="00720727" w:rsidRPr="00A30EE3" w:rsidRDefault="00720727" w:rsidP="005C5593">
      <w:pPr>
        <w:pStyle w:val="a3"/>
        <w:widowControl/>
      </w:pPr>
    </w:p>
    <w:p w14:paraId="51FAE74B" w14:textId="77777777" w:rsidR="00720727" w:rsidRPr="00A30EE3" w:rsidRDefault="00720727" w:rsidP="005C5593">
      <w:pPr>
        <w:pStyle w:val="a3"/>
        <w:widowControl/>
      </w:pPr>
    </w:p>
    <w:p w14:paraId="2187FD71" w14:textId="77777777" w:rsidR="00720727" w:rsidRPr="00A30EE3" w:rsidRDefault="00720727" w:rsidP="005C5593">
      <w:pPr>
        <w:pStyle w:val="a3"/>
        <w:widowControl/>
      </w:pPr>
    </w:p>
    <w:p w14:paraId="79129FAE" w14:textId="77777777" w:rsidR="005C5593" w:rsidRPr="00A30EE3" w:rsidRDefault="005C5593" w:rsidP="005C5593">
      <w:pPr>
        <w:pStyle w:val="a3"/>
        <w:widowControl/>
      </w:pPr>
    </w:p>
    <w:p w14:paraId="5A84C8ED" w14:textId="77777777" w:rsidR="00720727" w:rsidRPr="00A30EE3" w:rsidRDefault="00720727" w:rsidP="005C5593">
      <w:pPr>
        <w:pStyle w:val="a3"/>
        <w:widowControl/>
      </w:pPr>
    </w:p>
    <w:p w14:paraId="331D0989" w14:textId="77777777" w:rsidR="003E2286" w:rsidRPr="00A30EE3" w:rsidRDefault="003E2286">
      <w:pPr>
        <w:pStyle w:val="a3"/>
        <w:widowControl/>
        <w:wordWrap w:val="0"/>
        <w:jc w:val="center"/>
      </w:pPr>
      <w:r w:rsidRPr="00A30EE3">
        <w:rPr>
          <w:rFonts w:hint="eastAsia"/>
          <w:sz w:val="32"/>
        </w:rPr>
        <w:lastRenderedPageBreak/>
        <w:t>資格免許取得規程区分</w:t>
      </w:r>
    </w:p>
    <w:p w14:paraId="7C0393A6" w14:textId="77777777" w:rsidR="003E2286" w:rsidRPr="00A30EE3" w:rsidRDefault="003E2286">
      <w:pPr>
        <w:pStyle w:val="a3"/>
        <w:widowControl/>
        <w:wordWrap w:val="0"/>
      </w:pPr>
    </w:p>
    <w:p w14:paraId="30444110" w14:textId="77777777" w:rsidR="003E2286" w:rsidRPr="00A30EE3" w:rsidRDefault="003E2286">
      <w:pPr>
        <w:pStyle w:val="a3"/>
        <w:widowControl/>
        <w:wordWrap w:val="0"/>
        <w:spacing w:line="320" w:lineRule="atLeast"/>
      </w:pPr>
      <w:r w:rsidRPr="00A30EE3">
        <w:rPr>
          <w:rFonts w:hint="eastAsia"/>
        </w:rPr>
        <w:t xml:space="preserve">　別　表　１</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4536"/>
        <w:gridCol w:w="1304"/>
      </w:tblGrid>
      <w:tr w:rsidR="002A33E4" w:rsidRPr="00A30EE3" w14:paraId="2B5BF460" w14:textId="77777777">
        <w:trPr>
          <w:trHeight w:val="500"/>
        </w:trPr>
        <w:tc>
          <w:tcPr>
            <w:tcW w:w="2268" w:type="dxa"/>
            <w:vAlign w:val="center"/>
          </w:tcPr>
          <w:p w14:paraId="4580E318" w14:textId="77777777" w:rsidR="003E2286" w:rsidRPr="00A30EE3" w:rsidRDefault="003E2286">
            <w:pPr>
              <w:pStyle w:val="a3"/>
              <w:widowControl/>
              <w:wordWrap w:val="0"/>
              <w:jc w:val="center"/>
            </w:pPr>
            <w:r w:rsidRPr="00A30EE3">
              <w:rPr>
                <w:rFonts w:hint="eastAsia"/>
              </w:rPr>
              <w:t>関  係  法  例</w:t>
            </w:r>
          </w:p>
        </w:tc>
        <w:tc>
          <w:tcPr>
            <w:tcW w:w="4536" w:type="dxa"/>
            <w:vAlign w:val="center"/>
          </w:tcPr>
          <w:p w14:paraId="7C94F937" w14:textId="77777777" w:rsidR="003E2286" w:rsidRPr="00A30EE3" w:rsidRDefault="003E2286">
            <w:pPr>
              <w:pStyle w:val="a3"/>
              <w:widowControl/>
              <w:wordWrap w:val="0"/>
              <w:jc w:val="center"/>
            </w:pPr>
            <w:r w:rsidRPr="00A30EE3">
              <w:rPr>
                <w:rFonts w:hint="eastAsia"/>
              </w:rPr>
              <w:t>種               目</w:t>
            </w:r>
          </w:p>
        </w:tc>
        <w:tc>
          <w:tcPr>
            <w:tcW w:w="1304" w:type="dxa"/>
            <w:vAlign w:val="center"/>
          </w:tcPr>
          <w:p w14:paraId="7A29A997" w14:textId="77777777" w:rsidR="003E2286" w:rsidRPr="00A30EE3" w:rsidRDefault="003E2286">
            <w:pPr>
              <w:pStyle w:val="a3"/>
              <w:widowControl/>
              <w:wordWrap w:val="0"/>
            </w:pPr>
            <w:r w:rsidRPr="00A30EE3">
              <w:rPr>
                <w:rFonts w:hint="eastAsia"/>
              </w:rPr>
              <w:t>努力賞区分</w:t>
            </w:r>
          </w:p>
        </w:tc>
      </w:tr>
      <w:tr w:rsidR="002A33E4" w:rsidRPr="00A30EE3" w14:paraId="563CEA99" w14:textId="77777777">
        <w:trPr>
          <w:trHeight w:val="500"/>
        </w:trPr>
        <w:tc>
          <w:tcPr>
            <w:tcW w:w="2268" w:type="dxa"/>
          </w:tcPr>
          <w:p w14:paraId="01BADDB9" w14:textId="77777777" w:rsidR="003E2286" w:rsidRPr="00A30EE3" w:rsidRDefault="003E2286">
            <w:pPr>
              <w:pStyle w:val="a3"/>
              <w:widowControl/>
              <w:wordWrap w:val="0"/>
            </w:pPr>
            <w:r w:rsidRPr="00A30EE3">
              <w:rPr>
                <w:rFonts w:hint="eastAsia"/>
              </w:rPr>
              <w:t>高圧ガス取締法</w:t>
            </w:r>
          </w:p>
        </w:tc>
        <w:tc>
          <w:tcPr>
            <w:tcW w:w="4536" w:type="dxa"/>
          </w:tcPr>
          <w:p w14:paraId="78D8A352" w14:textId="77777777" w:rsidR="003E2286" w:rsidRPr="00A30EE3" w:rsidRDefault="003E2286">
            <w:pPr>
              <w:pStyle w:val="a3"/>
              <w:widowControl/>
              <w:wordWrap w:val="0"/>
            </w:pPr>
            <w:r w:rsidRPr="00A30EE3">
              <w:rPr>
                <w:rFonts w:hint="eastAsia"/>
              </w:rPr>
              <w:t>高圧ガス製造保安責任者甲種</w:t>
            </w:r>
          </w:p>
          <w:p w14:paraId="29FE8BEF" w14:textId="77777777" w:rsidR="003E2286" w:rsidRPr="00A30EE3" w:rsidRDefault="003E2286">
            <w:pPr>
              <w:pStyle w:val="a3"/>
              <w:widowControl/>
              <w:wordWrap w:val="0"/>
            </w:pPr>
            <w:r w:rsidRPr="00A30EE3">
              <w:rPr>
                <w:rFonts w:hint="eastAsia"/>
              </w:rPr>
              <w:t>高圧ガス製造保安責任者乙種</w:t>
            </w:r>
          </w:p>
        </w:tc>
        <w:tc>
          <w:tcPr>
            <w:tcW w:w="1304" w:type="dxa"/>
          </w:tcPr>
          <w:p w14:paraId="254B2612" w14:textId="77777777" w:rsidR="003E2286" w:rsidRPr="00A30EE3" w:rsidRDefault="003E2286">
            <w:pPr>
              <w:pStyle w:val="a3"/>
              <w:widowControl/>
              <w:wordWrap w:val="0"/>
              <w:jc w:val="center"/>
            </w:pPr>
            <w:r w:rsidRPr="00A30EE3">
              <w:rPr>
                <w:rFonts w:hint="eastAsia"/>
              </w:rPr>
              <w:t>第１種</w:t>
            </w:r>
          </w:p>
          <w:p w14:paraId="4F0036A3" w14:textId="77777777" w:rsidR="003E2286" w:rsidRPr="00A30EE3" w:rsidRDefault="003E2286">
            <w:pPr>
              <w:pStyle w:val="a3"/>
              <w:widowControl/>
              <w:wordWrap w:val="0"/>
              <w:jc w:val="center"/>
            </w:pPr>
            <w:r w:rsidRPr="00A30EE3">
              <w:rPr>
                <w:rFonts w:hint="eastAsia"/>
              </w:rPr>
              <w:t>第２種</w:t>
            </w:r>
          </w:p>
        </w:tc>
      </w:tr>
      <w:tr w:rsidR="002A33E4" w:rsidRPr="00A30EE3" w14:paraId="27985C79" w14:textId="77777777">
        <w:trPr>
          <w:trHeight w:val="500"/>
        </w:trPr>
        <w:tc>
          <w:tcPr>
            <w:tcW w:w="2268" w:type="dxa"/>
          </w:tcPr>
          <w:p w14:paraId="7A00D22F" w14:textId="77777777" w:rsidR="003E2286" w:rsidRPr="00A30EE3" w:rsidRDefault="003E2286">
            <w:pPr>
              <w:pStyle w:val="a3"/>
              <w:widowControl/>
              <w:wordWrap w:val="0"/>
            </w:pPr>
            <w:r w:rsidRPr="00A30EE3">
              <w:rPr>
                <w:rFonts w:hint="eastAsia"/>
              </w:rPr>
              <w:t>消防法</w:t>
            </w:r>
          </w:p>
        </w:tc>
        <w:tc>
          <w:tcPr>
            <w:tcW w:w="4536" w:type="dxa"/>
          </w:tcPr>
          <w:p w14:paraId="0C8C56C7" w14:textId="77777777" w:rsidR="003E2286" w:rsidRPr="00A30EE3" w:rsidRDefault="003E2286">
            <w:pPr>
              <w:pStyle w:val="a3"/>
              <w:widowControl/>
              <w:wordWrap w:val="0"/>
            </w:pPr>
            <w:r w:rsidRPr="00A30EE3">
              <w:rPr>
                <w:rFonts w:hint="eastAsia"/>
              </w:rPr>
              <w:t>危険物取扱者甲種</w:t>
            </w:r>
          </w:p>
          <w:p w14:paraId="7EE9D3F3" w14:textId="77777777" w:rsidR="003E2286" w:rsidRPr="00A30EE3" w:rsidRDefault="003E2286">
            <w:pPr>
              <w:pStyle w:val="a3"/>
              <w:widowControl/>
              <w:wordWrap w:val="0"/>
            </w:pPr>
            <w:r w:rsidRPr="00A30EE3">
              <w:rPr>
                <w:rFonts w:hint="eastAsia"/>
              </w:rPr>
              <w:t>危険物取扱者乙種</w:t>
            </w:r>
          </w:p>
          <w:p w14:paraId="6B75124D" w14:textId="77777777" w:rsidR="003E2286" w:rsidRPr="00A30EE3" w:rsidRDefault="003E2286">
            <w:pPr>
              <w:pStyle w:val="a3"/>
              <w:widowControl/>
              <w:wordWrap w:val="0"/>
            </w:pPr>
            <w:r w:rsidRPr="00A30EE3">
              <w:rPr>
                <w:rFonts w:hint="eastAsia"/>
              </w:rPr>
              <w:t>防火管理者</w:t>
            </w:r>
          </w:p>
        </w:tc>
        <w:tc>
          <w:tcPr>
            <w:tcW w:w="1304" w:type="dxa"/>
          </w:tcPr>
          <w:p w14:paraId="054C0C16" w14:textId="77777777" w:rsidR="003E2286" w:rsidRPr="00A30EE3" w:rsidRDefault="003E2286">
            <w:pPr>
              <w:pStyle w:val="a3"/>
              <w:widowControl/>
              <w:wordWrap w:val="0"/>
              <w:jc w:val="center"/>
            </w:pPr>
            <w:r w:rsidRPr="00A30EE3">
              <w:rPr>
                <w:rFonts w:hint="eastAsia"/>
              </w:rPr>
              <w:t>第２種</w:t>
            </w:r>
          </w:p>
          <w:p w14:paraId="51786210" w14:textId="77777777" w:rsidR="003E2286" w:rsidRPr="00A30EE3" w:rsidRDefault="003E2286">
            <w:pPr>
              <w:pStyle w:val="a3"/>
              <w:widowControl/>
              <w:wordWrap w:val="0"/>
              <w:jc w:val="center"/>
            </w:pPr>
            <w:r w:rsidRPr="00A30EE3">
              <w:rPr>
                <w:rFonts w:hint="eastAsia"/>
              </w:rPr>
              <w:t>第３種</w:t>
            </w:r>
          </w:p>
          <w:p w14:paraId="1256D0E3" w14:textId="77777777" w:rsidR="003E2286" w:rsidRPr="00A30EE3" w:rsidRDefault="003E2286">
            <w:pPr>
              <w:pStyle w:val="a3"/>
              <w:widowControl/>
              <w:wordWrap w:val="0"/>
              <w:jc w:val="center"/>
            </w:pPr>
            <w:r w:rsidRPr="00A30EE3">
              <w:rPr>
                <w:rFonts w:hint="eastAsia"/>
              </w:rPr>
              <w:t>－</w:t>
            </w:r>
          </w:p>
        </w:tc>
      </w:tr>
      <w:tr w:rsidR="002A33E4" w:rsidRPr="00A30EE3" w14:paraId="3A1A8709" w14:textId="77777777">
        <w:trPr>
          <w:trHeight w:val="500"/>
        </w:trPr>
        <w:tc>
          <w:tcPr>
            <w:tcW w:w="2268" w:type="dxa"/>
          </w:tcPr>
          <w:p w14:paraId="1B2056CA" w14:textId="77777777" w:rsidR="003E2286" w:rsidRPr="00A30EE3" w:rsidRDefault="003E2286">
            <w:pPr>
              <w:pStyle w:val="a3"/>
              <w:widowControl/>
              <w:wordWrap w:val="0"/>
            </w:pPr>
            <w:r w:rsidRPr="00A30EE3">
              <w:rPr>
                <w:rFonts w:hint="eastAsia"/>
              </w:rPr>
              <w:t>労働安全衛生法</w:t>
            </w:r>
          </w:p>
        </w:tc>
        <w:tc>
          <w:tcPr>
            <w:tcW w:w="4536" w:type="dxa"/>
          </w:tcPr>
          <w:p w14:paraId="42AE4C23" w14:textId="77777777" w:rsidR="003E2286" w:rsidRPr="00A30EE3" w:rsidRDefault="003E2286">
            <w:pPr>
              <w:pStyle w:val="a3"/>
              <w:widowControl/>
              <w:wordWrap w:val="0"/>
            </w:pPr>
            <w:r w:rsidRPr="00A30EE3">
              <w:rPr>
                <w:rFonts w:hint="eastAsia"/>
              </w:rPr>
              <w:t>衛生管理者</w:t>
            </w:r>
          </w:p>
          <w:p w14:paraId="33ABC2DE" w14:textId="77777777" w:rsidR="003E2286" w:rsidRPr="00A30EE3" w:rsidRDefault="003E2286">
            <w:pPr>
              <w:pStyle w:val="a3"/>
              <w:widowControl/>
              <w:wordWrap w:val="0"/>
            </w:pPr>
            <w:r w:rsidRPr="00A30EE3">
              <w:rPr>
                <w:rFonts w:hint="eastAsia"/>
              </w:rPr>
              <w:t>乾燥設備作業主任者</w:t>
            </w:r>
          </w:p>
          <w:p w14:paraId="5F5F848E" w14:textId="77777777" w:rsidR="003E2286" w:rsidRPr="00A30EE3" w:rsidRDefault="003E2286">
            <w:pPr>
              <w:pStyle w:val="a3"/>
              <w:widowControl/>
              <w:wordWrap w:val="0"/>
            </w:pPr>
            <w:r w:rsidRPr="00A30EE3">
              <w:rPr>
                <w:rFonts w:hint="eastAsia"/>
              </w:rPr>
              <w:t>化学設備関係第一種圧力容器取扱作業主任者</w:t>
            </w:r>
          </w:p>
          <w:p w14:paraId="6E6D277B" w14:textId="77777777" w:rsidR="003E2286" w:rsidRPr="00A30EE3" w:rsidRDefault="003E2286">
            <w:pPr>
              <w:pStyle w:val="a3"/>
              <w:widowControl/>
              <w:wordWrap w:val="0"/>
            </w:pPr>
            <w:r w:rsidRPr="00A30EE3">
              <w:rPr>
                <w:rFonts w:hint="eastAsia"/>
              </w:rPr>
              <w:t>普通第一種圧力容器取扱作業主任者</w:t>
            </w:r>
          </w:p>
          <w:p w14:paraId="6C908919" w14:textId="77777777" w:rsidR="003E2286" w:rsidRPr="00A30EE3" w:rsidRDefault="003E2286">
            <w:pPr>
              <w:pStyle w:val="a3"/>
              <w:widowControl/>
              <w:wordWrap w:val="0"/>
            </w:pPr>
            <w:r w:rsidRPr="00A30EE3">
              <w:rPr>
                <w:rFonts w:hint="eastAsia"/>
              </w:rPr>
              <w:t>フォークリフト運転技能者</w:t>
            </w:r>
          </w:p>
        </w:tc>
        <w:tc>
          <w:tcPr>
            <w:tcW w:w="1304" w:type="dxa"/>
          </w:tcPr>
          <w:p w14:paraId="7FE8882D" w14:textId="77777777" w:rsidR="003E2286" w:rsidRPr="00A30EE3" w:rsidRDefault="003E2286">
            <w:pPr>
              <w:pStyle w:val="a3"/>
              <w:widowControl/>
              <w:wordWrap w:val="0"/>
              <w:jc w:val="center"/>
            </w:pPr>
            <w:r w:rsidRPr="00A30EE3">
              <w:rPr>
                <w:rFonts w:hint="eastAsia"/>
              </w:rPr>
              <w:t>第３種</w:t>
            </w:r>
          </w:p>
          <w:p w14:paraId="16BD2F8B" w14:textId="77777777" w:rsidR="003E2286" w:rsidRPr="00A30EE3" w:rsidRDefault="003E2286">
            <w:pPr>
              <w:pStyle w:val="a3"/>
              <w:widowControl/>
              <w:wordWrap w:val="0"/>
              <w:jc w:val="center"/>
            </w:pPr>
            <w:r w:rsidRPr="00A30EE3">
              <w:rPr>
                <w:rFonts w:hint="eastAsia"/>
              </w:rPr>
              <w:t>－</w:t>
            </w:r>
          </w:p>
          <w:p w14:paraId="72D5B173" w14:textId="77777777" w:rsidR="003E2286" w:rsidRPr="00A30EE3" w:rsidRDefault="003E2286">
            <w:pPr>
              <w:pStyle w:val="a3"/>
              <w:widowControl/>
              <w:wordWrap w:val="0"/>
              <w:jc w:val="center"/>
            </w:pPr>
            <w:r w:rsidRPr="00A30EE3">
              <w:rPr>
                <w:rFonts w:hint="eastAsia"/>
              </w:rPr>
              <w:t>－</w:t>
            </w:r>
          </w:p>
          <w:p w14:paraId="0B056D56" w14:textId="77777777" w:rsidR="003E2286" w:rsidRPr="00A30EE3" w:rsidRDefault="003E2286">
            <w:pPr>
              <w:pStyle w:val="a3"/>
              <w:widowControl/>
              <w:wordWrap w:val="0"/>
              <w:jc w:val="center"/>
            </w:pPr>
            <w:r w:rsidRPr="00A30EE3">
              <w:rPr>
                <w:rFonts w:hint="eastAsia"/>
              </w:rPr>
              <w:t>－</w:t>
            </w:r>
          </w:p>
          <w:p w14:paraId="6A4026B9" w14:textId="77777777" w:rsidR="003E2286" w:rsidRPr="00A30EE3" w:rsidRDefault="003E2286">
            <w:pPr>
              <w:pStyle w:val="a3"/>
              <w:widowControl/>
              <w:wordWrap w:val="0"/>
              <w:jc w:val="center"/>
            </w:pPr>
            <w:r w:rsidRPr="00A30EE3">
              <w:rPr>
                <w:rFonts w:hint="eastAsia"/>
              </w:rPr>
              <w:t>－</w:t>
            </w:r>
          </w:p>
        </w:tc>
      </w:tr>
      <w:tr w:rsidR="002A33E4" w:rsidRPr="00A30EE3" w14:paraId="1220593D" w14:textId="77777777">
        <w:trPr>
          <w:trHeight w:val="500"/>
        </w:trPr>
        <w:tc>
          <w:tcPr>
            <w:tcW w:w="2268" w:type="dxa"/>
          </w:tcPr>
          <w:p w14:paraId="26BB3977" w14:textId="77777777" w:rsidR="003E2286" w:rsidRPr="00A30EE3" w:rsidRDefault="003E2286">
            <w:pPr>
              <w:pStyle w:val="a3"/>
              <w:widowControl/>
              <w:wordWrap w:val="0"/>
            </w:pPr>
            <w:r w:rsidRPr="00A30EE3">
              <w:rPr>
                <w:rFonts w:hint="eastAsia"/>
              </w:rPr>
              <w:t>ボイラー及び圧力</w:t>
            </w:r>
          </w:p>
          <w:p w14:paraId="779851DC" w14:textId="77777777" w:rsidR="003E2286" w:rsidRPr="00A30EE3" w:rsidRDefault="003E2286">
            <w:pPr>
              <w:pStyle w:val="a3"/>
              <w:widowControl/>
              <w:wordWrap w:val="0"/>
            </w:pPr>
            <w:r w:rsidRPr="00A30EE3">
              <w:rPr>
                <w:rFonts w:hint="eastAsia"/>
              </w:rPr>
              <w:t>容器安全規則</w:t>
            </w:r>
          </w:p>
        </w:tc>
        <w:tc>
          <w:tcPr>
            <w:tcW w:w="4536" w:type="dxa"/>
          </w:tcPr>
          <w:p w14:paraId="298957A4" w14:textId="77777777" w:rsidR="003E2286" w:rsidRPr="00A30EE3" w:rsidRDefault="003E2286">
            <w:pPr>
              <w:pStyle w:val="a3"/>
              <w:widowControl/>
              <w:wordWrap w:val="0"/>
            </w:pPr>
            <w:r w:rsidRPr="00A30EE3">
              <w:rPr>
                <w:rFonts w:hint="eastAsia"/>
              </w:rPr>
              <w:t>特級ボイラー技士</w:t>
            </w:r>
          </w:p>
          <w:p w14:paraId="14F3E5A7" w14:textId="77777777" w:rsidR="003E2286" w:rsidRPr="00A30EE3" w:rsidRDefault="003E2286">
            <w:pPr>
              <w:pStyle w:val="a3"/>
              <w:widowControl/>
              <w:wordWrap w:val="0"/>
            </w:pPr>
            <w:r w:rsidRPr="00A30EE3">
              <w:rPr>
                <w:rFonts w:hint="eastAsia"/>
              </w:rPr>
              <w:t>１級ボイラー技士</w:t>
            </w:r>
          </w:p>
          <w:p w14:paraId="6BBDFE8C" w14:textId="77777777" w:rsidR="003E2286" w:rsidRPr="00A30EE3" w:rsidRDefault="003E2286">
            <w:pPr>
              <w:pStyle w:val="a3"/>
              <w:widowControl/>
              <w:wordWrap w:val="0"/>
            </w:pPr>
            <w:r w:rsidRPr="00A30EE3">
              <w:rPr>
                <w:rFonts w:hint="eastAsia"/>
              </w:rPr>
              <w:t>２級ボイラー技士</w:t>
            </w:r>
          </w:p>
        </w:tc>
        <w:tc>
          <w:tcPr>
            <w:tcW w:w="1304" w:type="dxa"/>
          </w:tcPr>
          <w:p w14:paraId="72DB3A9D" w14:textId="77777777" w:rsidR="003E2286" w:rsidRPr="00A30EE3" w:rsidRDefault="003E2286">
            <w:pPr>
              <w:pStyle w:val="a3"/>
              <w:widowControl/>
              <w:wordWrap w:val="0"/>
              <w:jc w:val="center"/>
            </w:pPr>
            <w:r w:rsidRPr="00A30EE3">
              <w:rPr>
                <w:rFonts w:hint="eastAsia"/>
              </w:rPr>
              <w:t>第１種</w:t>
            </w:r>
          </w:p>
          <w:p w14:paraId="5F649FAE" w14:textId="77777777" w:rsidR="003E2286" w:rsidRPr="00A30EE3" w:rsidRDefault="003E2286">
            <w:pPr>
              <w:pStyle w:val="a3"/>
              <w:widowControl/>
              <w:wordWrap w:val="0"/>
              <w:jc w:val="center"/>
            </w:pPr>
            <w:r w:rsidRPr="00A30EE3">
              <w:rPr>
                <w:rFonts w:hint="eastAsia"/>
              </w:rPr>
              <w:t>第２種</w:t>
            </w:r>
          </w:p>
          <w:p w14:paraId="324EBFC9" w14:textId="77777777" w:rsidR="003E2286" w:rsidRPr="00A30EE3" w:rsidRDefault="003E2286">
            <w:pPr>
              <w:pStyle w:val="a3"/>
              <w:widowControl/>
              <w:wordWrap w:val="0"/>
              <w:jc w:val="center"/>
            </w:pPr>
            <w:r w:rsidRPr="00A30EE3">
              <w:rPr>
                <w:rFonts w:hint="eastAsia"/>
              </w:rPr>
              <w:t>第３種</w:t>
            </w:r>
          </w:p>
        </w:tc>
      </w:tr>
      <w:tr w:rsidR="002A33E4" w:rsidRPr="00A30EE3" w14:paraId="133D1F23" w14:textId="77777777">
        <w:trPr>
          <w:trHeight w:val="500"/>
        </w:trPr>
        <w:tc>
          <w:tcPr>
            <w:tcW w:w="2268" w:type="dxa"/>
            <w:vAlign w:val="center"/>
          </w:tcPr>
          <w:p w14:paraId="7E0C3D1E" w14:textId="77777777" w:rsidR="003E2286" w:rsidRPr="00A30EE3" w:rsidRDefault="003E2286">
            <w:pPr>
              <w:pStyle w:val="a3"/>
              <w:widowControl/>
              <w:wordWrap w:val="0"/>
            </w:pPr>
            <w:r w:rsidRPr="00A30EE3">
              <w:rPr>
                <w:rFonts w:hint="eastAsia"/>
              </w:rPr>
              <w:t>酸素欠乏症等防止規則</w:t>
            </w:r>
          </w:p>
        </w:tc>
        <w:tc>
          <w:tcPr>
            <w:tcW w:w="4536" w:type="dxa"/>
            <w:vAlign w:val="center"/>
          </w:tcPr>
          <w:p w14:paraId="36919E70" w14:textId="77777777" w:rsidR="003E2286" w:rsidRPr="00A30EE3" w:rsidRDefault="003E2286">
            <w:pPr>
              <w:pStyle w:val="a3"/>
              <w:widowControl/>
              <w:wordWrap w:val="0"/>
            </w:pPr>
            <w:r w:rsidRPr="00A30EE3">
              <w:rPr>
                <w:rFonts w:hint="eastAsia"/>
              </w:rPr>
              <w:t>酸素欠乏危険作業主任者</w:t>
            </w:r>
          </w:p>
        </w:tc>
        <w:tc>
          <w:tcPr>
            <w:tcW w:w="1304" w:type="dxa"/>
            <w:vAlign w:val="center"/>
          </w:tcPr>
          <w:p w14:paraId="0B77EFF4" w14:textId="77777777" w:rsidR="003E2286" w:rsidRPr="00A30EE3" w:rsidRDefault="003E2286">
            <w:pPr>
              <w:pStyle w:val="a3"/>
              <w:widowControl/>
              <w:wordWrap w:val="0"/>
              <w:jc w:val="center"/>
            </w:pPr>
            <w:r w:rsidRPr="00A30EE3">
              <w:rPr>
                <w:rFonts w:hint="eastAsia"/>
              </w:rPr>
              <w:t>－</w:t>
            </w:r>
          </w:p>
        </w:tc>
      </w:tr>
      <w:tr w:rsidR="002A33E4" w:rsidRPr="00A30EE3" w14:paraId="21093AA4" w14:textId="77777777">
        <w:trPr>
          <w:trHeight w:val="500"/>
        </w:trPr>
        <w:tc>
          <w:tcPr>
            <w:tcW w:w="2268" w:type="dxa"/>
          </w:tcPr>
          <w:p w14:paraId="2AE03DBC" w14:textId="77777777" w:rsidR="003E2286" w:rsidRPr="00A30EE3" w:rsidRDefault="003E2286">
            <w:pPr>
              <w:pStyle w:val="a3"/>
              <w:widowControl/>
              <w:wordWrap w:val="0"/>
            </w:pPr>
            <w:r w:rsidRPr="00A30EE3">
              <w:rPr>
                <w:rFonts w:hint="eastAsia"/>
              </w:rPr>
              <w:t>特定化学物質等障害</w:t>
            </w:r>
          </w:p>
          <w:p w14:paraId="77AD1BBA" w14:textId="77777777" w:rsidR="003E2286" w:rsidRPr="00A30EE3" w:rsidRDefault="003E2286">
            <w:pPr>
              <w:pStyle w:val="a3"/>
              <w:widowControl/>
              <w:wordWrap w:val="0"/>
            </w:pPr>
            <w:r w:rsidRPr="00A30EE3">
              <w:rPr>
                <w:rFonts w:hint="eastAsia"/>
              </w:rPr>
              <w:t>予防規則</w:t>
            </w:r>
          </w:p>
        </w:tc>
        <w:tc>
          <w:tcPr>
            <w:tcW w:w="4536" w:type="dxa"/>
          </w:tcPr>
          <w:p w14:paraId="470DA4E2" w14:textId="77777777" w:rsidR="003E2286" w:rsidRPr="00A30EE3" w:rsidRDefault="003E2286">
            <w:pPr>
              <w:pStyle w:val="a3"/>
              <w:widowControl/>
              <w:wordWrap w:val="0"/>
            </w:pPr>
            <w:r w:rsidRPr="00A30EE3">
              <w:rPr>
                <w:rFonts w:hint="eastAsia"/>
              </w:rPr>
              <w:t>特定化学物質等作業主任者</w:t>
            </w:r>
          </w:p>
        </w:tc>
        <w:tc>
          <w:tcPr>
            <w:tcW w:w="1304" w:type="dxa"/>
          </w:tcPr>
          <w:p w14:paraId="717B44BF" w14:textId="77777777" w:rsidR="003E2286" w:rsidRPr="00A30EE3" w:rsidRDefault="003E2286">
            <w:pPr>
              <w:pStyle w:val="a3"/>
              <w:widowControl/>
              <w:wordWrap w:val="0"/>
              <w:jc w:val="center"/>
            </w:pPr>
            <w:r w:rsidRPr="00A30EE3">
              <w:rPr>
                <w:rFonts w:hint="eastAsia"/>
              </w:rPr>
              <w:t>－</w:t>
            </w:r>
          </w:p>
        </w:tc>
      </w:tr>
      <w:tr w:rsidR="002A33E4" w:rsidRPr="00A30EE3" w14:paraId="27598840" w14:textId="77777777">
        <w:trPr>
          <w:trHeight w:val="500"/>
        </w:trPr>
        <w:tc>
          <w:tcPr>
            <w:tcW w:w="2268" w:type="dxa"/>
            <w:vAlign w:val="center"/>
          </w:tcPr>
          <w:p w14:paraId="7A1B64BD" w14:textId="77777777" w:rsidR="003E2286" w:rsidRPr="00A30EE3" w:rsidRDefault="003E2286">
            <w:pPr>
              <w:pStyle w:val="a3"/>
              <w:widowControl/>
              <w:wordWrap w:val="0"/>
            </w:pPr>
            <w:r w:rsidRPr="00A30EE3">
              <w:rPr>
                <w:rFonts w:hint="eastAsia"/>
              </w:rPr>
              <w:t>電離放射線障害防止</w:t>
            </w:r>
          </w:p>
        </w:tc>
        <w:tc>
          <w:tcPr>
            <w:tcW w:w="4536" w:type="dxa"/>
            <w:vAlign w:val="center"/>
          </w:tcPr>
          <w:p w14:paraId="07F4AB96" w14:textId="77777777" w:rsidR="003E2286" w:rsidRPr="00A30EE3" w:rsidRDefault="003E2286">
            <w:pPr>
              <w:pStyle w:val="a3"/>
              <w:widowControl/>
              <w:wordWrap w:val="0"/>
            </w:pPr>
            <w:r w:rsidRPr="00A30EE3">
              <w:rPr>
                <w:rFonts w:hint="eastAsia"/>
              </w:rPr>
              <w:t>エックス線作業主任者</w:t>
            </w:r>
          </w:p>
        </w:tc>
        <w:tc>
          <w:tcPr>
            <w:tcW w:w="1304" w:type="dxa"/>
            <w:vAlign w:val="center"/>
          </w:tcPr>
          <w:p w14:paraId="506755F5" w14:textId="77777777" w:rsidR="003E2286" w:rsidRPr="00A30EE3" w:rsidRDefault="003E2286">
            <w:pPr>
              <w:pStyle w:val="a3"/>
              <w:widowControl/>
              <w:wordWrap w:val="0"/>
              <w:jc w:val="center"/>
            </w:pPr>
            <w:r w:rsidRPr="00A30EE3">
              <w:rPr>
                <w:rFonts w:hint="eastAsia"/>
              </w:rPr>
              <w:t>第３種</w:t>
            </w:r>
          </w:p>
        </w:tc>
      </w:tr>
      <w:tr w:rsidR="002A33E4" w:rsidRPr="00A30EE3" w14:paraId="55F202D1" w14:textId="77777777">
        <w:trPr>
          <w:trHeight w:val="500"/>
        </w:trPr>
        <w:tc>
          <w:tcPr>
            <w:tcW w:w="2268" w:type="dxa"/>
          </w:tcPr>
          <w:p w14:paraId="30CCB679" w14:textId="77777777" w:rsidR="003E2286" w:rsidRPr="00A30EE3" w:rsidRDefault="003E2286">
            <w:pPr>
              <w:pStyle w:val="a3"/>
              <w:widowControl/>
              <w:wordWrap w:val="0"/>
            </w:pPr>
            <w:r w:rsidRPr="00A30EE3">
              <w:rPr>
                <w:rFonts w:hint="eastAsia"/>
              </w:rPr>
              <w:t>特定工場における公害</w:t>
            </w:r>
          </w:p>
          <w:p w14:paraId="388114C7" w14:textId="77777777" w:rsidR="003E2286" w:rsidRPr="00A30EE3" w:rsidRDefault="003E2286">
            <w:pPr>
              <w:pStyle w:val="a3"/>
              <w:widowControl/>
              <w:wordWrap w:val="0"/>
            </w:pPr>
            <w:r w:rsidRPr="00A30EE3">
              <w:rPr>
                <w:rFonts w:hint="eastAsia"/>
              </w:rPr>
              <w:t>防止組織の整備に関す</w:t>
            </w:r>
          </w:p>
          <w:p w14:paraId="4B06E172" w14:textId="77777777" w:rsidR="003E2286" w:rsidRPr="00A30EE3" w:rsidRDefault="003E2286">
            <w:pPr>
              <w:pStyle w:val="a3"/>
              <w:widowControl/>
              <w:wordWrap w:val="0"/>
            </w:pPr>
            <w:r w:rsidRPr="00A30EE3">
              <w:rPr>
                <w:rFonts w:hint="eastAsia"/>
              </w:rPr>
              <w:t>る法律</w:t>
            </w:r>
          </w:p>
        </w:tc>
        <w:tc>
          <w:tcPr>
            <w:tcW w:w="4536" w:type="dxa"/>
          </w:tcPr>
          <w:p w14:paraId="6203B35F" w14:textId="77777777" w:rsidR="003E2286" w:rsidRPr="00A30EE3" w:rsidRDefault="003E2286">
            <w:pPr>
              <w:pStyle w:val="a3"/>
              <w:widowControl/>
              <w:wordWrap w:val="0"/>
            </w:pPr>
            <w:r w:rsidRPr="00A30EE3">
              <w:rPr>
                <w:rFonts w:hint="eastAsia"/>
              </w:rPr>
              <w:t>公害防止主任管理者</w:t>
            </w:r>
          </w:p>
          <w:p w14:paraId="43051F00" w14:textId="77777777" w:rsidR="003E2286" w:rsidRPr="00A30EE3" w:rsidRDefault="003E2286">
            <w:pPr>
              <w:pStyle w:val="a3"/>
              <w:widowControl/>
              <w:wordWrap w:val="0"/>
            </w:pPr>
            <w:r w:rsidRPr="00A30EE3">
              <w:rPr>
                <w:rFonts w:hint="eastAsia"/>
              </w:rPr>
              <w:t>公害防止管理者（水質・大気１種）</w:t>
            </w:r>
          </w:p>
        </w:tc>
        <w:tc>
          <w:tcPr>
            <w:tcW w:w="1304" w:type="dxa"/>
          </w:tcPr>
          <w:p w14:paraId="36831486" w14:textId="77777777" w:rsidR="003E2286" w:rsidRPr="00A30EE3" w:rsidRDefault="003E2286">
            <w:pPr>
              <w:pStyle w:val="a3"/>
              <w:widowControl/>
              <w:wordWrap w:val="0"/>
              <w:jc w:val="center"/>
            </w:pPr>
            <w:r w:rsidRPr="00A30EE3">
              <w:rPr>
                <w:rFonts w:hint="eastAsia"/>
              </w:rPr>
              <w:t>第２種</w:t>
            </w:r>
          </w:p>
          <w:p w14:paraId="5DB72422" w14:textId="77777777" w:rsidR="003E2286" w:rsidRPr="00A30EE3" w:rsidRDefault="003E2286">
            <w:pPr>
              <w:pStyle w:val="a3"/>
              <w:widowControl/>
              <w:wordWrap w:val="0"/>
              <w:jc w:val="center"/>
            </w:pPr>
            <w:r w:rsidRPr="00A30EE3">
              <w:rPr>
                <w:rFonts w:hint="eastAsia"/>
              </w:rPr>
              <w:t>第１種</w:t>
            </w:r>
          </w:p>
        </w:tc>
      </w:tr>
      <w:tr w:rsidR="002A33E4" w:rsidRPr="00A30EE3" w14:paraId="567548C1" w14:textId="77777777">
        <w:trPr>
          <w:trHeight w:val="500"/>
        </w:trPr>
        <w:tc>
          <w:tcPr>
            <w:tcW w:w="2268" w:type="dxa"/>
          </w:tcPr>
          <w:p w14:paraId="4062FD4B" w14:textId="77777777" w:rsidR="003E2286" w:rsidRPr="00A30EE3" w:rsidRDefault="003E2286">
            <w:pPr>
              <w:pStyle w:val="a3"/>
              <w:widowControl/>
              <w:wordWrap w:val="0"/>
            </w:pPr>
            <w:r w:rsidRPr="00A30EE3">
              <w:rPr>
                <w:rFonts w:hint="eastAsia"/>
              </w:rPr>
              <w:t>エネルギー使用の合理</w:t>
            </w:r>
          </w:p>
          <w:p w14:paraId="309BF945" w14:textId="77777777" w:rsidR="003E2286" w:rsidRPr="00A30EE3" w:rsidRDefault="003E2286">
            <w:pPr>
              <w:pStyle w:val="a3"/>
              <w:widowControl/>
              <w:wordWrap w:val="0"/>
            </w:pPr>
            <w:r w:rsidRPr="00A30EE3">
              <w:rPr>
                <w:rFonts w:hint="eastAsia"/>
              </w:rPr>
              <w:t>化に関する法律</w:t>
            </w:r>
          </w:p>
        </w:tc>
        <w:tc>
          <w:tcPr>
            <w:tcW w:w="4536" w:type="dxa"/>
          </w:tcPr>
          <w:p w14:paraId="6AB6896E" w14:textId="77777777" w:rsidR="003E2286" w:rsidRPr="00A30EE3" w:rsidRDefault="003E2286">
            <w:pPr>
              <w:pStyle w:val="a3"/>
              <w:widowControl/>
              <w:wordWrap w:val="0"/>
            </w:pPr>
            <w:r w:rsidRPr="00A30EE3">
              <w:rPr>
                <w:rFonts w:hint="eastAsia"/>
              </w:rPr>
              <w:t>熱管理士</w:t>
            </w:r>
          </w:p>
          <w:p w14:paraId="77C33818" w14:textId="77777777" w:rsidR="003E2286" w:rsidRPr="00A30EE3" w:rsidRDefault="003E2286">
            <w:pPr>
              <w:pStyle w:val="a3"/>
              <w:widowControl/>
              <w:wordWrap w:val="0"/>
            </w:pPr>
            <w:r w:rsidRPr="00A30EE3">
              <w:rPr>
                <w:rFonts w:hint="eastAsia"/>
              </w:rPr>
              <w:t>電気管理士</w:t>
            </w:r>
          </w:p>
        </w:tc>
        <w:tc>
          <w:tcPr>
            <w:tcW w:w="1304" w:type="dxa"/>
          </w:tcPr>
          <w:p w14:paraId="174BE995" w14:textId="77777777" w:rsidR="003E2286" w:rsidRPr="00A30EE3" w:rsidRDefault="003E2286">
            <w:pPr>
              <w:pStyle w:val="a3"/>
              <w:widowControl/>
              <w:wordWrap w:val="0"/>
              <w:jc w:val="center"/>
            </w:pPr>
            <w:r w:rsidRPr="00A30EE3">
              <w:rPr>
                <w:rFonts w:hint="eastAsia"/>
              </w:rPr>
              <w:t>第１種</w:t>
            </w:r>
          </w:p>
          <w:p w14:paraId="564CAC27" w14:textId="77777777" w:rsidR="003E2286" w:rsidRPr="00A30EE3" w:rsidRDefault="003E2286">
            <w:pPr>
              <w:pStyle w:val="a3"/>
              <w:widowControl/>
              <w:wordWrap w:val="0"/>
              <w:jc w:val="center"/>
            </w:pPr>
            <w:r w:rsidRPr="00A30EE3">
              <w:rPr>
                <w:rFonts w:hint="eastAsia"/>
              </w:rPr>
              <w:t>第１種</w:t>
            </w:r>
          </w:p>
        </w:tc>
      </w:tr>
      <w:tr w:rsidR="002A33E4" w:rsidRPr="00A30EE3" w14:paraId="0B13C2CF" w14:textId="77777777">
        <w:trPr>
          <w:trHeight w:val="500"/>
        </w:trPr>
        <w:tc>
          <w:tcPr>
            <w:tcW w:w="2268" w:type="dxa"/>
            <w:vAlign w:val="center"/>
          </w:tcPr>
          <w:p w14:paraId="6C75063A" w14:textId="77777777" w:rsidR="003E2286" w:rsidRPr="00A30EE3" w:rsidRDefault="003E2286">
            <w:pPr>
              <w:pStyle w:val="a3"/>
              <w:widowControl/>
              <w:wordWrap w:val="0"/>
            </w:pPr>
            <w:r w:rsidRPr="00A30EE3">
              <w:rPr>
                <w:rFonts w:hint="eastAsia"/>
              </w:rPr>
              <w:t>作業環境測定法</w:t>
            </w:r>
          </w:p>
        </w:tc>
        <w:tc>
          <w:tcPr>
            <w:tcW w:w="4536" w:type="dxa"/>
            <w:vAlign w:val="center"/>
          </w:tcPr>
          <w:p w14:paraId="607CD169" w14:textId="77777777" w:rsidR="003E2286" w:rsidRPr="00A30EE3" w:rsidRDefault="003E2286">
            <w:pPr>
              <w:pStyle w:val="a3"/>
              <w:widowControl/>
              <w:wordWrap w:val="0"/>
            </w:pPr>
            <w:r w:rsidRPr="00A30EE3">
              <w:rPr>
                <w:rFonts w:hint="eastAsia"/>
              </w:rPr>
              <w:t>第１種作業環境測定士</w:t>
            </w:r>
          </w:p>
        </w:tc>
        <w:tc>
          <w:tcPr>
            <w:tcW w:w="1304" w:type="dxa"/>
            <w:vAlign w:val="center"/>
          </w:tcPr>
          <w:p w14:paraId="2F7A8A2E" w14:textId="77777777" w:rsidR="003E2286" w:rsidRPr="00A30EE3" w:rsidRDefault="003E2286">
            <w:pPr>
              <w:pStyle w:val="a3"/>
              <w:widowControl/>
              <w:wordWrap w:val="0"/>
              <w:jc w:val="center"/>
            </w:pPr>
            <w:r w:rsidRPr="00A30EE3">
              <w:rPr>
                <w:rFonts w:hint="eastAsia"/>
              </w:rPr>
              <w:t>第１種</w:t>
            </w:r>
          </w:p>
        </w:tc>
      </w:tr>
      <w:tr w:rsidR="003E2286" w:rsidRPr="00A30EE3" w14:paraId="6A2442A9" w14:textId="77777777">
        <w:trPr>
          <w:trHeight w:val="500"/>
        </w:trPr>
        <w:tc>
          <w:tcPr>
            <w:tcW w:w="2268" w:type="dxa"/>
          </w:tcPr>
          <w:p w14:paraId="1025263D" w14:textId="77777777" w:rsidR="003E2286" w:rsidRPr="00A30EE3" w:rsidRDefault="003E2286">
            <w:pPr>
              <w:pStyle w:val="a3"/>
              <w:widowControl/>
              <w:wordWrap w:val="0"/>
            </w:pPr>
            <w:r w:rsidRPr="00A30EE3">
              <w:rPr>
                <w:rFonts w:hint="eastAsia"/>
              </w:rPr>
              <w:t>電気事業法</w:t>
            </w:r>
          </w:p>
        </w:tc>
        <w:tc>
          <w:tcPr>
            <w:tcW w:w="4536" w:type="dxa"/>
          </w:tcPr>
          <w:p w14:paraId="7C38BDFC" w14:textId="77777777" w:rsidR="003E2286" w:rsidRPr="00A30EE3" w:rsidRDefault="003E2286">
            <w:pPr>
              <w:pStyle w:val="a3"/>
              <w:widowControl/>
              <w:wordWrap w:val="0"/>
            </w:pPr>
            <w:r w:rsidRPr="00A30EE3">
              <w:rPr>
                <w:rFonts w:hint="eastAsia"/>
              </w:rPr>
              <w:t>第１種電気主任技術者</w:t>
            </w:r>
          </w:p>
          <w:p w14:paraId="27DD65DC" w14:textId="77777777" w:rsidR="003E2286" w:rsidRPr="00A30EE3" w:rsidRDefault="003E2286">
            <w:pPr>
              <w:pStyle w:val="a3"/>
              <w:widowControl/>
              <w:wordWrap w:val="0"/>
            </w:pPr>
            <w:r w:rsidRPr="00A30EE3">
              <w:rPr>
                <w:rFonts w:hint="eastAsia"/>
              </w:rPr>
              <w:t>第２種電気主任技術者</w:t>
            </w:r>
          </w:p>
          <w:p w14:paraId="73995F64" w14:textId="77777777" w:rsidR="003E2286" w:rsidRPr="00A30EE3" w:rsidRDefault="003E2286">
            <w:pPr>
              <w:pStyle w:val="a3"/>
              <w:widowControl/>
              <w:wordWrap w:val="0"/>
            </w:pPr>
            <w:r w:rsidRPr="00A30EE3">
              <w:rPr>
                <w:rFonts w:hint="eastAsia"/>
              </w:rPr>
              <w:t>第３種電気主任技術者</w:t>
            </w:r>
          </w:p>
        </w:tc>
        <w:tc>
          <w:tcPr>
            <w:tcW w:w="1304" w:type="dxa"/>
          </w:tcPr>
          <w:p w14:paraId="5DED818D" w14:textId="77777777" w:rsidR="003E2286" w:rsidRPr="00A30EE3" w:rsidRDefault="003E2286">
            <w:pPr>
              <w:pStyle w:val="a3"/>
              <w:widowControl/>
              <w:wordWrap w:val="0"/>
              <w:jc w:val="center"/>
            </w:pPr>
            <w:r w:rsidRPr="00A30EE3">
              <w:rPr>
                <w:rFonts w:hint="eastAsia"/>
              </w:rPr>
              <w:t>第１種</w:t>
            </w:r>
          </w:p>
          <w:p w14:paraId="7B8FF2BC" w14:textId="77777777" w:rsidR="003E2286" w:rsidRPr="00A30EE3" w:rsidRDefault="003E2286">
            <w:pPr>
              <w:pStyle w:val="a3"/>
              <w:widowControl/>
              <w:wordWrap w:val="0"/>
              <w:jc w:val="center"/>
            </w:pPr>
            <w:r w:rsidRPr="00A30EE3">
              <w:rPr>
                <w:rFonts w:hint="eastAsia"/>
              </w:rPr>
              <w:t>第１種</w:t>
            </w:r>
          </w:p>
          <w:p w14:paraId="5C600171" w14:textId="77777777" w:rsidR="003E2286" w:rsidRPr="00A30EE3" w:rsidRDefault="003E2286">
            <w:pPr>
              <w:pStyle w:val="a3"/>
              <w:widowControl/>
              <w:wordWrap w:val="0"/>
              <w:jc w:val="center"/>
            </w:pPr>
            <w:r w:rsidRPr="00A30EE3">
              <w:rPr>
                <w:rFonts w:hint="eastAsia"/>
              </w:rPr>
              <w:t>第２種</w:t>
            </w:r>
          </w:p>
        </w:tc>
      </w:tr>
    </w:tbl>
    <w:p w14:paraId="0C1E3BD8" w14:textId="77777777" w:rsidR="003E2286" w:rsidRPr="00A30EE3" w:rsidRDefault="003E2286">
      <w:pPr>
        <w:pStyle w:val="a3"/>
        <w:widowControl/>
        <w:wordWrap w:val="0"/>
      </w:pPr>
    </w:p>
    <w:p w14:paraId="7EEA76E7" w14:textId="77777777" w:rsidR="003E2286" w:rsidRPr="00A30EE3" w:rsidRDefault="003E2286">
      <w:pPr>
        <w:pStyle w:val="a3"/>
        <w:widowControl/>
        <w:wordWrap w:val="0"/>
      </w:pPr>
    </w:p>
    <w:p w14:paraId="03E066EB" w14:textId="77777777" w:rsidR="003E2286" w:rsidRPr="00A30EE3" w:rsidRDefault="003E2286">
      <w:pPr>
        <w:pStyle w:val="a3"/>
        <w:widowControl/>
        <w:wordWrap w:val="0"/>
      </w:pPr>
    </w:p>
    <w:p w14:paraId="52D90788" w14:textId="77777777" w:rsidR="003E2286" w:rsidRPr="00A30EE3" w:rsidRDefault="003E2286">
      <w:pPr>
        <w:pStyle w:val="a3"/>
        <w:widowControl/>
        <w:wordWrap w:val="0"/>
      </w:pPr>
    </w:p>
    <w:p w14:paraId="6B02D527" w14:textId="77777777" w:rsidR="003E2286" w:rsidRPr="00A30EE3" w:rsidRDefault="003E2286">
      <w:pPr>
        <w:pStyle w:val="a3"/>
        <w:widowControl/>
        <w:wordWrap w:val="0"/>
      </w:pPr>
    </w:p>
    <w:p w14:paraId="66B836D2" w14:textId="77777777" w:rsidR="003E2286" w:rsidRPr="00A30EE3" w:rsidRDefault="003E2286">
      <w:pPr>
        <w:pStyle w:val="a3"/>
        <w:widowControl/>
        <w:wordWrap w:val="0"/>
      </w:pPr>
    </w:p>
    <w:p w14:paraId="441C07A8" w14:textId="77777777" w:rsidR="003E2286" w:rsidRPr="00A30EE3" w:rsidRDefault="003E2286">
      <w:pPr>
        <w:pStyle w:val="a3"/>
        <w:widowControl/>
        <w:wordWrap w:val="0"/>
      </w:pPr>
    </w:p>
    <w:p w14:paraId="025E8B0E" w14:textId="77777777" w:rsidR="003E2286" w:rsidRPr="00A30EE3" w:rsidRDefault="003E2286">
      <w:pPr>
        <w:pStyle w:val="a3"/>
        <w:widowControl/>
        <w:wordWrap w:val="0"/>
      </w:pPr>
    </w:p>
    <w:p w14:paraId="00095575" w14:textId="77777777" w:rsidR="003E2286" w:rsidRPr="00A30EE3" w:rsidRDefault="003E2286">
      <w:pPr>
        <w:pStyle w:val="a3"/>
        <w:widowControl/>
        <w:wordWrap w:val="0"/>
      </w:pPr>
    </w:p>
    <w:p w14:paraId="012013EB" w14:textId="77777777" w:rsidR="003E2286" w:rsidRPr="00A30EE3" w:rsidRDefault="003E2286">
      <w:pPr>
        <w:pStyle w:val="a3"/>
        <w:widowControl/>
        <w:wordWrap w:val="0"/>
      </w:pPr>
    </w:p>
    <w:p w14:paraId="46A8E180" w14:textId="77777777" w:rsidR="003E2286" w:rsidRPr="00A30EE3" w:rsidRDefault="003E2286">
      <w:pPr>
        <w:pStyle w:val="a3"/>
        <w:widowControl/>
        <w:wordWrap w:val="0"/>
      </w:pPr>
    </w:p>
    <w:p w14:paraId="57DFD124" w14:textId="77777777" w:rsidR="003E2286" w:rsidRPr="00A30EE3" w:rsidRDefault="003E2286">
      <w:pPr>
        <w:pStyle w:val="a3"/>
        <w:widowControl/>
        <w:wordWrap w:val="0"/>
      </w:pPr>
    </w:p>
    <w:p w14:paraId="40673369" w14:textId="77777777" w:rsidR="003E2286" w:rsidRPr="00A30EE3" w:rsidRDefault="003E2286">
      <w:pPr>
        <w:pStyle w:val="a3"/>
        <w:widowControl/>
        <w:wordWrap w:val="0"/>
      </w:pPr>
    </w:p>
    <w:p w14:paraId="522C1B1C" w14:textId="77777777" w:rsidR="003E2286" w:rsidRPr="00A30EE3" w:rsidRDefault="003E2286">
      <w:pPr>
        <w:pStyle w:val="a3"/>
        <w:widowControl/>
        <w:wordWrap w:val="0"/>
      </w:pPr>
    </w:p>
    <w:p w14:paraId="0118E475" w14:textId="77777777" w:rsidR="003E2286" w:rsidRPr="00A30EE3" w:rsidRDefault="003E2286">
      <w:pPr>
        <w:pStyle w:val="a3"/>
        <w:widowControl/>
        <w:wordWrap w:val="0"/>
      </w:pPr>
    </w:p>
    <w:p w14:paraId="33010378" w14:textId="77777777" w:rsidR="003E2286" w:rsidRPr="00A30EE3" w:rsidRDefault="003E2286">
      <w:pPr>
        <w:pStyle w:val="a3"/>
        <w:widowControl/>
        <w:wordWrap w:val="0"/>
      </w:pPr>
    </w:p>
    <w:p w14:paraId="48EED774" w14:textId="77777777" w:rsidR="00567E63" w:rsidRPr="00A30EE3" w:rsidRDefault="00567E63">
      <w:pPr>
        <w:pStyle w:val="a3"/>
        <w:widowControl/>
        <w:wordWrap w:val="0"/>
      </w:pPr>
    </w:p>
    <w:p w14:paraId="0DCC5FB6" w14:textId="77777777" w:rsidR="003E2286" w:rsidRPr="00A30EE3" w:rsidRDefault="003E2286">
      <w:pPr>
        <w:pStyle w:val="a3"/>
        <w:widowControl/>
        <w:wordWrap w:val="0"/>
      </w:pPr>
    </w:p>
    <w:p w14:paraId="74808DC0" w14:textId="77777777" w:rsidR="003E2286" w:rsidRPr="00A30EE3" w:rsidRDefault="003E2286">
      <w:pPr>
        <w:pStyle w:val="a3"/>
        <w:widowControl/>
        <w:wordWrap w:val="0"/>
      </w:pPr>
    </w:p>
    <w:p w14:paraId="02CAE747" w14:textId="77777777" w:rsidR="003E2286" w:rsidRPr="00A30EE3" w:rsidRDefault="003E2286">
      <w:pPr>
        <w:pStyle w:val="a3"/>
        <w:widowControl/>
        <w:wordWrap w:val="0"/>
      </w:pPr>
    </w:p>
    <w:p w14:paraId="3D175141" w14:textId="77777777" w:rsidR="003E2286" w:rsidRPr="00A30EE3" w:rsidRDefault="003E2286" w:rsidP="005C5593">
      <w:pPr>
        <w:pStyle w:val="a3"/>
        <w:widowControl/>
        <w:jc w:val="center"/>
      </w:pPr>
      <w:r w:rsidRPr="00A30EE3">
        <w:rPr>
          <w:rFonts w:hint="eastAsia"/>
          <w:sz w:val="32"/>
        </w:rPr>
        <w:lastRenderedPageBreak/>
        <w:t>奨学金支給規程</w:t>
      </w:r>
    </w:p>
    <w:p w14:paraId="429508E0" w14:textId="77777777" w:rsidR="003E2286" w:rsidRPr="00A30EE3" w:rsidRDefault="003E2286" w:rsidP="005C5593">
      <w:pPr>
        <w:pStyle w:val="a3"/>
        <w:widowControl/>
      </w:pPr>
    </w:p>
    <w:p w14:paraId="6A82572F" w14:textId="77777777" w:rsidR="003E2286" w:rsidRPr="00A30EE3" w:rsidRDefault="003E2286" w:rsidP="005C5593">
      <w:pPr>
        <w:pStyle w:val="a3"/>
        <w:widowControl/>
      </w:pPr>
    </w:p>
    <w:p w14:paraId="25578FCD" w14:textId="77777777" w:rsidR="003E2286" w:rsidRPr="00A30EE3" w:rsidRDefault="003E2286" w:rsidP="005C5593">
      <w:pPr>
        <w:pStyle w:val="a3"/>
        <w:widowControl/>
      </w:pPr>
      <w:r w:rsidRPr="00A30EE3">
        <w:rPr>
          <w:rFonts w:hint="eastAsia"/>
        </w:rPr>
        <w:t>（適　　用）</w:t>
      </w:r>
    </w:p>
    <w:p w14:paraId="2B346A44" w14:textId="77777777" w:rsidR="003E2286" w:rsidRPr="00A30EE3" w:rsidRDefault="003E2286" w:rsidP="005C5593">
      <w:pPr>
        <w:pStyle w:val="a3"/>
        <w:widowControl/>
        <w:ind w:left="800" w:hangingChars="400" w:hanging="800"/>
      </w:pPr>
      <w:r w:rsidRPr="00A30EE3">
        <w:rPr>
          <w:rFonts w:hint="eastAsia"/>
        </w:rPr>
        <w:t>第１条　　この規程は、正社員の子女で、上級の学校に進学し、</w:t>
      </w:r>
      <w:r w:rsidRPr="00A30EE3">
        <w:fldChar w:fldCharType="begin"/>
      </w:r>
      <w:r w:rsidRPr="00A30EE3">
        <w:instrText>eq \o\ad(\d\fo"</w:instrText>
      </w:r>
      <w:r w:rsidRPr="00A30EE3">
        <w:rPr>
          <w:rFonts w:hint="eastAsia"/>
        </w:rPr>
        <w:instrText xml:space="preserve">学業を修めようとする者に学資　</w:instrText>
      </w:r>
      <w:r w:rsidRPr="00A30EE3">
        <w:instrText>"(),</w:instrText>
      </w:r>
      <w:r w:rsidRPr="00A30EE3">
        <w:rPr>
          <w:rFonts w:hint="eastAsia"/>
        </w:rPr>
        <w:instrText>学業を修めようとする者に学資</w:instrText>
      </w:r>
      <w:r w:rsidRPr="00A30EE3">
        <w:instrText>)</w:instrText>
      </w:r>
      <w:r w:rsidRPr="00A30EE3">
        <w:fldChar w:fldCharType="end"/>
      </w:r>
      <w:r w:rsidRPr="00A30EE3">
        <w:rPr>
          <w:rFonts w:hint="eastAsia"/>
        </w:rPr>
        <w:t>（以下｢奨学金｣という。）を支給して、社会有為の人材を育成することを目的として定めたものである。</w:t>
      </w:r>
    </w:p>
    <w:p w14:paraId="14DD6E6D" w14:textId="77777777" w:rsidR="003E2286" w:rsidRPr="00A30EE3" w:rsidRDefault="003E2286" w:rsidP="005C5593">
      <w:pPr>
        <w:pStyle w:val="a3"/>
        <w:widowControl/>
      </w:pPr>
    </w:p>
    <w:p w14:paraId="0DE1F629" w14:textId="77777777" w:rsidR="003E2286" w:rsidRPr="00A30EE3" w:rsidRDefault="003E2286" w:rsidP="005C5593">
      <w:pPr>
        <w:pStyle w:val="a3"/>
        <w:widowControl/>
      </w:pPr>
      <w:r w:rsidRPr="00A30EE3">
        <w:rPr>
          <w:rFonts w:hint="eastAsia"/>
        </w:rPr>
        <w:t>（資　　格）</w:t>
      </w:r>
    </w:p>
    <w:p w14:paraId="30AD3CF7" w14:textId="77777777" w:rsidR="003E2286" w:rsidRPr="00A30EE3" w:rsidRDefault="003E2286" w:rsidP="005C5593">
      <w:pPr>
        <w:pStyle w:val="a3"/>
        <w:widowControl/>
        <w:ind w:left="800" w:hangingChars="400" w:hanging="800"/>
      </w:pPr>
      <w:r w:rsidRPr="00A30EE3">
        <w:rPr>
          <w:rFonts w:hint="eastAsia"/>
        </w:rPr>
        <w:t>第２条　　この規程により奨学金の支給を受けることのできる正社員の子女は、次の各号に該当するものでなければならない。</w:t>
      </w:r>
    </w:p>
    <w:p w14:paraId="0108A0CF"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正社員の現に扶養する子女。ただし、両親またはその一方が死亡し、主として従業員の収入によって扶養を受けている弟妹を含む。</w:t>
      </w:r>
    </w:p>
    <w:p w14:paraId="430DC6D8"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学校教育法に定める次の学校に就学する者。</w:t>
      </w:r>
    </w:p>
    <w:p w14:paraId="0292154E" w14:textId="77777777" w:rsidR="003E2286" w:rsidRPr="00A30EE3" w:rsidRDefault="003E2286" w:rsidP="005C5593">
      <w:pPr>
        <w:pStyle w:val="a3"/>
        <w:widowControl/>
        <w:ind w:leftChars="650" w:left="1760" w:hangingChars="100" w:hanging="200"/>
      </w:pPr>
      <w:r w:rsidRPr="00A30EE3">
        <w:rPr>
          <w:rFonts w:hint="eastAsia"/>
        </w:rPr>
        <w:t>1)</w:t>
      </w:r>
      <w:r w:rsidRPr="00A30EE3">
        <w:t>.</w:t>
      </w:r>
      <w:r w:rsidRPr="00A30EE3">
        <w:rPr>
          <w:rFonts w:hint="eastAsia"/>
        </w:rPr>
        <w:t xml:space="preserve"> 大学、短大に在学している者。ただし、夜間、大学院は除く。</w:t>
      </w:r>
    </w:p>
    <w:p w14:paraId="3947FF31" w14:textId="77777777" w:rsidR="003E2286" w:rsidRPr="00A30EE3" w:rsidRDefault="003E2286" w:rsidP="005C5593">
      <w:pPr>
        <w:pStyle w:val="a3"/>
        <w:widowControl/>
        <w:ind w:leftChars="650" w:left="1760" w:hangingChars="100" w:hanging="200"/>
      </w:pPr>
      <w:r w:rsidRPr="00A30EE3">
        <w:rPr>
          <w:rFonts w:hint="eastAsia"/>
        </w:rPr>
        <w:t>2)</w:t>
      </w:r>
      <w:r w:rsidRPr="00A30EE3">
        <w:t>.</w:t>
      </w:r>
      <w:r w:rsidRPr="00A30EE3">
        <w:rPr>
          <w:rFonts w:hint="eastAsia"/>
        </w:rPr>
        <w:t xml:space="preserve"> 高等専門学校４年及び５年に在学している者。</w:t>
      </w:r>
    </w:p>
    <w:p w14:paraId="1A15DAF0" w14:textId="77777777" w:rsidR="003E2286" w:rsidRPr="00A30EE3" w:rsidRDefault="003E2286" w:rsidP="005C5593">
      <w:pPr>
        <w:pStyle w:val="a3"/>
        <w:widowControl/>
        <w:ind w:leftChars="650" w:left="1760" w:hangingChars="100" w:hanging="200"/>
      </w:pPr>
      <w:r w:rsidRPr="00A30EE3">
        <w:rPr>
          <w:rFonts w:hint="eastAsia"/>
        </w:rPr>
        <w:t>3)</w:t>
      </w:r>
      <w:r w:rsidRPr="00A30EE3">
        <w:t>.</w:t>
      </w:r>
      <w:r w:rsidRPr="00A30EE3">
        <w:rPr>
          <w:rFonts w:hint="eastAsia"/>
        </w:rPr>
        <w:t xml:space="preserve"> 専修学校の専門課程に在学している者。ただし、専修年限２年以上の場合に限る。</w:t>
      </w:r>
    </w:p>
    <w:p w14:paraId="537CF564" w14:textId="77777777" w:rsidR="003E2286" w:rsidRPr="00A30EE3" w:rsidRDefault="003E2286" w:rsidP="005C5593">
      <w:pPr>
        <w:pStyle w:val="a3"/>
        <w:widowControl/>
      </w:pPr>
    </w:p>
    <w:p w14:paraId="7BDECCC0" w14:textId="77777777" w:rsidR="003E2286" w:rsidRPr="00A30EE3" w:rsidRDefault="003E2286" w:rsidP="005C5593">
      <w:pPr>
        <w:pStyle w:val="a3"/>
        <w:widowControl/>
      </w:pPr>
      <w:r w:rsidRPr="00A30EE3">
        <w:rPr>
          <w:rFonts w:hint="eastAsia"/>
        </w:rPr>
        <w:t>（申請手続き）</w:t>
      </w:r>
    </w:p>
    <w:p w14:paraId="2D61D045" w14:textId="77777777" w:rsidR="003E2286" w:rsidRPr="00A30EE3" w:rsidRDefault="003E2286" w:rsidP="005C5593">
      <w:pPr>
        <w:pStyle w:val="a3"/>
        <w:widowControl/>
        <w:ind w:left="800" w:hangingChars="400" w:hanging="800"/>
      </w:pPr>
      <w:r w:rsidRPr="00A30EE3">
        <w:rPr>
          <w:rFonts w:hint="eastAsia"/>
        </w:rPr>
        <w:t>第３条　　奨学金の支給を受けようとする者（以下｢本人｣という。）は、次の書類を会社に提出しなければならない。記載事項に変更のあった場合も同様とする。</w:t>
      </w:r>
    </w:p>
    <w:p w14:paraId="1C7FBDE9"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奨学金支給申請書</w:t>
      </w:r>
    </w:p>
    <w:p w14:paraId="6BA55B20"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在学証明書</w:t>
      </w:r>
    </w:p>
    <w:p w14:paraId="41A5BF67" w14:textId="77777777" w:rsidR="003E2286" w:rsidRPr="00A30EE3" w:rsidRDefault="003E2286" w:rsidP="005C5593">
      <w:pPr>
        <w:pStyle w:val="a3"/>
        <w:widowControl/>
        <w:ind w:leftChars="250" w:left="800" w:hangingChars="100" w:hanging="200"/>
      </w:pPr>
      <w:r w:rsidRPr="00A30EE3">
        <w:rPr>
          <w:rFonts w:hint="eastAsia"/>
        </w:rPr>
        <w:t>②　前項の場合、必要に応じて戸籍謄本またはこれに代わるものを提出させることがある。</w:t>
      </w:r>
    </w:p>
    <w:p w14:paraId="0EACB819" w14:textId="77777777" w:rsidR="003E2286" w:rsidRPr="00A30EE3" w:rsidRDefault="003E2286" w:rsidP="005C5593">
      <w:pPr>
        <w:pStyle w:val="a3"/>
        <w:widowControl/>
        <w:ind w:leftChars="250" w:left="800" w:hangingChars="100" w:hanging="200"/>
      </w:pPr>
      <w:r w:rsidRPr="00A30EE3">
        <w:rPr>
          <w:rFonts w:hint="eastAsia"/>
        </w:rPr>
        <w:t>③　上級学校に進学し、引続き奨学金の支給を受けようとするときは、第１項に準じて申請しなければならない。</w:t>
      </w:r>
    </w:p>
    <w:p w14:paraId="131F5D38" w14:textId="77777777" w:rsidR="003E2286" w:rsidRPr="00A30EE3" w:rsidRDefault="003E2286" w:rsidP="005C5593">
      <w:pPr>
        <w:pStyle w:val="a3"/>
        <w:widowControl/>
      </w:pPr>
    </w:p>
    <w:p w14:paraId="3547E16B"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届け出　</w:instrText>
      </w:r>
      <w:r w:rsidRPr="00A30EE3">
        <w:instrText>"(),</w:instrText>
      </w:r>
      <w:r w:rsidRPr="00A30EE3">
        <w:rPr>
          <w:rFonts w:hint="eastAsia"/>
        </w:rPr>
        <w:instrText>届け出</w:instrText>
      </w:r>
      <w:r w:rsidRPr="00A30EE3">
        <w:instrText>)</w:instrText>
      </w:r>
      <w:r w:rsidRPr="00A30EE3">
        <w:fldChar w:fldCharType="end"/>
      </w:r>
      <w:r w:rsidRPr="00A30EE3">
        <w:rPr>
          <w:rFonts w:hint="eastAsia"/>
        </w:rPr>
        <w:t>）</w:t>
      </w:r>
    </w:p>
    <w:p w14:paraId="219FA8EE" w14:textId="77777777" w:rsidR="003E2286" w:rsidRPr="00A30EE3" w:rsidRDefault="003E2286" w:rsidP="005C5593">
      <w:pPr>
        <w:pStyle w:val="a3"/>
        <w:widowControl/>
        <w:ind w:left="800" w:hangingChars="400" w:hanging="800"/>
      </w:pPr>
      <w:r w:rsidRPr="00A30EE3">
        <w:rPr>
          <w:rFonts w:hint="eastAsia"/>
        </w:rPr>
        <w:t>第４条　　奨学金の支給を受けている者が、次の各号の一に該当するときは、すみやかに会社に届け出なければならない。</w:t>
      </w:r>
    </w:p>
    <w:p w14:paraId="05206AE3"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休学・退学・復学または転学したとき</w:t>
      </w:r>
    </w:p>
    <w:p w14:paraId="47B13153"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１か月以上の停学処分を受けたとき</w:t>
      </w:r>
    </w:p>
    <w:p w14:paraId="73BE1318"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前各号のほか、必要な事項に異動があったとき</w:t>
      </w:r>
    </w:p>
    <w:p w14:paraId="5DEF66AB" w14:textId="77777777" w:rsidR="003E2286" w:rsidRPr="00A30EE3" w:rsidRDefault="003E2286" w:rsidP="005C5593">
      <w:pPr>
        <w:pStyle w:val="a3"/>
        <w:widowControl/>
        <w:ind w:leftChars="250" w:left="800" w:hangingChars="100" w:hanging="200"/>
      </w:pPr>
      <w:r w:rsidRPr="00A30EE3">
        <w:rPr>
          <w:rFonts w:hint="eastAsia"/>
        </w:rPr>
        <w:t>②　前項の届け出については、必要と認めるとき、その事実を証明するに足りる書類を提出させることがある。</w:t>
      </w:r>
    </w:p>
    <w:p w14:paraId="44429E24" w14:textId="77777777" w:rsidR="003E2286" w:rsidRPr="00A30EE3" w:rsidRDefault="003E2286" w:rsidP="005C5593">
      <w:pPr>
        <w:pStyle w:val="a3"/>
        <w:widowControl/>
      </w:pPr>
    </w:p>
    <w:p w14:paraId="4AB993C2"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支給額　</w:instrText>
      </w:r>
      <w:r w:rsidRPr="00A30EE3">
        <w:instrText>"(),</w:instrText>
      </w:r>
      <w:r w:rsidRPr="00A30EE3">
        <w:rPr>
          <w:rFonts w:hint="eastAsia"/>
        </w:rPr>
        <w:instrText>支給額</w:instrText>
      </w:r>
      <w:r w:rsidRPr="00A30EE3">
        <w:instrText>)</w:instrText>
      </w:r>
      <w:r w:rsidRPr="00A30EE3">
        <w:fldChar w:fldCharType="end"/>
      </w:r>
      <w:r w:rsidRPr="00A30EE3">
        <w:rPr>
          <w:rFonts w:hint="eastAsia"/>
        </w:rPr>
        <w:t>）</w:t>
      </w:r>
    </w:p>
    <w:p w14:paraId="4C665AA8" w14:textId="77777777" w:rsidR="003E2286" w:rsidRPr="00A30EE3" w:rsidRDefault="003E2286" w:rsidP="005C5593">
      <w:pPr>
        <w:pStyle w:val="a3"/>
        <w:widowControl/>
      </w:pPr>
      <w:r w:rsidRPr="00A30EE3">
        <w:rPr>
          <w:rFonts w:hint="eastAsia"/>
        </w:rPr>
        <w:t>第５条　　奨学金の支給額は、次のとおりとする。</w:t>
      </w:r>
    </w:p>
    <w:tbl>
      <w:tblPr>
        <w:tblW w:w="0" w:type="auto"/>
        <w:tblInd w:w="1348" w:type="dxa"/>
        <w:tblLayout w:type="fixed"/>
        <w:tblCellMar>
          <w:left w:w="28" w:type="dxa"/>
          <w:right w:w="28" w:type="dxa"/>
        </w:tblCellMar>
        <w:tblLook w:val="0000" w:firstRow="0" w:lastRow="0" w:firstColumn="0" w:lastColumn="0" w:noHBand="0" w:noVBand="0"/>
      </w:tblPr>
      <w:tblGrid>
        <w:gridCol w:w="1980"/>
        <w:gridCol w:w="1800"/>
      </w:tblGrid>
      <w:tr w:rsidR="002A33E4" w:rsidRPr="00A30EE3" w14:paraId="003DD80F" w14:textId="77777777">
        <w:trPr>
          <w:trHeight w:val="320"/>
        </w:trPr>
        <w:tc>
          <w:tcPr>
            <w:tcW w:w="1980" w:type="dxa"/>
            <w:tcBorders>
              <w:top w:val="single" w:sz="6" w:space="0" w:color="auto"/>
              <w:left w:val="single" w:sz="6" w:space="0" w:color="auto"/>
              <w:bottom w:val="single" w:sz="6" w:space="0" w:color="auto"/>
              <w:right w:val="single" w:sz="6" w:space="0" w:color="auto"/>
            </w:tcBorders>
            <w:vAlign w:val="center"/>
          </w:tcPr>
          <w:p w14:paraId="0DB0CF6D" w14:textId="77777777" w:rsidR="003E2286" w:rsidRPr="00A30EE3" w:rsidRDefault="003E2286" w:rsidP="005C5593">
            <w:pPr>
              <w:pStyle w:val="a3"/>
              <w:widowControl/>
            </w:pPr>
            <w:r w:rsidRPr="00A30EE3">
              <w:rPr>
                <w:rFonts w:hint="eastAsia"/>
              </w:rPr>
              <w:t xml:space="preserve">　自宅通学の場合　</w:t>
            </w:r>
          </w:p>
        </w:tc>
        <w:tc>
          <w:tcPr>
            <w:tcW w:w="1800" w:type="dxa"/>
            <w:tcBorders>
              <w:top w:val="single" w:sz="6" w:space="0" w:color="auto"/>
              <w:left w:val="single" w:sz="6" w:space="0" w:color="auto"/>
              <w:bottom w:val="single" w:sz="6" w:space="0" w:color="auto"/>
              <w:right w:val="single" w:sz="6" w:space="0" w:color="auto"/>
            </w:tcBorders>
            <w:vAlign w:val="center"/>
          </w:tcPr>
          <w:p w14:paraId="53124DC1" w14:textId="77777777" w:rsidR="003E2286" w:rsidRPr="00A30EE3" w:rsidRDefault="003E2286" w:rsidP="005C5593">
            <w:pPr>
              <w:pStyle w:val="a3"/>
              <w:widowControl/>
            </w:pPr>
            <w:r w:rsidRPr="00A30EE3">
              <w:rPr>
                <w:rFonts w:hint="eastAsia"/>
              </w:rPr>
              <w:t xml:space="preserve">　その他の場合　</w:t>
            </w:r>
          </w:p>
        </w:tc>
      </w:tr>
      <w:tr w:rsidR="003E2286" w:rsidRPr="00A30EE3" w14:paraId="388998AE" w14:textId="77777777">
        <w:trPr>
          <w:trHeight w:val="320"/>
        </w:trPr>
        <w:tc>
          <w:tcPr>
            <w:tcW w:w="1980" w:type="dxa"/>
            <w:tcBorders>
              <w:top w:val="single" w:sz="6" w:space="0" w:color="auto"/>
              <w:left w:val="single" w:sz="6" w:space="0" w:color="auto"/>
              <w:bottom w:val="single" w:sz="6" w:space="0" w:color="auto"/>
              <w:right w:val="single" w:sz="6" w:space="0" w:color="auto"/>
            </w:tcBorders>
            <w:vAlign w:val="center"/>
          </w:tcPr>
          <w:p w14:paraId="5F965CFD" w14:textId="77777777" w:rsidR="003E2286" w:rsidRPr="00A30EE3" w:rsidRDefault="003E2286" w:rsidP="005C5593">
            <w:pPr>
              <w:pStyle w:val="a3"/>
              <w:widowControl/>
            </w:pPr>
            <w:r w:rsidRPr="00A30EE3">
              <w:rPr>
                <w:rFonts w:hint="eastAsia"/>
              </w:rPr>
              <w:t xml:space="preserve">　　　</w:t>
            </w:r>
            <w:r w:rsidRPr="00A30EE3">
              <w:t xml:space="preserve">5,000 </w:t>
            </w:r>
            <w:r w:rsidRPr="00A30EE3">
              <w:rPr>
                <w:rFonts w:hint="eastAsia"/>
              </w:rPr>
              <w:t>円</w:t>
            </w:r>
          </w:p>
        </w:tc>
        <w:tc>
          <w:tcPr>
            <w:tcW w:w="1800" w:type="dxa"/>
            <w:tcBorders>
              <w:top w:val="single" w:sz="6" w:space="0" w:color="auto"/>
              <w:left w:val="single" w:sz="6" w:space="0" w:color="auto"/>
              <w:bottom w:val="single" w:sz="6" w:space="0" w:color="auto"/>
              <w:right w:val="single" w:sz="6" w:space="0" w:color="auto"/>
            </w:tcBorders>
            <w:vAlign w:val="center"/>
          </w:tcPr>
          <w:p w14:paraId="267A2FD4" w14:textId="77777777" w:rsidR="003E2286" w:rsidRPr="00A30EE3" w:rsidRDefault="003E2286" w:rsidP="005C5593">
            <w:pPr>
              <w:pStyle w:val="a3"/>
              <w:widowControl/>
            </w:pPr>
            <w:r w:rsidRPr="00A30EE3">
              <w:rPr>
                <w:rFonts w:hint="eastAsia"/>
              </w:rPr>
              <w:t xml:space="preserve">　　</w:t>
            </w:r>
            <w:r w:rsidRPr="00A30EE3">
              <w:t xml:space="preserve">11,000 </w:t>
            </w:r>
            <w:r w:rsidRPr="00A30EE3">
              <w:rPr>
                <w:rFonts w:hint="eastAsia"/>
              </w:rPr>
              <w:t>円</w:t>
            </w:r>
          </w:p>
        </w:tc>
      </w:tr>
    </w:tbl>
    <w:p w14:paraId="11B31BB0" w14:textId="77777777" w:rsidR="003E2286" w:rsidRPr="00A30EE3" w:rsidRDefault="003E2286" w:rsidP="005C5593">
      <w:pPr>
        <w:pStyle w:val="a3"/>
        <w:widowControl/>
      </w:pPr>
    </w:p>
    <w:p w14:paraId="1F39E590" w14:textId="77777777" w:rsidR="003E2286" w:rsidRPr="00A30EE3" w:rsidRDefault="003E2286" w:rsidP="005C5593">
      <w:pPr>
        <w:pStyle w:val="a3"/>
        <w:widowControl/>
      </w:pPr>
      <w:r w:rsidRPr="00A30EE3">
        <w:rPr>
          <w:rFonts w:hint="eastAsia"/>
        </w:rPr>
        <w:t>（奨学金の支給）</w:t>
      </w:r>
    </w:p>
    <w:p w14:paraId="0B2888C0" w14:textId="77777777" w:rsidR="003E2286" w:rsidRPr="00A30EE3" w:rsidRDefault="003E2286" w:rsidP="005C5593">
      <w:pPr>
        <w:pStyle w:val="a3"/>
        <w:widowControl/>
      </w:pPr>
      <w:r w:rsidRPr="00A30EE3">
        <w:rPr>
          <w:rFonts w:hint="eastAsia"/>
        </w:rPr>
        <w:t>第６条　　奨学金は、毎月本人に支給する。</w:t>
      </w:r>
    </w:p>
    <w:p w14:paraId="2D12F382" w14:textId="77777777" w:rsidR="003E2286" w:rsidRPr="00A30EE3" w:rsidRDefault="003E2286" w:rsidP="005C5593">
      <w:pPr>
        <w:pStyle w:val="a3"/>
        <w:widowControl/>
      </w:pPr>
    </w:p>
    <w:p w14:paraId="4B14A030" w14:textId="77777777" w:rsidR="003E2286" w:rsidRPr="00A30EE3" w:rsidRDefault="003E2286" w:rsidP="005C5593">
      <w:pPr>
        <w:pStyle w:val="a3"/>
        <w:widowControl/>
      </w:pPr>
      <w:r w:rsidRPr="00A30EE3">
        <w:rPr>
          <w:rFonts w:hint="eastAsia"/>
        </w:rPr>
        <w:t>（支給期間）</w:t>
      </w:r>
    </w:p>
    <w:p w14:paraId="715222BB" w14:textId="77777777" w:rsidR="003E2286" w:rsidRPr="00A30EE3" w:rsidRDefault="003E2286" w:rsidP="005C5593">
      <w:pPr>
        <w:pStyle w:val="a3"/>
        <w:widowControl/>
        <w:ind w:left="800" w:hangingChars="400" w:hanging="800"/>
      </w:pPr>
      <w:r w:rsidRPr="00A30EE3">
        <w:rPr>
          <w:rFonts w:hint="eastAsia"/>
        </w:rPr>
        <w:t>第７条　　奨学金支給の期間は、申請の月から在学学校の正規の就学期間の終期までとする。ただし、休学または１か月以上の停学処分を受けたときは、その期間奨学金の支給を休止する。</w:t>
      </w:r>
    </w:p>
    <w:p w14:paraId="770B6334" w14:textId="77777777" w:rsidR="003E2286" w:rsidRPr="00A30EE3" w:rsidRDefault="003E2286" w:rsidP="005C5593">
      <w:pPr>
        <w:pStyle w:val="a3"/>
        <w:widowControl/>
      </w:pPr>
    </w:p>
    <w:p w14:paraId="0AE9CB17" w14:textId="77777777" w:rsidR="003E2286" w:rsidRPr="00A30EE3" w:rsidRDefault="003E2286" w:rsidP="005C5593">
      <w:pPr>
        <w:pStyle w:val="a3"/>
        <w:widowControl/>
      </w:pPr>
      <w:r w:rsidRPr="00A30EE3">
        <w:rPr>
          <w:rFonts w:hint="eastAsia"/>
        </w:rPr>
        <w:t>（奨学金の打切り）</w:t>
      </w:r>
    </w:p>
    <w:p w14:paraId="4620D4F2" w14:textId="77777777" w:rsidR="003E2286" w:rsidRPr="00A30EE3" w:rsidRDefault="003E2286" w:rsidP="005C5593">
      <w:pPr>
        <w:pStyle w:val="a3"/>
        <w:widowControl/>
        <w:ind w:left="800" w:hangingChars="400" w:hanging="800"/>
      </w:pPr>
      <w:r w:rsidRPr="00A30EE3">
        <w:rPr>
          <w:rFonts w:hint="eastAsia"/>
        </w:rPr>
        <w:t>第８条　　奨学金の支給を受けている者が、次の各号の一に該当するときは、前条の定めにかかわらず、その翌月から奨学金を支給しない。</w:t>
      </w:r>
    </w:p>
    <w:p w14:paraId="74962C77"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退学または死亡したとき</w:t>
      </w:r>
    </w:p>
    <w:p w14:paraId="4034C84B" w14:textId="77777777" w:rsidR="00CD5F94" w:rsidRPr="00A30EE3" w:rsidRDefault="003E2286" w:rsidP="005C5593">
      <w:pPr>
        <w:pStyle w:val="a3"/>
        <w:widowControl/>
        <w:ind w:leftChars="500" w:left="1400" w:hangingChars="100" w:hanging="200"/>
      </w:pPr>
      <w:r w:rsidRPr="00A30EE3">
        <w:t>2.</w:t>
      </w:r>
      <w:r w:rsidRPr="00A30EE3">
        <w:rPr>
          <w:rFonts w:hint="eastAsia"/>
        </w:rPr>
        <w:t xml:space="preserve">　虚偽の申請をし、または第４条（届け出）の規定による届け出を怠り、奨学金を不当に受給していたとき</w:t>
      </w:r>
    </w:p>
    <w:p w14:paraId="43F4B0D9" w14:textId="77777777" w:rsidR="003E2286" w:rsidRPr="00A30EE3" w:rsidRDefault="003E2286" w:rsidP="005C5593">
      <w:pPr>
        <w:pStyle w:val="a3"/>
        <w:widowControl/>
        <w:ind w:leftChars="250" w:left="800" w:hangingChars="100" w:hanging="200"/>
      </w:pPr>
      <w:r w:rsidRPr="00A30EE3">
        <w:rPr>
          <w:rFonts w:hint="eastAsia"/>
        </w:rPr>
        <w:lastRenderedPageBreak/>
        <w:t>②　前項第２号の場合、不当に支給を受けた奨学金の金額を返還させる。この場合返還について当該正社員は、連帯保証人としての責を負う。</w:t>
      </w:r>
    </w:p>
    <w:p w14:paraId="1D31593D" w14:textId="77777777" w:rsidR="003E2286" w:rsidRPr="00A30EE3" w:rsidRDefault="003E2286" w:rsidP="005C5593">
      <w:pPr>
        <w:pStyle w:val="a3"/>
        <w:widowControl/>
      </w:pPr>
    </w:p>
    <w:p w14:paraId="09393BED" w14:textId="77777777" w:rsidR="003E2286" w:rsidRPr="00A30EE3" w:rsidRDefault="003E2286" w:rsidP="005C5593">
      <w:pPr>
        <w:pStyle w:val="a3"/>
        <w:widowControl/>
      </w:pPr>
    </w:p>
    <w:p w14:paraId="73BCA080" w14:textId="77777777" w:rsidR="003E2286" w:rsidRPr="00A30EE3" w:rsidRDefault="003E2286" w:rsidP="005C5593">
      <w:pPr>
        <w:pStyle w:val="a3"/>
        <w:widowControl/>
        <w:jc w:val="center"/>
      </w:pPr>
      <w:r w:rsidRPr="00A30EE3">
        <w:rPr>
          <w:rFonts w:hint="eastAsia"/>
        </w:rPr>
        <w:t>付　　則</w:t>
      </w:r>
    </w:p>
    <w:p w14:paraId="2666518D" w14:textId="77777777" w:rsidR="003E2286" w:rsidRPr="00A30EE3" w:rsidRDefault="003E2286" w:rsidP="005C5593">
      <w:pPr>
        <w:pStyle w:val="a3"/>
        <w:widowControl/>
      </w:pPr>
    </w:p>
    <w:p w14:paraId="3E535C39" w14:textId="77777777" w:rsidR="003E2286" w:rsidRPr="00A30EE3" w:rsidRDefault="003E2286" w:rsidP="005C5593">
      <w:pPr>
        <w:pStyle w:val="a3"/>
        <w:widowControl/>
      </w:pPr>
      <w:r w:rsidRPr="00A30EE3">
        <w:rPr>
          <w:rFonts w:hint="eastAsia"/>
        </w:rPr>
        <w:t>第１条　　この規程は、</w:t>
      </w:r>
      <w:r w:rsidRPr="00A30EE3">
        <w:t>1997</w:t>
      </w:r>
      <w:r w:rsidRPr="00A30EE3">
        <w:rPr>
          <w:rFonts w:hint="eastAsia"/>
        </w:rPr>
        <w:t>年</w:t>
      </w:r>
      <w:r w:rsidRPr="00A30EE3">
        <w:t xml:space="preserve"> 4</w:t>
      </w:r>
      <w:r w:rsidRPr="00A30EE3">
        <w:rPr>
          <w:rFonts w:hint="eastAsia"/>
        </w:rPr>
        <w:t>月</w:t>
      </w:r>
      <w:r w:rsidRPr="00A30EE3">
        <w:t xml:space="preserve"> 1</w:t>
      </w:r>
      <w:r w:rsidRPr="00A30EE3">
        <w:rPr>
          <w:rFonts w:hint="eastAsia"/>
        </w:rPr>
        <w:t>日から施行する。</w:t>
      </w:r>
    </w:p>
    <w:p w14:paraId="1F05D3EC" w14:textId="77777777" w:rsidR="003E2286" w:rsidRPr="00A30EE3" w:rsidRDefault="003E2286" w:rsidP="005C5593">
      <w:pPr>
        <w:pStyle w:val="a3"/>
        <w:widowControl/>
      </w:pPr>
    </w:p>
    <w:p w14:paraId="3D9FB6B6" w14:textId="77777777" w:rsidR="003E2286" w:rsidRPr="00A30EE3" w:rsidRDefault="003E2286" w:rsidP="005C5593">
      <w:pPr>
        <w:pStyle w:val="a3"/>
        <w:widowControl/>
      </w:pPr>
    </w:p>
    <w:p w14:paraId="333143E0" w14:textId="77777777" w:rsidR="003E2286" w:rsidRPr="00A30EE3" w:rsidRDefault="003E2286" w:rsidP="005C5593">
      <w:pPr>
        <w:pStyle w:val="a3"/>
        <w:widowControl/>
      </w:pPr>
    </w:p>
    <w:p w14:paraId="0405C777" w14:textId="77777777" w:rsidR="003E2286" w:rsidRPr="00A30EE3" w:rsidRDefault="003E2286" w:rsidP="005C5593">
      <w:pPr>
        <w:pStyle w:val="a3"/>
        <w:widowControl/>
      </w:pPr>
    </w:p>
    <w:p w14:paraId="6CC1C099" w14:textId="77777777" w:rsidR="003E2286" w:rsidRPr="00A30EE3" w:rsidRDefault="003E2286" w:rsidP="005C5593">
      <w:pPr>
        <w:pStyle w:val="a3"/>
        <w:widowControl/>
      </w:pPr>
    </w:p>
    <w:p w14:paraId="60069967" w14:textId="77777777" w:rsidR="003E2286" w:rsidRPr="00A30EE3" w:rsidRDefault="003E2286" w:rsidP="005C5593">
      <w:pPr>
        <w:pStyle w:val="a3"/>
        <w:widowControl/>
      </w:pPr>
    </w:p>
    <w:p w14:paraId="7837ECF1" w14:textId="77777777" w:rsidR="003E2286" w:rsidRPr="00A30EE3" w:rsidRDefault="003E2286" w:rsidP="005C5593">
      <w:pPr>
        <w:pStyle w:val="a3"/>
        <w:widowControl/>
      </w:pPr>
    </w:p>
    <w:p w14:paraId="1489C24E" w14:textId="77777777" w:rsidR="003E2286" w:rsidRPr="00A30EE3" w:rsidRDefault="003E2286" w:rsidP="005C5593">
      <w:pPr>
        <w:pStyle w:val="a3"/>
        <w:widowControl/>
      </w:pPr>
    </w:p>
    <w:p w14:paraId="03EFDB6B" w14:textId="77777777" w:rsidR="003E2286" w:rsidRPr="00A30EE3" w:rsidRDefault="003E2286" w:rsidP="005C5593">
      <w:pPr>
        <w:pStyle w:val="a3"/>
        <w:widowControl/>
      </w:pPr>
    </w:p>
    <w:p w14:paraId="23C14A60" w14:textId="77777777" w:rsidR="003E2286" w:rsidRPr="00A30EE3" w:rsidRDefault="003E2286" w:rsidP="005C5593">
      <w:pPr>
        <w:pStyle w:val="a3"/>
        <w:widowControl/>
      </w:pPr>
    </w:p>
    <w:p w14:paraId="494F08AF" w14:textId="77777777" w:rsidR="003E2286" w:rsidRPr="00A30EE3" w:rsidRDefault="003E2286" w:rsidP="005C5593">
      <w:pPr>
        <w:pStyle w:val="a3"/>
        <w:widowControl/>
      </w:pPr>
    </w:p>
    <w:p w14:paraId="780D0A2C" w14:textId="77777777" w:rsidR="003E2286" w:rsidRPr="00A30EE3" w:rsidRDefault="003E2286" w:rsidP="005C5593">
      <w:pPr>
        <w:pStyle w:val="a3"/>
        <w:widowControl/>
      </w:pPr>
    </w:p>
    <w:p w14:paraId="274C29B4" w14:textId="77777777" w:rsidR="003E2286" w:rsidRPr="00A30EE3" w:rsidRDefault="003E2286" w:rsidP="005C5593">
      <w:pPr>
        <w:pStyle w:val="a3"/>
        <w:widowControl/>
      </w:pPr>
    </w:p>
    <w:p w14:paraId="2FE8B1A3" w14:textId="77777777" w:rsidR="003E2286" w:rsidRPr="00A30EE3" w:rsidRDefault="003E2286" w:rsidP="005C5593">
      <w:pPr>
        <w:pStyle w:val="a3"/>
        <w:widowControl/>
      </w:pPr>
    </w:p>
    <w:p w14:paraId="0CF38C7D" w14:textId="77777777" w:rsidR="003E2286" w:rsidRPr="00A30EE3" w:rsidRDefault="003E2286" w:rsidP="005C5593">
      <w:pPr>
        <w:pStyle w:val="a3"/>
        <w:widowControl/>
      </w:pPr>
    </w:p>
    <w:p w14:paraId="76615BD1" w14:textId="77777777" w:rsidR="003E2286" w:rsidRPr="00A30EE3" w:rsidRDefault="003E2286" w:rsidP="005C5593">
      <w:pPr>
        <w:pStyle w:val="a3"/>
        <w:widowControl/>
      </w:pPr>
    </w:p>
    <w:p w14:paraId="100C5AEA" w14:textId="77777777" w:rsidR="003E2286" w:rsidRPr="00A30EE3" w:rsidRDefault="003E2286" w:rsidP="005C5593">
      <w:pPr>
        <w:pStyle w:val="a3"/>
        <w:widowControl/>
      </w:pPr>
    </w:p>
    <w:p w14:paraId="45086B65" w14:textId="77777777" w:rsidR="003E2286" w:rsidRPr="00A30EE3" w:rsidRDefault="003E2286" w:rsidP="005C5593">
      <w:pPr>
        <w:pStyle w:val="a3"/>
        <w:widowControl/>
      </w:pPr>
    </w:p>
    <w:p w14:paraId="6F0CD7DB" w14:textId="77777777" w:rsidR="003E2286" w:rsidRPr="00A30EE3" w:rsidRDefault="003E2286" w:rsidP="005C5593">
      <w:pPr>
        <w:pStyle w:val="a3"/>
        <w:widowControl/>
      </w:pPr>
    </w:p>
    <w:p w14:paraId="5AC1E86A" w14:textId="77777777" w:rsidR="003E2286" w:rsidRPr="00A30EE3" w:rsidRDefault="003E2286" w:rsidP="005C5593">
      <w:pPr>
        <w:pStyle w:val="a3"/>
        <w:widowControl/>
      </w:pPr>
    </w:p>
    <w:p w14:paraId="5BFE0E16" w14:textId="77777777" w:rsidR="003E2286" w:rsidRPr="00A30EE3" w:rsidRDefault="003E2286" w:rsidP="005C5593">
      <w:pPr>
        <w:pStyle w:val="a3"/>
        <w:widowControl/>
      </w:pPr>
    </w:p>
    <w:p w14:paraId="3C6F4B31" w14:textId="77777777" w:rsidR="003E2286" w:rsidRPr="00A30EE3" w:rsidRDefault="003E2286" w:rsidP="005C5593">
      <w:pPr>
        <w:pStyle w:val="a3"/>
        <w:widowControl/>
      </w:pPr>
    </w:p>
    <w:p w14:paraId="14A4718B" w14:textId="77777777" w:rsidR="003E2286" w:rsidRPr="00A30EE3" w:rsidRDefault="003E2286" w:rsidP="005C5593">
      <w:pPr>
        <w:pStyle w:val="a3"/>
        <w:widowControl/>
      </w:pPr>
    </w:p>
    <w:p w14:paraId="03A493B4" w14:textId="77777777" w:rsidR="003E2286" w:rsidRPr="00A30EE3" w:rsidRDefault="003E2286" w:rsidP="005C5593">
      <w:pPr>
        <w:pStyle w:val="a3"/>
        <w:widowControl/>
      </w:pPr>
    </w:p>
    <w:p w14:paraId="5BC30853" w14:textId="77777777" w:rsidR="003E2286" w:rsidRPr="00A30EE3" w:rsidRDefault="003E2286" w:rsidP="005C5593">
      <w:pPr>
        <w:pStyle w:val="a3"/>
        <w:widowControl/>
      </w:pPr>
    </w:p>
    <w:p w14:paraId="6423513C" w14:textId="77777777" w:rsidR="003E2286" w:rsidRPr="00A30EE3" w:rsidRDefault="003E2286" w:rsidP="005C5593">
      <w:pPr>
        <w:pStyle w:val="a3"/>
        <w:widowControl/>
      </w:pPr>
    </w:p>
    <w:p w14:paraId="39F05904" w14:textId="77777777" w:rsidR="003E2286" w:rsidRPr="00A30EE3" w:rsidRDefault="003E2286" w:rsidP="005C5593">
      <w:pPr>
        <w:pStyle w:val="a3"/>
        <w:widowControl/>
      </w:pPr>
    </w:p>
    <w:p w14:paraId="5493CFB6" w14:textId="77777777" w:rsidR="003E2286" w:rsidRPr="00A30EE3" w:rsidRDefault="003E2286" w:rsidP="005C5593">
      <w:pPr>
        <w:pStyle w:val="a3"/>
        <w:widowControl/>
      </w:pPr>
    </w:p>
    <w:p w14:paraId="45944A1D" w14:textId="77777777" w:rsidR="003E2286" w:rsidRPr="00A30EE3" w:rsidRDefault="003E2286" w:rsidP="005C5593">
      <w:pPr>
        <w:pStyle w:val="a3"/>
        <w:widowControl/>
      </w:pPr>
    </w:p>
    <w:p w14:paraId="64EC21EF" w14:textId="77777777" w:rsidR="003E2286" w:rsidRPr="00A30EE3" w:rsidRDefault="003E2286" w:rsidP="005C5593">
      <w:pPr>
        <w:pStyle w:val="a3"/>
        <w:widowControl/>
      </w:pPr>
    </w:p>
    <w:p w14:paraId="51DEC123" w14:textId="77777777" w:rsidR="003E2286" w:rsidRPr="00A30EE3" w:rsidRDefault="003E2286" w:rsidP="005C5593">
      <w:pPr>
        <w:pStyle w:val="a3"/>
        <w:widowControl/>
      </w:pPr>
    </w:p>
    <w:p w14:paraId="69A44A75" w14:textId="77777777" w:rsidR="003E2286" w:rsidRPr="00A30EE3" w:rsidRDefault="003E2286" w:rsidP="005C5593">
      <w:pPr>
        <w:pStyle w:val="a3"/>
        <w:widowControl/>
      </w:pPr>
    </w:p>
    <w:p w14:paraId="5EC9562D" w14:textId="77777777" w:rsidR="003E2286" w:rsidRPr="00A30EE3" w:rsidRDefault="003E2286" w:rsidP="005C5593">
      <w:pPr>
        <w:pStyle w:val="a3"/>
        <w:widowControl/>
      </w:pPr>
    </w:p>
    <w:p w14:paraId="6CFBD6DC" w14:textId="77777777" w:rsidR="003E2286" w:rsidRPr="00A30EE3" w:rsidRDefault="003E2286" w:rsidP="005C5593">
      <w:pPr>
        <w:pStyle w:val="a3"/>
        <w:widowControl/>
      </w:pPr>
    </w:p>
    <w:p w14:paraId="146E9FF3" w14:textId="77777777" w:rsidR="003E2286" w:rsidRPr="00A30EE3" w:rsidRDefault="003E2286" w:rsidP="005C5593">
      <w:pPr>
        <w:pStyle w:val="a3"/>
        <w:widowControl/>
      </w:pPr>
    </w:p>
    <w:p w14:paraId="72FAE1A6" w14:textId="77777777" w:rsidR="003E2286" w:rsidRPr="00A30EE3" w:rsidRDefault="003E2286" w:rsidP="005C5593">
      <w:pPr>
        <w:pStyle w:val="a3"/>
        <w:widowControl/>
      </w:pPr>
    </w:p>
    <w:p w14:paraId="1DAF9C3C" w14:textId="77777777" w:rsidR="003E2286" w:rsidRPr="00A30EE3" w:rsidRDefault="003E2286" w:rsidP="005C5593">
      <w:pPr>
        <w:pStyle w:val="a3"/>
        <w:widowControl/>
      </w:pPr>
    </w:p>
    <w:p w14:paraId="7509783E" w14:textId="77777777" w:rsidR="003E2286" w:rsidRPr="00A30EE3" w:rsidRDefault="003E2286" w:rsidP="005C5593">
      <w:pPr>
        <w:pStyle w:val="a3"/>
        <w:widowControl/>
      </w:pPr>
    </w:p>
    <w:p w14:paraId="0756E98C" w14:textId="77777777" w:rsidR="003E2286" w:rsidRPr="00A30EE3" w:rsidRDefault="003E2286" w:rsidP="005C5593">
      <w:pPr>
        <w:pStyle w:val="a3"/>
        <w:widowControl/>
      </w:pPr>
    </w:p>
    <w:p w14:paraId="2C4A5FA0" w14:textId="77777777" w:rsidR="003E2286" w:rsidRPr="00A30EE3" w:rsidRDefault="003E2286" w:rsidP="005C5593">
      <w:pPr>
        <w:pStyle w:val="a3"/>
        <w:widowControl/>
      </w:pPr>
    </w:p>
    <w:p w14:paraId="3C4346B5" w14:textId="77777777" w:rsidR="003E2286" w:rsidRPr="00A30EE3" w:rsidRDefault="003E2286" w:rsidP="005C5593">
      <w:pPr>
        <w:pStyle w:val="a3"/>
        <w:widowControl/>
      </w:pPr>
    </w:p>
    <w:p w14:paraId="7BFC4F76" w14:textId="77777777" w:rsidR="003E2286" w:rsidRPr="00A30EE3" w:rsidRDefault="003E2286" w:rsidP="005C5593">
      <w:pPr>
        <w:pStyle w:val="a3"/>
        <w:widowControl/>
      </w:pPr>
    </w:p>
    <w:p w14:paraId="19816D89" w14:textId="77777777" w:rsidR="003E2286" w:rsidRPr="00A30EE3" w:rsidRDefault="003E2286" w:rsidP="005C5593">
      <w:pPr>
        <w:pStyle w:val="a3"/>
        <w:widowControl/>
      </w:pPr>
    </w:p>
    <w:p w14:paraId="1553EA6D" w14:textId="77777777" w:rsidR="003E2286" w:rsidRPr="00A30EE3" w:rsidRDefault="003E2286" w:rsidP="005C5593">
      <w:pPr>
        <w:pStyle w:val="a3"/>
        <w:widowControl/>
      </w:pPr>
    </w:p>
    <w:p w14:paraId="4F552047" w14:textId="77777777" w:rsidR="005C5593" w:rsidRPr="00A30EE3" w:rsidRDefault="005C5593" w:rsidP="005C5593">
      <w:pPr>
        <w:pStyle w:val="a3"/>
        <w:widowControl/>
      </w:pPr>
    </w:p>
    <w:p w14:paraId="0FC424FA" w14:textId="77777777" w:rsidR="003E2286" w:rsidRPr="00A30EE3" w:rsidRDefault="003E2286" w:rsidP="005C5593">
      <w:pPr>
        <w:pStyle w:val="a3"/>
        <w:widowControl/>
      </w:pPr>
    </w:p>
    <w:p w14:paraId="72CB54D9" w14:textId="77777777" w:rsidR="00945DE2" w:rsidRPr="00A30EE3" w:rsidRDefault="00945DE2" w:rsidP="005C5593">
      <w:pPr>
        <w:pStyle w:val="a3"/>
        <w:widowControl/>
      </w:pPr>
    </w:p>
    <w:p w14:paraId="7D82F45A" w14:textId="77777777" w:rsidR="003E2286" w:rsidRPr="00A30EE3" w:rsidRDefault="003E2286" w:rsidP="005C5593">
      <w:pPr>
        <w:pStyle w:val="a3"/>
        <w:widowControl/>
      </w:pPr>
    </w:p>
    <w:p w14:paraId="23E513B6" w14:textId="77777777" w:rsidR="003E2286" w:rsidRPr="00A30EE3" w:rsidRDefault="003E2286" w:rsidP="005C5593">
      <w:pPr>
        <w:pStyle w:val="a3"/>
        <w:widowControl/>
        <w:jc w:val="center"/>
      </w:pPr>
      <w:r w:rsidRPr="00A30EE3">
        <w:rPr>
          <w:rFonts w:hint="eastAsia"/>
          <w:sz w:val="32"/>
        </w:rPr>
        <w:lastRenderedPageBreak/>
        <w:t>復職審議委員会規程</w:t>
      </w:r>
    </w:p>
    <w:p w14:paraId="26320011" w14:textId="77777777" w:rsidR="003E2286" w:rsidRPr="00A30EE3" w:rsidRDefault="003E2286" w:rsidP="005C5593">
      <w:pPr>
        <w:pStyle w:val="a3"/>
        <w:widowControl/>
      </w:pPr>
    </w:p>
    <w:p w14:paraId="67394292" w14:textId="77777777" w:rsidR="00AC53B5" w:rsidRPr="00A30EE3" w:rsidRDefault="00AC53B5" w:rsidP="005C5593">
      <w:pPr>
        <w:pStyle w:val="a3"/>
        <w:widowControl/>
      </w:pPr>
    </w:p>
    <w:p w14:paraId="1ABBD64C" w14:textId="77777777" w:rsidR="003E2286" w:rsidRPr="00A30EE3" w:rsidRDefault="003E2286" w:rsidP="005C5593">
      <w:pPr>
        <w:pStyle w:val="a3"/>
        <w:widowControl/>
      </w:pPr>
      <w:r w:rsidRPr="00A30EE3">
        <w:rPr>
          <w:rFonts w:hint="eastAsia"/>
        </w:rPr>
        <w:t>（適　　用）</w:t>
      </w:r>
    </w:p>
    <w:p w14:paraId="3318F3BB" w14:textId="77777777" w:rsidR="003E2286" w:rsidRPr="00A30EE3" w:rsidRDefault="003E2286" w:rsidP="005C3FF9">
      <w:pPr>
        <w:pStyle w:val="a3"/>
        <w:widowControl/>
        <w:ind w:left="800" w:hangingChars="400" w:hanging="800"/>
      </w:pPr>
      <w:r w:rsidRPr="00A30EE3">
        <w:rPr>
          <w:rFonts w:hint="eastAsia"/>
        </w:rPr>
        <w:t>第１条　　この規程は、</w:t>
      </w:r>
      <w:r w:rsidR="005C3FF9" w:rsidRPr="00A30EE3">
        <w:rPr>
          <w:rFonts w:hint="eastAsia"/>
        </w:rPr>
        <w:t>正社員就業規則第12条</w:t>
      </w:r>
      <w:r w:rsidRPr="00A30EE3">
        <w:rPr>
          <w:rFonts w:hint="eastAsia"/>
          <w:snapToGrid w:val="0"/>
        </w:rPr>
        <w:t>第１項第３号</w:t>
      </w:r>
      <w:r w:rsidRPr="00A30EE3">
        <w:rPr>
          <w:rFonts w:hint="eastAsia"/>
        </w:rPr>
        <w:t>に基づき、復職審議委員会（以下｢委員会｣という。）について定めたものである。</w:t>
      </w:r>
    </w:p>
    <w:p w14:paraId="5F4B29C5" w14:textId="77777777" w:rsidR="003E2286" w:rsidRPr="00A30EE3" w:rsidRDefault="003E2286" w:rsidP="005C5593">
      <w:pPr>
        <w:pStyle w:val="a3"/>
        <w:widowControl/>
      </w:pPr>
    </w:p>
    <w:p w14:paraId="618E466D" w14:textId="77777777" w:rsidR="003E2286" w:rsidRPr="00A30EE3" w:rsidRDefault="003E2286" w:rsidP="005C5593">
      <w:pPr>
        <w:pStyle w:val="a3"/>
        <w:widowControl/>
      </w:pPr>
      <w:r w:rsidRPr="00A30EE3">
        <w:rPr>
          <w:rFonts w:hint="eastAsia"/>
        </w:rPr>
        <w:t>（目　　的）</w:t>
      </w:r>
    </w:p>
    <w:p w14:paraId="2A30B7F7" w14:textId="77777777" w:rsidR="003E2286" w:rsidRPr="00A30EE3" w:rsidRDefault="003E2286" w:rsidP="005C5593">
      <w:pPr>
        <w:pStyle w:val="a3"/>
        <w:widowControl/>
        <w:ind w:left="800" w:hangingChars="400" w:hanging="800"/>
      </w:pPr>
      <w:r w:rsidRPr="00A30EE3">
        <w:rPr>
          <w:rFonts w:hint="eastAsia"/>
        </w:rPr>
        <w:t>第２条　　委員会は、負傷疾病により、休職または長期に欠勤していた者が復職または出勤しようとするときその可否を協議決定する。</w:t>
      </w:r>
    </w:p>
    <w:p w14:paraId="2A0E3594" w14:textId="77777777" w:rsidR="003E2286" w:rsidRPr="00A30EE3" w:rsidRDefault="003E2286" w:rsidP="005C5593">
      <w:pPr>
        <w:pStyle w:val="a3"/>
        <w:widowControl/>
      </w:pPr>
    </w:p>
    <w:p w14:paraId="7E2A471A" w14:textId="77777777" w:rsidR="003E2286" w:rsidRPr="00A30EE3" w:rsidRDefault="003E2286" w:rsidP="005C5593">
      <w:pPr>
        <w:pStyle w:val="a3"/>
        <w:widowControl/>
      </w:pPr>
      <w:r w:rsidRPr="00A30EE3">
        <w:rPr>
          <w:rFonts w:hint="eastAsia"/>
        </w:rPr>
        <w:t>（構　　成）</w:t>
      </w:r>
    </w:p>
    <w:p w14:paraId="36F6B691" w14:textId="77777777" w:rsidR="003E2286" w:rsidRPr="00A30EE3" w:rsidRDefault="003E2286" w:rsidP="005C5593">
      <w:pPr>
        <w:pStyle w:val="a3"/>
        <w:widowControl/>
      </w:pPr>
      <w:r w:rsidRPr="00A30EE3">
        <w:rPr>
          <w:rFonts w:hint="eastAsia"/>
        </w:rPr>
        <w:t>第３条　　委員会は次の委員をもって構成する。</w:t>
      </w:r>
    </w:p>
    <w:p w14:paraId="31C6B7E9" w14:textId="77777777" w:rsidR="003E2286" w:rsidRPr="00A30EE3" w:rsidRDefault="003E2286" w:rsidP="005C5593">
      <w:pPr>
        <w:pStyle w:val="a3"/>
        <w:widowControl/>
        <w:ind w:leftChars="500" w:left="1400" w:hangingChars="100" w:hanging="200"/>
      </w:pPr>
      <w:r w:rsidRPr="00A30EE3">
        <w:t xml:space="preserve">(1) </w:t>
      </w:r>
      <w:r w:rsidRPr="00A30EE3">
        <w:rPr>
          <w:rFonts w:hint="eastAsia"/>
        </w:rPr>
        <w:t>会　社　１名以上３名以内</w:t>
      </w:r>
    </w:p>
    <w:p w14:paraId="2F8A3A51" w14:textId="77777777" w:rsidR="003E2286" w:rsidRPr="00A30EE3" w:rsidRDefault="003E2286" w:rsidP="005C5593">
      <w:pPr>
        <w:pStyle w:val="a3"/>
        <w:widowControl/>
        <w:ind w:leftChars="500" w:left="1400" w:hangingChars="100" w:hanging="200"/>
      </w:pPr>
      <w:r w:rsidRPr="00A30EE3">
        <w:t xml:space="preserve">(2) </w:t>
      </w:r>
      <w:r w:rsidRPr="00A30EE3">
        <w:rPr>
          <w:rFonts w:hint="eastAsia"/>
        </w:rPr>
        <w:t>組　合　１名以上３名以内</w:t>
      </w:r>
    </w:p>
    <w:p w14:paraId="64EBF2A4" w14:textId="77777777" w:rsidR="003E2286" w:rsidRPr="00A30EE3" w:rsidRDefault="003E2286" w:rsidP="005C5593">
      <w:pPr>
        <w:pStyle w:val="a3"/>
        <w:widowControl/>
        <w:ind w:leftChars="500" w:left="1400" w:hangingChars="100" w:hanging="200"/>
      </w:pPr>
      <w:r w:rsidRPr="00A30EE3">
        <w:t xml:space="preserve">(3) </w:t>
      </w:r>
      <w:r w:rsidRPr="00A30EE3">
        <w:rPr>
          <w:rFonts w:hint="eastAsia"/>
        </w:rPr>
        <w:t>産業医</w:t>
      </w:r>
    </w:p>
    <w:p w14:paraId="4AC866C7" w14:textId="77777777" w:rsidR="003E2286" w:rsidRPr="00A30EE3" w:rsidRDefault="003E2286" w:rsidP="005C5593">
      <w:pPr>
        <w:pStyle w:val="a3"/>
        <w:widowControl/>
      </w:pPr>
    </w:p>
    <w:p w14:paraId="051BBB09" w14:textId="77777777" w:rsidR="003E2286" w:rsidRPr="00A30EE3" w:rsidRDefault="003E2286" w:rsidP="005C5593">
      <w:pPr>
        <w:pStyle w:val="a3"/>
        <w:widowControl/>
      </w:pPr>
      <w:r w:rsidRPr="00A30EE3">
        <w:rPr>
          <w:rFonts w:hint="eastAsia"/>
        </w:rPr>
        <w:t>（付議事項）</w:t>
      </w:r>
    </w:p>
    <w:p w14:paraId="13E2FA79" w14:textId="77777777" w:rsidR="003E2286" w:rsidRPr="00A30EE3" w:rsidRDefault="003E2286" w:rsidP="005C5593">
      <w:pPr>
        <w:pStyle w:val="a3"/>
        <w:widowControl/>
        <w:ind w:left="800" w:hangingChars="400" w:hanging="800"/>
      </w:pPr>
      <w:r w:rsidRPr="00A30EE3">
        <w:rPr>
          <w:rFonts w:hint="eastAsia"/>
        </w:rPr>
        <w:t>第４条    委員会に付議する議案は</w:t>
      </w:r>
      <w:r w:rsidR="005C3FF9" w:rsidRPr="00A30EE3">
        <w:rPr>
          <w:rFonts w:hint="eastAsia"/>
        </w:rPr>
        <w:t>正社員</w:t>
      </w:r>
      <w:r w:rsidRPr="00A30EE3">
        <w:rPr>
          <w:rFonts w:hint="eastAsia"/>
          <w:snapToGrid w:val="0"/>
        </w:rPr>
        <w:t>就業規則</w:t>
      </w:r>
      <w:r w:rsidRPr="00A30EE3">
        <w:rPr>
          <w:snapToGrid w:val="0"/>
        </w:rPr>
        <w:fldChar w:fldCharType="begin"/>
      </w:r>
      <w:r w:rsidRPr="00A30EE3">
        <w:rPr>
          <w:snapToGrid w:val="0"/>
        </w:rPr>
        <w:instrText xml:space="preserve"> eq \o\ad(</w:instrText>
      </w:r>
      <w:r w:rsidRPr="00A30EE3">
        <w:rPr>
          <w:rFonts w:hint="eastAsia"/>
        </w:rPr>
        <w:instrText>第</w:instrText>
      </w:r>
      <w:r w:rsidRPr="00A30EE3">
        <w:instrText>12</w:instrText>
      </w:r>
      <w:r w:rsidRPr="00A30EE3">
        <w:rPr>
          <w:rFonts w:hint="eastAsia"/>
        </w:rPr>
        <w:instrText>条第１項第１号及び第20条</w:instrText>
      </w:r>
      <w:r w:rsidRPr="00A30EE3">
        <w:rPr>
          <w:snapToGrid w:val="0"/>
        </w:rPr>
        <w:instrText>,</w:instrText>
      </w:r>
      <w:r w:rsidRPr="00A30EE3">
        <w:rPr>
          <w:rFonts w:hint="eastAsia"/>
          <w:snapToGrid w:val="0"/>
        </w:rPr>
        <w:instrText xml:space="preserve">　　　　　　　　　　　　　　　</w:instrText>
      </w:r>
      <w:r w:rsidRPr="00A30EE3">
        <w:rPr>
          <w:snapToGrid w:val="0"/>
        </w:rPr>
        <w:instrText>)</w:instrText>
      </w:r>
      <w:r w:rsidRPr="00A30EE3">
        <w:rPr>
          <w:snapToGrid w:val="0"/>
        </w:rPr>
        <w:fldChar w:fldCharType="end"/>
      </w:r>
      <w:r w:rsidRPr="00A30EE3">
        <w:rPr>
          <w:rFonts w:hint="eastAsia"/>
          <w:snapToGrid w:val="0"/>
        </w:rPr>
        <w:t>第２項</w:t>
      </w:r>
      <w:r w:rsidRPr="00A30EE3">
        <w:rPr>
          <w:rFonts w:hint="eastAsia"/>
        </w:rPr>
        <w:t>に該当する事項とする。</w:t>
      </w:r>
    </w:p>
    <w:p w14:paraId="05AFC243" w14:textId="77777777" w:rsidR="003E2286" w:rsidRPr="00A30EE3" w:rsidRDefault="003E2286" w:rsidP="005C5593">
      <w:pPr>
        <w:pStyle w:val="a3"/>
        <w:widowControl/>
      </w:pPr>
    </w:p>
    <w:p w14:paraId="42BC30B3" w14:textId="77777777" w:rsidR="003E2286" w:rsidRPr="00A30EE3" w:rsidRDefault="003E2286" w:rsidP="005C5593">
      <w:pPr>
        <w:pStyle w:val="a3"/>
        <w:widowControl/>
      </w:pPr>
      <w:r w:rsidRPr="00A30EE3">
        <w:rPr>
          <w:rFonts w:hint="eastAsia"/>
        </w:rPr>
        <w:t>（開　　催）</w:t>
      </w:r>
    </w:p>
    <w:p w14:paraId="48A50AE2" w14:textId="77777777" w:rsidR="003E2286" w:rsidRPr="00A30EE3" w:rsidRDefault="003E2286" w:rsidP="005C5593">
      <w:pPr>
        <w:pStyle w:val="a3"/>
        <w:widowControl/>
      </w:pPr>
      <w:r w:rsidRPr="00A30EE3">
        <w:rPr>
          <w:rFonts w:hint="eastAsia"/>
        </w:rPr>
        <w:t>第５条　　委員会は復職診断書の受理後すみやかに開催されなければならない。</w:t>
      </w:r>
    </w:p>
    <w:p w14:paraId="7E9F615B" w14:textId="77777777" w:rsidR="003E2286" w:rsidRPr="00A30EE3" w:rsidRDefault="003E2286" w:rsidP="005C5593">
      <w:pPr>
        <w:pStyle w:val="a3"/>
        <w:widowControl/>
      </w:pPr>
    </w:p>
    <w:p w14:paraId="4366D76B" w14:textId="77777777" w:rsidR="003E2286" w:rsidRPr="00A30EE3" w:rsidRDefault="003E2286" w:rsidP="005C5593">
      <w:pPr>
        <w:pStyle w:val="a3"/>
        <w:widowControl/>
      </w:pPr>
      <w:r w:rsidRPr="00A30EE3">
        <w:rPr>
          <w:rFonts w:hint="eastAsia"/>
        </w:rPr>
        <w:t>（決　　議）</w:t>
      </w:r>
    </w:p>
    <w:p w14:paraId="5B630B59" w14:textId="77777777" w:rsidR="003E2286" w:rsidRPr="00A30EE3" w:rsidRDefault="003E2286" w:rsidP="005C5593">
      <w:pPr>
        <w:pStyle w:val="a3"/>
        <w:widowControl/>
      </w:pPr>
      <w:r w:rsidRPr="00A30EE3">
        <w:rPr>
          <w:rFonts w:hint="eastAsia"/>
        </w:rPr>
        <w:t>第６条　　委員会の決議は出席委員の合意による。</w:t>
      </w:r>
    </w:p>
    <w:p w14:paraId="01B72941" w14:textId="77777777" w:rsidR="003E2286" w:rsidRPr="00A30EE3" w:rsidRDefault="003E2286" w:rsidP="005C5593">
      <w:pPr>
        <w:pStyle w:val="a3"/>
        <w:widowControl/>
      </w:pPr>
    </w:p>
    <w:p w14:paraId="6AB666DF" w14:textId="77777777" w:rsidR="003E2286" w:rsidRPr="00A30EE3" w:rsidRDefault="003E2286" w:rsidP="005C5593">
      <w:pPr>
        <w:pStyle w:val="a3"/>
        <w:widowControl/>
      </w:pPr>
      <w:r w:rsidRPr="00A30EE3">
        <w:rPr>
          <w:rFonts w:hint="eastAsia"/>
        </w:rPr>
        <w:t>（決議事項の通知）</w:t>
      </w:r>
    </w:p>
    <w:p w14:paraId="7295650F" w14:textId="77777777" w:rsidR="003E2286" w:rsidRPr="00A30EE3" w:rsidRDefault="003E2286" w:rsidP="005C5593">
      <w:pPr>
        <w:pStyle w:val="a3"/>
        <w:widowControl/>
        <w:ind w:left="800" w:hangingChars="400" w:hanging="800"/>
      </w:pPr>
      <w:r w:rsidRPr="00A30EE3">
        <w:rPr>
          <w:rFonts w:hint="eastAsia"/>
        </w:rPr>
        <w:t>第７条　　委員会で決議した事項は、工場長、所属長、総務部長ならびに組合執行委員長に通知しなければならない。</w:t>
      </w:r>
    </w:p>
    <w:p w14:paraId="6852DE71" w14:textId="77777777" w:rsidR="003E2286" w:rsidRPr="00A30EE3" w:rsidRDefault="003E2286" w:rsidP="005C5593">
      <w:pPr>
        <w:pStyle w:val="a3"/>
        <w:widowControl/>
      </w:pPr>
    </w:p>
    <w:p w14:paraId="4E2C87C4" w14:textId="77777777" w:rsidR="003E2286" w:rsidRPr="00A30EE3" w:rsidRDefault="003E2286" w:rsidP="005C5593">
      <w:pPr>
        <w:pStyle w:val="a3"/>
        <w:widowControl/>
      </w:pPr>
      <w:r w:rsidRPr="00A30EE3">
        <w:rPr>
          <w:rFonts w:hint="eastAsia"/>
        </w:rPr>
        <w:t>（参考意見の聴取）</w:t>
      </w:r>
    </w:p>
    <w:p w14:paraId="1D614791" w14:textId="77777777" w:rsidR="003E2286" w:rsidRPr="00A30EE3" w:rsidRDefault="003E2286" w:rsidP="005C5593">
      <w:pPr>
        <w:pStyle w:val="a3"/>
        <w:widowControl/>
      </w:pPr>
      <w:r w:rsidRPr="00A30EE3">
        <w:rPr>
          <w:rFonts w:hint="eastAsia"/>
        </w:rPr>
        <w:t>第８条　　委員会が認めたときは、関係者などを招集してその意見を聞き審議に資することができる。</w:t>
      </w:r>
    </w:p>
    <w:p w14:paraId="38034597" w14:textId="77777777" w:rsidR="003E2286" w:rsidRPr="00A30EE3" w:rsidRDefault="003E2286" w:rsidP="005C5593">
      <w:pPr>
        <w:pStyle w:val="a3"/>
        <w:widowControl/>
      </w:pPr>
    </w:p>
    <w:p w14:paraId="7091895E" w14:textId="77777777" w:rsidR="003E2286" w:rsidRPr="00A30EE3" w:rsidRDefault="003E2286" w:rsidP="005C5593">
      <w:pPr>
        <w:pStyle w:val="a3"/>
        <w:widowControl/>
      </w:pPr>
      <w:r w:rsidRPr="00A30EE3">
        <w:rPr>
          <w:rFonts w:hint="eastAsia"/>
        </w:rPr>
        <w:t>（機密保持）</w:t>
      </w:r>
    </w:p>
    <w:p w14:paraId="1A4FE159" w14:textId="77777777" w:rsidR="003E2286" w:rsidRPr="00A30EE3" w:rsidRDefault="003E2286" w:rsidP="005C5593">
      <w:pPr>
        <w:pStyle w:val="a3"/>
        <w:widowControl/>
        <w:ind w:left="800" w:hangingChars="400" w:hanging="800"/>
      </w:pPr>
      <w:r w:rsidRPr="00A30EE3">
        <w:rPr>
          <w:rFonts w:hint="eastAsia"/>
        </w:rPr>
        <w:t>第９条　　委員会に出席した者は、委員会で発表を制限した事項を他にもらし、または公表してはならない。</w:t>
      </w:r>
    </w:p>
    <w:p w14:paraId="0584D31A" w14:textId="77777777" w:rsidR="003E2286" w:rsidRPr="00A30EE3" w:rsidRDefault="003E2286" w:rsidP="005C5593">
      <w:pPr>
        <w:pStyle w:val="a3"/>
        <w:widowControl/>
      </w:pPr>
    </w:p>
    <w:p w14:paraId="53A32FA9" w14:textId="77777777" w:rsidR="003E2286" w:rsidRPr="00A30EE3" w:rsidRDefault="003E2286" w:rsidP="005C5593">
      <w:pPr>
        <w:pStyle w:val="a3"/>
        <w:widowControl/>
      </w:pPr>
    </w:p>
    <w:p w14:paraId="36684E79" w14:textId="77777777" w:rsidR="003E2286" w:rsidRPr="00A30EE3" w:rsidRDefault="003E2286" w:rsidP="005C5593">
      <w:pPr>
        <w:pStyle w:val="a3"/>
        <w:widowControl/>
        <w:jc w:val="center"/>
      </w:pPr>
      <w:r w:rsidRPr="00A30EE3">
        <w:rPr>
          <w:rFonts w:hint="eastAsia"/>
        </w:rPr>
        <w:t>付　　則</w:t>
      </w:r>
    </w:p>
    <w:p w14:paraId="5A9736E5" w14:textId="77777777" w:rsidR="003E2286" w:rsidRPr="00A30EE3" w:rsidRDefault="003E2286" w:rsidP="005C5593">
      <w:pPr>
        <w:pStyle w:val="a3"/>
        <w:widowControl/>
      </w:pPr>
    </w:p>
    <w:p w14:paraId="7621DF35" w14:textId="77777777" w:rsidR="003E2286" w:rsidRPr="00A30EE3" w:rsidRDefault="003E2286" w:rsidP="005C5593">
      <w:pPr>
        <w:pStyle w:val="a3"/>
        <w:widowControl/>
      </w:pPr>
      <w:r w:rsidRPr="00A30EE3">
        <w:rPr>
          <w:rFonts w:hint="eastAsia"/>
        </w:rPr>
        <w:t>第１条　　この規程は、</w:t>
      </w:r>
      <w:r w:rsidRPr="00A30EE3">
        <w:t>1999</w:t>
      </w:r>
      <w:r w:rsidRPr="00A30EE3">
        <w:rPr>
          <w:rFonts w:hint="eastAsia"/>
        </w:rPr>
        <w:t>年</w:t>
      </w:r>
      <w:r w:rsidRPr="00A30EE3">
        <w:t xml:space="preserve"> 3</w:t>
      </w:r>
      <w:r w:rsidRPr="00A30EE3">
        <w:rPr>
          <w:rFonts w:hint="eastAsia"/>
        </w:rPr>
        <w:t>月</w:t>
      </w:r>
      <w:r w:rsidRPr="00A30EE3">
        <w:t>16</w:t>
      </w:r>
      <w:r w:rsidRPr="00A30EE3">
        <w:rPr>
          <w:rFonts w:hint="eastAsia"/>
        </w:rPr>
        <w:t>日より施行する。</w:t>
      </w:r>
    </w:p>
    <w:p w14:paraId="0C7CE34D" w14:textId="77777777" w:rsidR="003E2286" w:rsidRPr="00A30EE3" w:rsidRDefault="003E2286" w:rsidP="005C5593">
      <w:pPr>
        <w:pStyle w:val="a3"/>
        <w:widowControl/>
      </w:pPr>
    </w:p>
    <w:p w14:paraId="2E28BBF1" w14:textId="77777777" w:rsidR="003E2286" w:rsidRPr="00A30EE3" w:rsidRDefault="003E2286" w:rsidP="005C5593">
      <w:pPr>
        <w:pStyle w:val="a3"/>
        <w:widowControl/>
      </w:pPr>
    </w:p>
    <w:p w14:paraId="6BBEE484" w14:textId="77777777" w:rsidR="003E2286" w:rsidRPr="00A30EE3" w:rsidRDefault="003E2286" w:rsidP="005C5593">
      <w:pPr>
        <w:pStyle w:val="a3"/>
        <w:widowControl/>
      </w:pPr>
    </w:p>
    <w:p w14:paraId="15517F3C" w14:textId="77777777" w:rsidR="003E2286" w:rsidRPr="00A30EE3" w:rsidRDefault="003E2286" w:rsidP="005C5593">
      <w:pPr>
        <w:pStyle w:val="a3"/>
        <w:widowControl/>
      </w:pPr>
    </w:p>
    <w:p w14:paraId="728AEE32" w14:textId="77777777" w:rsidR="003E2286" w:rsidRPr="00A30EE3" w:rsidRDefault="003E2286" w:rsidP="005C5593">
      <w:pPr>
        <w:pStyle w:val="a3"/>
        <w:widowControl/>
      </w:pPr>
    </w:p>
    <w:p w14:paraId="56E0E65B" w14:textId="77777777" w:rsidR="003E2286" w:rsidRPr="00A30EE3" w:rsidRDefault="003E2286" w:rsidP="005C5593">
      <w:pPr>
        <w:pStyle w:val="a3"/>
        <w:widowControl/>
      </w:pPr>
    </w:p>
    <w:p w14:paraId="0CF20402" w14:textId="77777777" w:rsidR="003E2286" w:rsidRPr="00A30EE3" w:rsidRDefault="003E2286" w:rsidP="005C5593">
      <w:pPr>
        <w:pStyle w:val="a3"/>
        <w:widowControl/>
      </w:pPr>
    </w:p>
    <w:p w14:paraId="3B907720" w14:textId="77777777" w:rsidR="003E2286" w:rsidRPr="00A30EE3" w:rsidRDefault="003E2286" w:rsidP="005C5593">
      <w:pPr>
        <w:pStyle w:val="a3"/>
        <w:widowControl/>
      </w:pPr>
    </w:p>
    <w:p w14:paraId="3036DB85" w14:textId="77777777" w:rsidR="003E2286" w:rsidRPr="00A30EE3" w:rsidRDefault="003E2286" w:rsidP="005C5593">
      <w:pPr>
        <w:pStyle w:val="a3"/>
        <w:widowControl/>
      </w:pPr>
    </w:p>
    <w:p w14:paraId="43904F70" w14:textId="77777777" w:rsidR="003E2286" w:rsidRPr="00A30EE3" w:rsidRDefault="003E2286" w:rsidP="005C5593">
      <w:pPr>
        <w:pStyle w:val="a3"/>
        <w:widowControl/>
      </w:pPr>
    </w:p>
    <w:p w14:paraId="12445887" w14:textId="77777777" w:rsidR="003E2286" w:rsidRPr="00A30EE3" w:rsidRDefault="003E2286" w:rsidP="005C5593">
      <w:pPr>
        <w:pStyle w:val="a3"/>
        <w:widowControl/>
      </w:pPr>
    </w:p>
    <w:p w14:paraId="6304E88A" w14:textId="77777777" w:rsidR="003E2286" w:rsidRPr="00A30EE3" w:rsidRDefault="003E2286" w:rsidP="005C5593">
      <w:pPr>
        <w:pStyle w:val="a3"/>
        <w:widowControl/>
      </w:pPr>
    </w:p>
    <w:p w14:paraId="4E59EA7F" w14:textId="77777777" w:rsidR="003E2286" w:rsidRPr="00A30EE3" w:rsidRDefault="003E2286" w:rsidP="005C5593">
      <w:pPr>
        <w:pStyle w:val="a3"/>
        <w:widowControl/>
      </w:pPr>
    </w:p>
    <w:p w14:paraId="6A85E758" w14:textId="77777777" w:rsidR="003E2286" w:rsidRPr="00A30EE3" w:rsidRDefault="003E2286" w:rsidP="005C5593">
      <w:pPr>
        <w:spacing w:line="240" w:lineRule="atLeast"/>
        <w:jc w:val="center"/>
        <w:rPr>
          <w:sz w:val="32"/>
        </w:rPr>
      </w:pPr>
      <w:r w:rsidRPr="00A30EE3">
        <w:rPr>
          <w:rFonts w:hint="eastAsia"/>
          <w:sz w:val="32"/>
        </w:rPr>
        <w:lastRenderedPageBreak/>
        <w:t>ほう賞懲戒委員会規程</w:t>
      </w:r>
    </w:p>
    <w:p w14:paraId="2E0919AD" w14:textId="77777777" w:rsidR="003E2286" w:rsidRPr="00A30EE3" w:rsidRDefault="003E2286" w:rsidP="005C5593">
      <w:pPr>
        <w:spacing w:line="240" w:lineRule="atLeast"/>
        <w:rPr>
          <w:sz w:val="20"/>
        </w:rPr>
      </w:pPr>
    </w:p>
    <w:p w14:paraId="2E2ABB3F" w14:textId="77777777" w:rsidR="00AC53B5" w:rsidRPr="00A30EE3" w:rsidRDefault="00AC53B5" w:rsidP="005C5593">
      <w:pPr>
        <w:spacing w:line="240" w:lineRule="atLeast"/>
        <w:rPr>
          <w:sz w:val="20"/>
        </w:rPr>
      </w:pPr>
    </w:p>
    <w:p w14:paraId="385E189C" w14:textId="77777777" w:rsidR="003E2286" w:rsidRPr="00A30EE3" w:rsidRDefault="003E2286" w:rsidP="005C5593">
      <w:pPr>
        <w:spacing w:line="240" w:lineRule="atLeast"/>
        <w:rPr>
          <w:sz w:val="20"/>
        </w:rPr>
      </w:pPr>
      <w:r w:rsidRPr="00A30EE3">
        <w:rPr>
          <w:rFonts w:hint="eastAsia"/>
          <w:sz w:val="20"/>
        </w:rPr>
        <w:t>（適</w:t>
      </w:r>
      <w:r w:rsidRPr="00A30EE3">
        <w:rPr>
          <w:sz w:val="20"/>
        </w:rPr>
        <w:t xml:space="preserve">    </w:t>
      </w:r>
      <w:r w:rsidRPr="00A30EE3">
        <w:rPr>
          <w:rFonts w:hint="eastAsia"/>
          <w:sz w:val="20"/>
        </w:rPr>
        <w:t>用）</w:t>
      </w:r>
    </w:p>
    <w:p w14:paraId="0CE2DF68" w14:textId="77777777" w:rsidR="003E2286" w:rsidRPr="00A30EE3" w:rsidRDefault="003E2286" w:rsidP="00054D38">
      <w:pPr>
        <w:spacing w:line="240" w:lineRule="atLeast"/>
        <w:ind w:left="800" w:hangingChars="400" w:hanging="800"/>
        <w:rPr>
          <w:sz w:val="20"/>
        </w:rPr>
      </w:pPr>
      <w:r w:rsidRPr="00A30EE3">
        <w:rPr>
          <w:rFonts w:hint="eastAsia"/>
          <w:sz w:val="20"/>
        </w:rPr>
        <w:t xml:space="preserve">第１条　　</w:t>
      </w:r>
      <w:r w:rsidRPr="00A30EE3">
        <w:rPr>
          <w:rFonts w:hint="eastAsia"/>
          <w:snapToGrid w:val="0"/>
          <w:sz w:val="20"/>
        </w:rPr>
        <w:t>この規程は</w:t>
      </w:r>
      <w:r w:rsidR="005C3FF9" w:rsidRPr="00A30EE3">
        <w:rPr>
          <w:rFonts w:hint="eastAsia"/>
          <w:snapToGrid w:val="0"/>
          <w:sz w:val="20"/>
        </w:rPr>
        <w:t>正社員</w:t>
      </w:r>
      <w:r w:rsidRPr="00A30EE3">
        <w:rPr>
          <w:rFonts w:hint="eastAsia"/>
          <w:snapToGrid w:val="0"/>
          <w:sz w:val="20"/>
        </w:rPr>
        <w:t>就業規則</w:t>
      </w:r>
      <w:r w:rsidR="00054D38" w:rsidRPr="00A30EE3">
        <w:rPr>
          <w:rFonts w:hint="eastAsia"/>
          <w:snapToGrid w:val="0"/>
          <w:sz w:val="20"/>
        </w:rPr>
        <w:t>第46条第３項及び第50条第３項</w:t>
      </w:r>
      <w:r w:rsidRPr="00A30EE3">
        <w:rPr>
          <w:rFonts w:hint="eastAsia"/>
          <w:sz w:val="20"/>
        </w:rPr>
        <w:t>に基づきほう賞懲戒委員会(以下｢委員会｣という。）について定めたものである。</w:t>
      </w:r>
    </w:p>
    <w:p w14:paraId="76A15E3D" w14:textId="77777777" w:rsidR="003E2286" w:rsidRPr="00A30EE3" w:rsidRDefault="003E2286" w:rsidP="005C5593">
      <w:pPr>
        <w:spacing w:line="240" w:lineRule="atLeast"/>
        <w:rPr>
          <w:sz w:val="20"/>
        </w:rPr>
      </w:pPr>
    </w:p>
    <w:p w14:paraId="27A9329D" w14:textId="77777777" w:rsidR="003E2286" w:rsidRPr="00A30EE3" w:rsidRDefault="003E2286" w:rsidP="005C5593">
      <w:pPr>
        <w:spacing w:line="240" w:lineRule="atLeast"/>
        <w:rPr>
          <w:sz w:val="20"/>
        </w:rPr>
      </w:pPr>
      <w:r w:rsidRPr="00A30EE3">
        <w:rPr>
          <w:rFonts w:hint="eastAsia"/>
          <w:sz w:val="20"/>
        </w:rPr>
        <w:t>（目</w:t>
      </w:r>
      <w:r w:rsidRPr="00A30EE3">
        <w:rPr>
          <w:sz w:val="20"/>
        </w:rPr>
        <w:t xml:space="preserve">    </w:t>
      </w:r>
      <w:r w:rsidRPr="00A30EE3">
        <w:rPr>
          <w:rFonts w:hint="eastAsia"/>
          <w:sz w:val="20"/>
        </w:rPr>
        <w:t>的）</w:t>
      </w:r>
    </w:p>
    <w:p w14:paraId="21076C9B" w14:textId="77777777" w:rsidR="003E2286" w:rsidRPr="00A30EE3" w:rsidRDefault="003E2286" w:rsidP="005C5593">
      <w:pPr>
        <w:spacing w:line="240" w:lineRule="atLeast"/>
        <w:rPr>
          <w:sz w:val="20"/>
        </w:rPr>
      </w:pPr>
      <w:r w:rsidRPr="00A30EE3">
        <w:rPr>
          <w:rFonts w:hint="eastAsia"/>
          <w:sz w:val="20"/>
        </w:rPr>
        <w:t>第２条　　委員会はほう賞懲戒の事実判定に関する事項について協議決定する。</w:t>
      </w:r>
    </w:p>
    <w:p w14:paraId="34DE394C" w14:textId="77777777" w:rsidR="003E2286" w:rsidRPr="00A30EE3" w:rsidRDefault="003E2286" w:rsidP="005C5593">
      <w:pPr>
        <w:spacing w:line="240" w:lineRule="atLeast"/>
        <w:rPr>
          <w:sz w:val="20"/>
        </w:rPr>
      </w:pPr>
    </w:p>
    <w:p w14:paraId="4C48DAEC" w14:textId="77777777" w:rsidR="003E2286" w:rsidRPr="00A30EE3" w:rsidRDefault="003E2286" w:rsidP="005C5593">
      <w:pPr>
        <w:spacing w:line="240" w:lineRule="atLeast"/>
        <w:rPr>
          <w:sz w:val="20"/>
        </w:rPr>
      </w:pPr>
      <w:r w:rsidRPr="00A30EE3">
        <w:rPr>
          <w:rFonts w:hint="eastAsia"/>
          <w:sz w:val="20"/>
        </w:rPr>
        <w:t>（構</w:t>
      </w:r>
      <w:r w:rsidRPr="00A30EE3">
        <w:rPr>
          <w:sz w:val="20"/>
        </w:rPr>
        <w:t xml:space="preserve">    </w:t>
      </w:r>
      <w:r w:rsidRPr="00A30EE3">
        <w:rPr>
          <w:rFonts w:hint="eastAsia"/>
          <w:sz w:val="20"/>
        </w:rPr>
        <w:t>成）</w:t>
      </w:r>
    </w:p>
    <w:p w14:paraId="2203600F" w14:textId="77777777" w:rsidR="003E2286" w:rsidRPr="00A30EE3" w:rsidRDefault="003E2286" w:rsidP="0085588A">
      <w:pPr>
        <w:spacing w:line="240" w:lineRule="atLeast"/>
        <w:ind w:left="800" w:hangingChars="400" w:hanging="800"/>
        <w:rPr>
          <w:sz w:val="20"/>
        </w:rPr>
      </w:pPr>
      <w:r w:rsidRPr="00A30EE3">
        <w:rPr>
          <w:rFonts w:hint="eastAsia"/>
          <w:sz w:val="20"/>
        </w:rPr>
        <w:t xml:space="preserve">第３条　　</w:t>
      </w:r>
      <w:r w:rsidR="0085588A" w:rsidRPr="00A30EE3">
        <w:rPr>
          <w:rFonts w:hAnsi="ＭＳ 明朝" w:hint="eastAsia"/>
          <w:bCs/>
          <w:sz w:val="20"/>
        </w:rPr>
        <w:t>委員会は、会社・組合各３名の委員をもって構成する。会社側は工場長・総務部長・製造部長がこれにあたる。なお、兼務等により定員を満たさない場合は、その他の幹部職の中から選任する。組合側は執行委員長・副執行委員長・書記長がこれにあたる。なお、都合により定員を満たさない場合は、その他執行部の中から選任する。</w:t>
      </w:r>
    </w:p>
    <w:p w14:paraId="7688EE7F" w14:textId="77777777" w:rsidR="007D5CC4" w:rsidRPr="00A30EE3" w:rsidRDefault="003E2286" w:rsidP="005C5593">
      <w:pPr>
        <w:spacing w:line="240" w:lineRule="atLeast"/>
        <w:ind w:leftChars="250" w:left="800" w:hangingChars="100" w:hanging="200"/>
        <w:rPr>
          <w:rFonts w:ascii="ＭＳ ゴシック" w:eastAsia="ＭＳ ゴシック" w:hAnsi="ＭＳ ゴシック"/>
          <w:b/>
          <w:bCs/>
          <w:sz w:val="20"/>
          <w:u w:val="wave"/>
        </w:rPr>
      </w:pPr>
      <w:r w:rsidRPr="00A30EE3">
        <w:rPr>
          <w:rFonts w:hint="eastAsia"/>
          <w:sz w:val="20"/>
        </w:rPr>
        <w:t>②</w:t>
      </w:r>
      <w:r w:rsidRPr="00A30EE3">
        <w:rPr>
          <w:sz w:val="20"/>
        </w:rPr>
        <w:t xml:space="preserve">  </w:t>
      </w:r>
      <w:r w:rsidRPr="00A30EE3">
        <w:rPr>
          <w:rFonts w:hint="eastAsia"/>
          <w:sz w:val="20"/>
        </w:rPr>
        <w:t>委員長は</w:t>
      </w:r>
      <w:r w:rsidR="007D5CC4" w:rsidRPr="00A30EE3">
        <w:rPr>
          <w:rFonts w:hAnsi="ＭＳ 明朝" w:hint="eastAsia"/>
          <w:bCs/>
          <w:sz w:val="20"/>
        </w:rPr>
        <w:t>工場長があたるものとする。</w:t>
      </w:r>
    </w:p>
    <w:p w14:paraId="7E32702D" w14:textId="77777777" w:rsidR="003E2286" w:rsidRPr="00A30EE3" w:rsidRDefault="003E2286" w:rsidP="005C5593">
      <w:pPr>
        <w:spacing w:line="240" w:lineRule="atLeast"/>
        <w:ind w:leftChars="250" w:left="800" w:hangingChars="100" w:hanging="200"/>
        <w:rPr>
          <w:sz w:val="20"/>
        </w:rPr>
      </w:pPr>
      <w:r w:rsidRPr="00A30EE3">
        <w:rPr>
          <w:rFonts w:hint="eastAsia"/>
          <w:sz w:val="20"/>
        </w:rPr>
        <w:t>③</w:t>
      </w:r>
      <w:r w:rsidRPr="00A30EE3">
        <w:rPr>
          <w:sz w:val="20"/>
        </w:rPr>
        <w:t xml:space="preserve">  </w:t>
      </w:r>
      <w:r w:rsidRPr="00A30EE3">
        <w:rPr>
          <w:rFonts w:hint="eastAsia"/>
          <w:sz w:val="20"/>
        </w:rPr>
        <w:t>会社及び組合は委員会に必要な事務整理を行うために１名の幹事をおく。</w:t>
      </w:r>
    </w:p>
    <w:p w14:paraId="700659DE" w14:textId="77777777" w:rsidR="003E2286" w:rsidRPr="00A30EE3" w:rsidRDefault="003E2286" w:rsidP="005C5593">
      <w:pPr>
        <w:spacing w:line="240" w:lineRule="atLeast"/>
        <w:ind w:leftChars="250" w:left="800" w:hangingChars="100" w:hanging="200"/>
        <w:rPr>
          <w:sz w:val="20"/>
        </w:rPr>
      </w:pPr>
      <w:r w:rsidRPr="00A30EE3">
        <w:rPr>
          <w:rFonts w:hint="eastAsia"/>
          <w:sz w:val="20"/>
        </w:rPr>
        <w:t>④</w:t>
      </w:r>
      <w:r w:rsidRPr="00A30EE3">
        <w:rPr>
          <w:sz w:val="20"/>
        </w:rPr>
        <w:t xml:space="preserve">  </w:t>
      </w:r>
      <w:r w:rsidRPr="00A30EE3">
        <w:rPr>
          <w:rFonts w:hint="eastAsia"/>
          <w:sz w:val="20"/>
        </w:rPr>
        <w:t>委員は幹事を兼任することができる。</w:t>
      </w:r>
    </w:p>
    <w:p w14:paraId="3EB28CAA" w14:textId="77777777" w:rsidR="003E2286" w:rsidRPr="00A30EE3" w:rsidRDefault="003E2286" w:rsidP="005C5593">
      <w:pPr>
        <w:spacing w:line="240" w:lineRule="atLeast"/>
        <w:rPr>
          <w:sz w:val="20"/>
        </w:rPr>
      </w:pPr>
    </w:p>
    <w:p w14:paraId="62CB28B4" w14:textId="77777777" w:rsidR="003E2286" w:rsidRPr="00A30EE3" w:rsidRDefault="003E2286" w:rsidP="005C5593">
      <w:pPr>
        <w:spacing w:line="240" w:lineRule="atLeast"/>
        <w:rPr>
          <w:sz w:val="20"/>
        </w:rPr>
      </w:pPr>
      <w:r w:rsidRPr="00A30EE3">
        <w:rPr>
          <w:rFonts w:hint="eastAsia"/>
          <w:sz w:val="20"/>
        </w:rPr>
        <w:t>（委員長の任務）</w:t>
      </w:r>
    </w:p>
    <w:p w14:paraId="26E55E27" w14:textId="77777777" w:rsidR="003E2286" w:rsidRPr="00A30EE3" w:rsidRDefault="00DE3786" w:rsidP="005C5593">
      <w:pPr>
        <w:spacing w:line="240" w:lineRule="atLeast"/>
        <w:rPr>
          <w:sz w:val="20"/>
        </w:rPr>
      </w:pPr>
      <w:r w:rsidRPr="00A30EE3">
        <w:rPr>
          <w:rFonts w:hint="eastAsia"/>
          <w:sz w:val="20"/>
        </w:rPr>
        <w:t>第４</w:t>
      </w:r>
      <w:r w:rsidR="003E2286" w:rsidRPr="00A30EE3">
        <w:rPr>
          <w:rFonts w:hint="eastAsia"/>
          <w:sz w:val="20"/>
        </w:rPr>
        <w:t>条　　委員長は委員会の招集、その他の運営を図るものとする。</w:t>
      </w:r>
    </w:p>
    <w:p w14:paraId="4859D310" w14:textId="77777777" w:rsidR="003E2286" w:rsidRPr="00A30EE3" w:rsidRDefault="003E2286" w:rsidP="005C5593">
      <w:pPr>
        <w:spacing w:line="240" w:lineRule="atLeast"/>
        <w:ind w:leftChars="250" w:left="800" w:hangingChars="100" w:hanging="200"/>
        <w:rPr>
          <w:sz w:val="20"/>
        </w:rPr>
      </w:pPr>
      <w:r w:rsidRPr="00A30EE3">
        <w:rPr>
          <w:rFonts w:hint="eastAsia"/>
          <w:sz w:val="20"/>
        </w:rPr>
        <w:t>②</w:t>
      </w:r>
      <w:r w:rsidRPr="00A30EE3">
        <w:rPr>
          <w:sz w:val="20"/>
        </w:rPr>
        <w:t xml:space="preserve">  </w:t>
      </w:r>
      <w:r w:rsidRPr="00A30EE3">
        <w:rPr>
          <w:rFonts w:hint="eastAsia"/>
          <w:sz w:val="20"/>
        </w:rPr>
        <w:t>委員長に事故がある場合は、</w:t>
      </w:r>
      <w:r w:rsidR="00D468E0" w:rsidRPr="00A30EE3">
        <w:rPr>
          <w:rFonts w:hAnsi="ＭＳ 明朝" w:hint="eastAsia"/>
          <w:bCs/>
          <w:sz w:val="20"/>
        </w:rPr>
        <w:t>会社側の委員の中から互選により選任された者が代行するものとする。</w:t>
      </w:r>
    </w:p>
    <w:p w14:paraId="3902DEEF" w14:textId="77777777" w:rsidR="003E2286" w:rsidRPr="00A30EE3" w:rsidRDefault="003E2286" w:rsidP="005C5593">
      <w:pPr>
        <w:spacing w:line="240" w:lineRule="atLeast"/>
        <w:rPr>
          <w:sz w:val="20"/>
        </w:rPr>
      </w:pPr>
    </w:p>
    <w:p w14:paraId="3E2F53A9" w14:textId="77777777" w:rsidR="003E2286" w:rsidRPr="00A30EE3" w:rsidRDefault="003E2286" w:rsidP="005C5593">
      <w:pPr>
        <w:spacing w:line="240" w:lineRule="atLeast"/>
        <w:rPr>
          <w:sz w:val="20"/>
        </w:rPr>
      </w:pPr>
      <w:r w:rsidRPr="00A30EE3">
        <w:rPr>
          <w:rFonts w:hint="eastAsia"/>
          <w:sz w:val="20"/>
        </w:rPr>
        <w:t>（付議事項）</w:t>
      </w:r>
    </w:p>
    <w:p w14:paraId="38A95642" w14:textId="77777777" w:rsidR="003E2286" w:rsidRPr="00A30EE3" w:rsidRDefault="003E2286" w:rsidP="005C5593">
      <w:pPr>
        <w:spacing w:line="240" w:lineRule="atLeast"/>
        <w:rPr>
          <w:sz w:val="20"/>
        </w:rPr>
      </w:pPr>
      <w:r w:rsidRPr="00A30EE3">
        <w:rPr>
          <w:rFonts w:hint="eastAsia"/>
          <w:sz w:val="20"/>
        </w:rPr>
        <w:t>第</w:t>
      </w:r>
      <w:r w:rsidR="00DE3786" w:rsidRPr="00A30EE3">
        <w:rPr>
          <w:rFonts w:hint="eastAsia"/>
          <w:sz w:val="20"/>
        </w:rPr>
        <w:t>５</w:t>
      </w:r>
      <w:r w:rsidRPr="00A30EE3">
        <w:rPr>
          <w:rFonts w:hint="eastAsia"/>
          <w:sz w:val="20"/>
        </w:rPr>
        <w:t>条　　委員会に付議する議案は、</w:t>
      </w:r>
      <w:r w:rsidR="005C3FF9" w:rsidRPr="00A30EE3">
        <w:rPr>
          <w:rFonts w:hint="eastAsia"/>
          <w:sz w:val="20"/>
        </w:rPr>
        <w:t>正社員</w:t>
      </w:r>
      <w:r w:rsidRPr="00A30EE3">
        <w:rPr>
          <w:rFonts w:hint="eastAsia"/>
          <w:sz w:val="20"/>
        </w:rPr>
        <w:t>就業規則第７章（表彰・懲戒）とする。</w:t>
      </w:r>
    </w:p>
    <w:p w14:paraId="535EEFFA" w14:textId="77777777" w:rsidR="003E2286" w:rsidRPr="00A30EE3" w:rsidRDefault="003E2286" w:rsidP="005C5593">
      <w:pPr>
        <w:spacing w:line="240" w:lineRule="atLeast"/>
        <w:ind w:leftChars="250" w:left="800" w:hangingChars="100" w:hanging="200"/>
        <w:rPr>
          <w:sz w:val="20"/>
        </w:rPr>
      </w:pPr>
      <w:r w:rsidRPr="00A30EE3">
        <w:rPr>
          <w:rFonts w:hint="eastAsia"/>
          <w:sz w:val="20"/>
        </w:rPr>
        <w:t>②</w:t>
      </w:r>
      <w:r w:rsidRPr="00A30EE3">
        <w:rPr>
          <w:sz w:val="20"/>
        </w:rPr>
        <w:t xml:space="preserve">  </w:t>
      </w:r>
      <w:r w:rsidR="004A0250" w:rsidRPr="00A30EE3">
        <w:rPr>
          <w:rFonts w:hint="eastAsia"/>
          <w:sz w:val="20"/>
        </w:rPr>
        <w:t>委員会に付議する議案は総務</w:t>
      </w:r>
      <w:r w:rsidRPr="00A30EE3">
        <w:rPr>
          <w:rFonts w:hint="eastAsia"/>
          <w:sz w:val="20"/>
        </w:rPr>
        <w:t>課長から委員長に提出する。</w:t>
      </w:r>
    </w:p>
    <w:p w14:paraId="7C292707" w14:textId="77777777" w:rsidR="003E2286" w:rsidRPr="00A30EE3" w:rsidRDefault="003E2286" w:rsidP="005C5593">
      <w:pPr>
        <w:spacing w:line="240" w:lineRule="atLeast"/>
        <w:rPr>
          <w:sz w:val="20"/>
        </w:rPr>
      </w:pPr>
    </w:p>
    <w:p w14:paraId="51CB363F" w14:textId="77777777" w:rsidR="003E2286" w:rsidRPr="00A30EE3" w:rsidRDefault="003E2286" w:rsidP="005C5593">
      <w:pPr>
        <w:spacing w:line="240" w:lineRule="atLeast"/>
        <w:rPr>
          <w:sz w:val="20"/>
        </w:rPr>
      </w:pPr>
      <w:r w:rsidRPr="00A30EE3">
        <w:rPr>
          <w:rFonts w:hint="eastAsia"/>
          <w:sz w:val="20"/>
        </w:rPr>
        <w:t>（定</w:t>
      </w:r>
      <w:r w:rsidRPr="00A30EE3">
        <w:rPr>
          <w:sz w:val="20"/>
        </w:rPr>
        <w:t xml:space="preserve"> </w:t>
      </w:r>
      <w:r w:rsidRPr="00A30EE3">
        <w:rPr>
          <w:rFonts w:hint="eastAsia"/>
          <w:sz w:val="20"/>
        </w:rPr>
        <w:t>足</w:t>
      </w:r>
      <w:r w:rsidRPr="00A30EE3">
        <w:rPr>
          <w:sz w:val="20"/>
        </w:rPr>
        <w:t xml:space="preserve"> </w:t>
      </w:r>
      <w:r w:rsidRPr="00A30EE3">
        <w:rPr>
          <w:rFonts w:hint="eastAsia"/>
          <w:sz w:val="20"/>
        </w:rPr>
        <w:t>数）</w:t>
      </w:r>
    </w:p>
    <w:p w14:paraId="7BECEEB7" w14:textId="77777777" w:rsidR="003E2286" w:rsidRPr="00A30EE3" w:rsidRDefault="00DE3786" w:rsidP="005C5593">
      <w:pPr>
        <w:spacing w:line="240" w:lineRule="atLeast"/>
        <w:rPr>
          <w:sz w:val="20"/>
        </w:rPr>
      </w:pPr>
      <w:r w:rsidRPr="00A30EE3">
        <w:rPr>
          <w:rFonts w:hint="eastAsia"/>
          <w:sz w:val="20"/>
        </w:rPr>
        <w:t>第６</w:t>
      </w:r>
      <w:r w:rsidR="003E2286" w:rsidRPr="00A30EE3">
        <w:rPr>
          <w:rFonts w:hint="eastAsia"/>
          <w:sz w:val="20"/>
        </w:rPr>
        <w:t>条　　委員会は３分の２以上の委員の出席によって成立する。</w:t>
      </w:r>
    </w:p>
    <w:p w14:paraId="4B8EEEE5" w14:textId="77777777" w:rsidR="003E2286" w:rsidRPr="00A30EE3" w:rsidRDefault="003E2286" w:rsidP="005C5593">
      <w:pPr>
        <w:spacing w:line="240" w:lineRule="atLeast"/>
        <w:rPr>
          <w:sz w:val="20"/>
        </w:rPr>
      </w:pPr>
    </w:p>
    <w:p w14:paraId="456FB051" w14:textId="77777777" w:rsidR="003E2286" w:rsidRPr="00A30EE3" w:rsidRDefault="003E2286" w:rsidP="005C5593">
      <w:pPr>
        <w:spacing w:line="240" w:lineRule="atLeast"/>
        <w:rPr>
          <w:sz w:val="20"/>
        </w:rPr>
      </w:pPr>
      <w:r w:rsidRPr="00A30EE3">
        <w:rPr>
          <w:rFonts w:hint="eastAsia"/>
          <w:sz w:val="20"/>
        </w:rPr>
        <w:t>（開</w:t>
      </w:r>
      <w:r w:rsidRPr="00A30EE3">
        <w:rPr>
          <w:sz w:val="20"/>
        </w:rPr>
        <w:t xml:space="preserve">    </w:t>
      </w:r>
      <w:r w:rsidRPr="00A30EE3">
        <w:rPr>
          <w:rFonts w:hint="eastAsia"/>
          <w:sz w:val="20"/>
        </w:rPr>
        <w:t>催）</w:t>
      </w:r>
    </w:p>
    <w:p w14:paraId="68CBE732" w14:textId="77777777" w:rsidR="003E2286" w:rsidRPr="00A30EE3" w:rsidRDefault="00DE3786" w:rsidP="005C5593">
      <w:pPr>
        <w:spacing w:line="240" w:lineRule="atLeast"/>
        <w:ind w:left="800" w:hangingChars="400" w:hanging="800"/>
        <w:rPr>
          <w:sz w:val="20"/>
        </w:rPr>
      </w:pPr>
      <w:r w:rsidRPr="00A30EE3">
        <w:rPr>
          <w:rFonts w:hint="eastAsia"/>
          <w:sz w:val="20"/>
        </w:rPr>
        <w:t>第７</w:t>
      </w:r>
      <w:r w:rsidR="003E2286" w:rsidRPr="00A30EE3">
        <w:rPr>
          <w:rFonts w:hint="eastAsia"/>
          <w:sz w:val="20"/>
        </w:rPr>
        <w:t>条　　委員長は議案が提出されてから５日以内に委員会を開催しなければならない。ただし、やむを得ない事情があって過半数の委員が承認したときはこの限りでない。</w:t>
      </w:r>
    </w:p>
    <w:p w14:paraId="717145D9" w14:textId="77777777" w:rsidR="003E2286" w:rsidRPr="00A30EE3" w:rsidRDefault="003E2286" w:rsidP="005C5593">
      <w:pPr>
        <w:spacing w:line="240" w:lineRule="atLeast"/>
        <w:rPr>
          <w:sz w:val="20"/>
        </w:rPr>
      </w:pPr>
    </w:p>
    <w:p w14:paraId="21918A1F" w14:textId="77777777" w:rsidR="003E2286" w:rsidRPr="00A30EE3" w:rsidRDefault="003E2286" w:rsidP="005C5593">
      <w:pPr>
        <w:spacing w:line="240" w:lineRule="atLeast"/>
        <w:rPr>
          <w:sz w:val="20"/>
        </w:rPr>
      </w:pPr>
      <w:r w:rsidRPr="00A30EE3">
        <w:rPr>
          <w:rFonts w:hint="eastAsia"/>
          <w:sz w:val="20"/>
        </w:rPr>
        <w:t>（決</w:t>
      </w:r>
      <w:r w:rsidRPr="00A30EE3">
        <w:rPr>
          <w:sz w:val="20"/>
        </w:rPr>
        <w:t xml:space="preserve">    </w:t>
      </w:r>
      <w:r w:rsidRPr="00A30EE3">
        <w:rPr>
          <w:rFonts w:hint="eastAsia"/>
          <w:sz w:val="20"/>
        </w:rPr>
        <w:t>議）</w:t>
      </w:r>
    </w:p>
    <w:p w14:paraId="676C9D81" w14:textId="77777777" w:rsidR="003E2286" w:rsidRPr="00A30EE3" w:rsidRDefault="003E2286" w:rsidP="005C5593">
      <w:pPr>
        <w:spacing w:line="240" w:lineRule="atLeast"/>
        <w:rPr>
          <w:sz w:val="20"/>
        </w:rPr>
      </w:pPr>
      <w:r w:rsidRPr="00A30EE3">
        <w:rPr>
          <w:rFonts w:hint="eastAsia"/>
          <w:snapToGrid w:val="0"/>
          <w:sz w:val="20"/>
        </w:rPr>
        <w:t>第</w:t>
      </w:r>
      <w:r w:rsidR="00DE3786" w:rsidRPr="00A30EE3">
        <w:rPr>
          <w:rFonts w:hint="eastAsia"/>
          <w:snapToGrid w:val="0"/>
          <w:sz w:val="20"/>
        </w:rPr>
        <w:t>８</w:t>
      </w:r>
      <w:r w:rsidRPr="00A30EE3">
        <w:rPr>
          <w:rFonts w:hint="eastAsia"/>
          <w:snapToGrid w:val="0"/>
          <w:sz w:val="20"/>
        </w:rPr>
        <w:t xml:space="preserve">条　　</w:t>
      </w:r>
      <w:r w:rsidRPr="00A30EE3">
        <w:rPr>
          <w:rFonts w:hint="eastAsia"/>
          <w:sz w:val="20"/>
        </w:rPr>
        <w:t>委員会の決議は出席委員の合意による。</w:t>
      </w:r>
    </w:p>
    <w:p w14:paraId="4CE33A53" w14:textId="77777777" w:rsidR="003E2286" w:rsidRPr="00A30EE3" w:rsidRDefault="003E2286" w:rsidP="005C5593">
      <w:pPr>
        <w:spacing w:line="240" w:lineRule="atLeast"/>
        <w:ind w:leftChars="250" w:left="800" w:hangingChars="100" w:hanging="200"/>
        <w:rPr>
          <w:sz w:val="20"/>
        </w:rPr>
      </w:pPr>
      <w:r w:rsidRPr="00A30EE3">
        <w:rPr>
          <w:rFonts w:hint="eastAsia"/>
          <w:sz w:val="20"/>
        </w:rPr>
        <w:t>②</w:t>
      </w:r>
      <w:r w:rsidRPr="00A30EE3">
        <w:rPr>
          <w:sz w:val="20"/>
        </w:rPr>
        <w:t xml:space="preserve">  </w:t>
      </w:r>
      <w:r w:rsidRPr="00A30EE3">
        <w:rPr>
          <w:rFonts w:hint="eastAsia"/>
          <w:sz w:val="20"/>
        </w:rPr>
        <w:t>委員会で決議した事項は経営協議会の決定と同等の効力を有する。</w:t>
      </w:r>
    </w:p>
    <w:p w14:paraId="44416189" w14:textId="77777777" w:rsidR="003E2286" w:rsidRPr="00A30EE3" w:rsidRDefault="003E2286" w:rsidP="005C5593">
      <w:pPr>
        <w:spacing w:line="240" w:lineRule="atLeast"/>
        <w:rPr>
          <w:sz w:val="20"/>
        </w:rPr>
      </w:pPr>
    </w:p>
    <w:p w14:paraId="1B47A761" w14:textId="77777777" w:rsidR="003E2286" w:rsidRPr="00A30EE3" w:rsidRDefault="003E2286" w:rsidP="005C5593">
      <w:pPr>
        <w:spacing w:line="240" w:lineRule="atLeast"/>
        <w:rPr>
          <w:sz w:val="20"/>
        </w:rPr>
      </w:pPr>
      <w:r w:rsidRPr="00A30EE3">
        <w:rPr>
          <w:rFonts w:hint="eastAsia"/>
          <w:sz w:val="20"/>
        </w:rPr>
        <w:t>（決定事項の通知）</w:t>
      </w:r>
      <w:r w:rsidRPr="00A30EE3">
        <w:rPr>
          <w:sz w:val="20"/>
        </w:rPr>
        <w:t xml:space="preserve">       </w:t>
      </w:r>
    </w:p>
    <w:p w14:paraId="26ECE937" w14:textId="77777777" w:rsidR="003E2286" w:rsidRPr="00A30EE3" w:rsidRDefault="003E2286" w:rsidP="005C5593">
      <w:pPr>
        <w:spacing w:line="240" w:lineRule="atLeast"/>
        <w:ind w:left="800" w:hangingChars="400" w:hanging="800"/>
        <w:rPr>
          <w:sz w:val="20"/>
        </w:rPr>
      </w:pPr>
      <w:r w:rsidRPr="00A30EE3">
        <w:rPr>
          <w:rFonts w:hint="eastAsia"/>
          <w:sz w:val="20"/>
        </w:rPr>
        <w:t>第</w:t>
      </w:r>
      <w:r w:rsidR="00DE3786" w:rsidRPr="00A30EE3">
        <w:rPr>
          <w:rFonts w:hint="eastAsia"/>
          <w:sz w:val="20"/>
        </w:rPr>
        <w:t>９</w:t>
      </w:r>
      <w:r w:rsidRPr="00A30EE3">
        <w:rPr>
          <w:rFonts w:hint="eastAsia"/>
          <w:sz w:val="20"/>
        </w:rPr>
        <w:t>条　　委員会で決定した事項は工場長、総務部長および労働組合執行委員長に通知しなければならない。</w:t>
      </w:r>
    </w:p>
    <w:p w14:paraId="69BBA690" w14:textId="77777777" w:rsidR="00AC53B5" w:rsidRPr="00A30EE3" w:rsidRDefault="00AC53B5" w:rsidP="005C5593">
      <w:pPr>
        <w:spacing w:line="240" w:lineRule="atLeast"/>
        <w:rPr>
          <w:sz w:val="20"/>
        </w:rPr>
      </w:pPr>
    </w:p>
    <w:p w14:paraId="5EF1DC5E" w14:textId="77777777" w:rsidR="003E2286" w:rsidRPr="00A30EE3" w:rsidRDefault="003E2286" w:rsidP="005C5593">
      <w:pPr>
        <w:spacing w:line="240" w:lineRule="atLeast"/>
        <w:rPr>
          <w:sz w:val="20"/>
        </w:rPr>
      </w:pPr>
      <w:r w:rsidRPr="00A30EE3">
        <w:rPr>
          <w:rFonts w:hint="eastAsia"/>
          <w:sz w:val="20"/>
        </w:rPr>
        <w:t>（決議不参加者）</w:t>
      </w:r>
    </w:p>
    <w:p w14:paraId="7F9FFE3A" w14:textId="77777777" w:rsidR="003E2286" w:rsidRPr="00A30EE3" w:rsidRDefault="003E2286" w:rsidP="005C5593">
      <w:pPr>
        <w:spacing w:line="240" w:lineRule="atLeast"/>
        <w:rPr>
          <w:sz w:val="20"/>
        </w:rPr>
      </w:pPr>
      <w:r w:rsidRPr="00A30EE3">
        <w:rPr>
          <w:rFonts w:hint="eastAsia"/>
          <w:sz w:val="20"/>
        </w:rPr>
        <w:t>第</w:t>
      </w:r>
      <w:r w:rsidRPr="00A30EE3">
        <w:rPr>
          <w:sz w:val="20"/>
        </w:rPr>
        <w:t>1</w:t>
      </w:r>
      <w:r w:rsidR="00DE3786" w:rsidRPr="00A30EE3">
        <w:rPr>
          <w:rFonts w:hint="eastAsia"/>
          <w:sz w:val="20"/>
        </w:rPr>
        <w:t>0</w:t>
      </w:r>
      <w:r w:rsidRPr="00A30EE3">
        <w:rPr>
          <w:rFonts w:hint="eastAsia"/>
          <w:sz w:val="20"/>
        </w:rPr>
        <w:t>条　　委員のうち次の各号の一に該当する者は委員会の決議に参加することができない。</w:t>
      </w:r>
    </w:p>
    <w:p w14:paraId="37E8EF7B" w14:textId="77777777" w:rsidR="003E2286" w:rsidRPr="00A30EE3" w:rsidRDefault="003E2286" w:rsidP="005C5593">
      <w:pPr>
        <w:spacing w:line="240" w:lineRule="atLeast"/>
        <w:ind w:leftChars="500" w:left="1400" w:hangingChars="100" w:hanging="200"/>
        <w:rPr>
          <w:sz w:val="20"/>
        </w:rPr>
      </w:pPr>
      <w:r w:rsidRPr="00A30EE3">
        <w:rPr>
          <w:sz w:val="20"/>
        </w:rPr>
        <w:t xml:space="preserve">1.  </w:t>
      </w:r>
      <w:r w:rsidRPr="00A30EE3">
        <w:rPr>
          <w:rFonts w:hint="eastAsia"/>
          <w:sz w:val="20"/>
        </w:rPr>
        <w:t>自身が議案の関係当事者であるとき</w:t>
      </w:r>
    </w:p>
    <w:p w14:paraId="7E38179F" w14:textId="77777777" w:rsidR="003E2286" w:rsidRPr="00A30EE3" w:rsidRDefault="003E2286" w:rsidP="005C5593">
      <w:pPr>
        <w:spacing w:line="240" w:lineRule="atLeast"/>
        <w:ind w:leftChars="500" w:left="1400" w:hangingChars="100" w:hanging="200"/>
        <w:rPr>
          <w:sz w:val="20"/>
        </w:rPr>
      </w:pPr>
      <w:r w:rsidRPr="00A30EE3">
        <w:rPr>
          <w:sz w:val="20"/>
        </w:rPr>
        <w:t xml:space="preserve">2.  </w:t>
      </w:r>
      <w:r w:rsidRPr="00A30EE3">
        <w:rPr>
          <w:rFonts w:hint="eastAsia"/>
          <w:sz w:val="20"/>
        </w:rPr>
        <w:t>当該議案について証人などになったとき</w:t>
      </w:r>
      <w:r w:rsidRPr="00A30EE3">
        <w:rPr>
          <w:sz w:val="20"/>
        </w:rPr>
        <w:t xml:space="preserve">   </w:t>
      </w:r>
    </w:p>
    <w:p w14:paraId="48EF3C14" w14:textId="77777777" w:rsidR="003E2286" w:rsidRPr="00A30EE3" w:rsidRDefault="003E2286" w:rsidP="005C5593">
      <w:pPr>
        <w:spacing w:line="240" w:lineRule="atLeast"/>
        <w:rPr>
          <w:sz w:val="20"/>
        </w:rPr>
      </w:pPr>
    </w:p>
    <w:p w14:paraId="1CE094EC" w14:textId="77777777" w:rsidR="003E2286" w:rsidRPr="00A30EE3" w:rsidRDefault="003E2286" w:rsidP="005C5593">
      <w:pPr>
        <w:spacing w:line="240" w:lineRule="atLeast"/>
        <w:rPr>
          <w:sz w:val="20"/>
        </w:rPr>
      </w:pPr>
      <w:r w:rsidRPr="00A30EE3">
        <w:rPr>
          <w:rFonts w:hint="eastAsia"/>
          <w:sz w:val="20"/>
        </w:rPr>
        <w:t>（参考意見の聴取）</w:t>
      </w:r>
    </w:p>
    <w:p w14:paraId="6EBDEA6A" w14:textId="77777777" w:rsidR="003E2286" w:rsidRPr="00A30EE3" w:rsidRDefault="003E2286" w:rsidP="005C5593">
      <w:pPr>
        <w:spacing w:line="240" w:lineRule="atLeast"/>
        <w:ind w:left="800" w:hangingChars="400" w:hanging="800"/>
        <w:rPr>
          <w:sz w:val="20"/>
        </w:rPr>
      </w:pPr>
      <w:r w:rsidRPr="00A30EE3">
        <w:rPr>
          <w:rFonts w:hint="eastAsia"/>
          <w:sz w:val="20"/>
        </w:rPr>
        <w:t>第</w:t>
      </w:r>
      <w:r w:rsidRPr="00A30EE3">
        <w:rPr>
          <w:sz w:val="20"/>
        </w:rPr>
        <w:t>1</w:t>
      </w:r>
      <w:r w:rsidR="00DE3786" w:rsidRPr="00A30EE3">
        <w:rPr>
          <w:rFonts w:hint="eastAsia"/>
          <w:sz w:val="20"/>
        </w:rPr>
        <w:t>1</w:t>
      </w:r>
      <w:r w:rsidRPr="00A30EE3">
        <w:rPr>
          <w:rFonts w:hint="eastAsia"/>
          <w:sz w:val="20"/>
        </w:rPr>
        <w:t>条　　委員会が必要と認めたときは、証人・参考人・関係者などを招集してその意見を聞き審議に資することができる。</w:t>
      </w:r>
    </w:p>
    <w:p w14:paraId="06D6C5B2" w14:textId="77777777" w:rsidR="003E2286" w:rsidRPr="00A30EE3" w:rsidRDefault="003E2286" w:rsidP="005C5593">
      <w:pPr>
        <w:spacing w:line="240" w:lineRule="atLeast"/>
        <w:rPr>
          <w:sz w:val="20"/>
        </w:rPr>
      </w:pPr>
    </w:p>
    <w:p w14:paraId="786AE167" w14:textId="77777777" w:rsidR="003E2286" w:rsidRPr="00A30EE3" w:rsidRDefault="003E2286" w:rsidP="005C5593">
      <w:pPr>
        <w:spacing w:line="240" w:lineRule="atLeast"/>
        <w:rPr>
          <w:sz w:val="20"/>
        </w:rPr>
      </w:pPr>
      <w:r w:rsidRPr="00A30EE3">
        <w:rPr>
          <w:rFonts w:hint="eastAsia"/>
          <w:sz w:val="20"/>
        </w:rPr>
        <w:t>（機密保持）</w:t>
      </w:r>
    </w:p>
    <w:p w14:paraId="37561EE9" w14:textId="77777777" w:rsidR="003E2286" w:rsidRPr="00A30EE3" w:rsidRDefault="003E2286" w:rsidP="00360F5B">
      <w:pPr>
        <w:spacing w:line="240" w:lineRule="atLeast"/>
        <w:ind w:left="800" w:hangingChars="400" w:hanging="800"/>
        <w:rPr>
          <w:sz w:val="20"/>
        </w:rPr>
      </w:pPr>
      <w:r w:rsidRPr="00A30EE3">
        <w:rPr>
          <w:rFonts w:hint="eastAsia"/>
          <w:sz w:val="20"/>
        </w:rPr>
        <w:t>第</w:t>
      </w:r>
      <w:r w:rsidRPr="00A30EE3">
        <w:rPr>
          <w:sz w:val="20"/>
        </w:rPr>
        <w:t>1</w:t>
      </w:r>
      <w:r w:rsidR="00DE3786" w:rsidRPr="00A30EE3">
        <w:rPr>
          <w:rFonts w:hint="eastAsia"/>
          <w:sz w:val="20"/>
        </w:rPr>
        <w:t>2</w:t>
      </w:r>
      <w:r w:rsidRPr="00A30EE3">
        <w:rPr>
          <w:rFonts w:hint="eastAsia"/>
          <w:sz w:val="20"/>
        </w:rPr>
        <w:t>条　　委員会に出席した者は委員会で発表を制限した事項を他に漏らし、または公表してはならない。</w:t>
      </w:r>
    </w:p>
    <w:p w14:paraId="7DEC9919" w14:textId="77777777" w:rsidR="003E2286" w:rsidRPr="00A30EE3" w:rsidRDefault="003E2286" w:rsidP="005C5593">
      <w:pPr>
        <w:pStyle w:val="a3"/>
        <w:widowControl/>
      </w:pPr>
    </w:p>
    <w:p w14:paraId="78BA46B8" w14:textId="77777777" w:rsidR="003E2286" w:rsidRPr="00A30EE3" w:rsidRDefault="003E2286" w:rsidP="005C5593">
      <w:pPr>
        <w:pStyle w:val="a3"/>
        <w:widowControl/>
      </w:pPr>
    </w:p>
    <w:p w14:paraId="1D37FDC0" w14:textId="77777777" w:rsidR="003E2286" w:rsidRPr="00A30EE3" w:rsidRDefault="003E2286" w:rsidP="005C5593">
      <w:pPr>
        <w:pStyle w:val="a3"/>
        <w:widowControl/>
        <w:jc w:val="center"/>
      </w:pPr>
      <w:r w:rsidRPr="00A30EE3">
        <w:rPr>
          <w:rFonts w:hint="eastAsia"/>
        </w:rPr>
        <w:t>付　　則</w:t>
      </w:r>
    </w:p>
    <w:p w14:paraId="080E80CD" w14:textId="77777777" w:rsidR="003E2286" w:rsidRPr="00A30EE3" w:rsidRDefault="003E2286" w:rsidP="005C5593">
      <w:pPr>
        <w:pStyle w:val="a3"/>
        <w:widowControl/>
      </w:pPr>
    </w:p>
    <w:p w14:paraId="2F6FE7FB" w14:textId="77777777" w:rsidR="003E2286" w:rsidRPr="00A30EE3" w:rsidRDefault="003E2286" w:rsidP="005C5593">
      <w:pPr>
        <w:pStyle w:val="a3"/>
        <w:widowControl/>
      </w:pPr>
      <w:r w:rsidRPr="00A30EE3">
        <w:rPr>
          <w:rFonts w:hint="eastAsia"/>
        </w:rPr>
        <w:t>第１条　　この規程は、2002年</w:t>
      </w:r>
      <w:r w:rsidRPr="00A30EE3">
        <w:t xml:space="preserve"> 3</w:t>
      </w:r>
      <w:r w:rsidRPr="00A30EE3">
        <w:rPr>
          <w:rFonts w:hint="eastAsia"/>
        </w:rPr>
        <w:t>月</w:t>
      </w:r>
      <w:r w:rsidRPr="00A30EE3">
        <w:t>16</w:t>
      </w:r>
      <w:r w:rsidRPr="00A30EE3">
        <w:rPr>
          <w:rFonts w:hint="eastAsia"/>
        </w:rPr>
        <w:t>日より施行する。</w:t>
      </w:r>
    </w:p>
    <w:p w14:paraId="732341CD" w14:textId="77777777" w:rsidR="000953C8" w:rsidRPr="00A30EE3" w:rsidRDefault="000953C8" w:rsidP="000953C8">
      <w:pPr>
        <w:pStyle w:val="a3"/>
        <w:widowControl/>
      </w:pPr>
      <w:r w:rsidRPr="00A30EE3">
        <w:rPr>
          <w:rFonts w:hint="eastAsia"/>
        </w:rPr>
        <w:t xml:space="preserve">　（一部改正の沿革）</w:t>
      </w:r>
    </w:p>
    <w:p w14:paraId="2AA04977" w14:textId="77777777" w:rsidR="000953C8" w:rsidRPr="00A30EE3" w:rsidRDefault="000953C8" w:rsidP="000953C8">
      <w:pPr>
        <w:pStyle w:val="a3"/>
        <w:widowControl/>
      </w:pPr>
      <w:r w:rsidRPr="00A30EE3">
        <w:rPr>
          <w:rFonts w:hint="eastAsia"/>
        </w:rPr>
        <w:t xml:space="preserve">　　　　2020年</w:t>
      </w:r>
      <w:r w:rsidRPr="00A30EE3">
        <w:t xml:space="preserve"> 3</w:t>
      </w:r>
      <w:r w:rsidRPr="00A30EE3">
        <w:rPr>
          <w:rFonts w:hint="eastAsia"/>
        </w:rPr>
        <w:t>月</w:t>
      </w:r>
      <w:r w:rsidRPr="00A30EE3">
        <w:t>16</w:t>
      </w:r>
      <w:r w:rsidRPr="00A30EE3">
        <w:rPr>
          <w:rFonts w:hint="eastAsia"/>
        </w:rPr>
        <w:t>日</w:t>
      </w:r>
    </w:p>
    <w:p w14:paraId="622F1499" w14:textId="77777777" w:rsidR="003E2286" w:rsidRPr="00A30EE3" w:rsidRDefault="003E2286" w:rsidP="005C5593">
      <w:pPr>
        <w:pStyle w:val="a3"/>
        <w:widowControl/>
      </w:pPr>
    </w:p>
    <w:p w14:paraId="43361E87" w14:textId="77777777" w:rsidR="003E2286" w:rsidRPr="00A30EE3" w:rsidRDefault="003E2286" w:rsidP="005C5593">
      <w:pPr>
        <w:pStyle w:val="a3"/>
        <w:widowControl/>
      </w:pPr>
    </w:p>
    <w:p w14:paraId="0E3DFEEE" w14:textId="77777777" w:rsidR="003E2286" w:rsidRPr="00A30EE3" w:rsidRDefault="003E2286" w:rsidP="005C5593">
      <w:pPr>
        <w:pStyle w:val="a3"/>
        <w:widowControl/>
      </w:pPr>
    </w:p>
    <w:p w14:paraId="7B69BAC9" w14:textId="77777777" w:rsidR="003E2286" w:rsidRPr="00A30EE3" w:rsidRDefault="003E2286" w:rsidP="005C5593">
      <w:pPr>
        <w:pStyle w:val="a3"/>
        <w:widowControl/>
      </w:pPr>
    </w:p>
    <w:p w14:paraId="222FB86B" w14:textId="77777777" w:rsidR="003E2286" w:rsidRPr="00A30EE3" w:rsidRDefault="003E2286" w:rsidP="005C5593">
      <w:pPr>
        <w:pStyle w:val="a3"/>
        <w:widowControl/>
      </w:pPr>
    </w:p>
    <w:p w14:paraId="1BC29D0B" w14:textId="77777777" w:rsidR="003E2286" w:rsidRPr="00A30EE3" w:rsidRDefault="003E2286" w:rsidP="005C5593">
      <w:pPr>
        <w:pStyle w:val="a3"/>
        <w:widowControl/>
      </w:pPr>
    </w:p>
    <w:p w14:paraId="140F5D01" w14:textId="77777777" w:rsidR="003E2286" w:rsidRPr="00A30EE3" w:rsidRDefault="003E2286" w:rsidP="005C5593">
      <w:pPr>
        <w:pStyle w:val="a3"/>
        <w:widowControl/>
      </w:pPr>
    </w:p>
    <w:p w14:paraId="2C6FB712" w14:textId="77777777" w:rsidR="003E2286" w:rsidRPr="00A30EE3" w:rsidRDefault="003E2286" w:rsidP="005C5593">
      <w:pPr>
        <w:pStyle w:val="a3"/>
        <w:widowControl/>
      </w:pPr>
    </w:p>
    <w:p w14:paraId="54CF00DC" w14:textId="77777777" w:rsidR="003E2286" w:rsidRPr="00A30EE3" w:rsidRDefault="003E2286" w:rsidP="005C5593">
      <w:pPr>
        <w:pStyle w:val="a3"/>
        <w:widowControl/>
      </w:pPr>
    </w:p>
    <w:p w14:paraId="2460D12A" w14:textId="77777777" w:rsidR="003E2286" w:rsidRPr="00A30EE3" w:rsidRDefault="003E2286" w:rsidP="005C5593">
      <w:pPr>
        <w:pStyle w:val="a3"/>
        <w:widowControl/>
      </w:pPr>
    </w:p>
    <w:p w14:paraId="3144F88C" w14:textId="77777777" w:rsidR="003E2286" w:rsidRPr="00A30EE3" w:rsidRDefault="003E2286" w:rsidP="005C5593">
      <w:pPr>
        <w:pStyle w:val="a3"/>
        <w:widowControl/>
      </w:pPr>
    </w:p>
    <w:p w14:paraId="3DFFE6DB" w14:textId="77777777" w:rsidR="003E2286" w:rsidRPr="00A30EE3" w:rsidRDefault="003E2286" w:rsidP="005C5593">
      <w:pPr>
        <w:pStyle w:val="a3"/>
        <w:widowControl/>
      </w:pPr>
    </w:p>
    <w:p w14:paraId="1D482ACA" w14:textId="77777777" w:rsidR="003E2286" w:rsidRPr="00A30EE3" w:rsidRDefault="003E2286" w:rsidP="005C5593">
      <w:pPr>
        <w:pStyle w:val="a3"/>
        <w:widowControl/>
      </w:pPr>
    </w:p>
    <w:p w14:paraId="749E48F1" w14:textId="77777777" w:rsidR="003E2286" w:rsidRPr="00A30EE3" w:rsidRDefault="003E2286" w:rsidP="005C5593">
      <w:pPr>
        <w:pStyle w:val="a3"/>
        <w:widowControl/>
      </w:pPr>
    </w:p>
    <w:p w14:paraId="77614347" w14:textId="77777777" w:rsidR="003E2286" w:rsidRPr="00A30EE3" w:rsidRDefault="003E2286" w:rsidP="005C5593">
      <w:pPr>
        <w:pStyle w:val="a3"/>
        <w:widowControl/>
      </w:pPr>
    </w:p>
    <w:p w14:paraId="695EF333" w14:textId="77777777" w:rsidR="003E2286" w:rsidRPr="00A30EE3" w:rsidRDefault="003E2286" w:rsidP="005C5593">
      <w:pPr>
        <w:pStyle w:val="a3"/>
        <w:widowControl/>
      </w:pPr>
    </w:p>
    <w:p w14:paraId="7AA4E7D5" w14:textId="77777777" w:rsidR="003E2286" w:rsidRPr="00A30EE3" w:rsidRDefault="003E2286" w:rsidP="005C5593">
      <w:pPr>
        <w:pStyle w:val="a3"/>
        <w:widowControl/>
      </w:pPr>
    </w:p>
    <w:p w14:paraId="235EBD55" w14:textId="77777777" w:rsidR="003E2286" w:rsidRPr="00A30EE3" w:rsidRDefault="003E2286" w:rsidP="005C5593">
      <w:pPr>
        <w:pStyle w:val="a3"/>
        <w:widowControl/>
      </w:pPr>
    </w:p>
    <w:p w14:paraId="04922F8A" w14:textId="77777777" w:rsidR="003E2286" w:rsidRPr="00A30EE3" w:rsidRDefault="003E2286" w:rsidP="005C5593">
      <w:pPr>
        <w:pStyle w:val="a3"/>
        <w:widowControl/>
      </w:pPr>
    </w:p>
    <w:p w14:paraId="77366372" w14:textId="77777777" w:rsidR="003E2286" w:rsidRPr="00A30EE3" w:rsidRDefault="003E2286" w:rsidP="005C5593">
      <w:pPr>
        <w:pStyle w:val="a3"/>
        <w:widowControl/>
      </w:pPr>
    </w:p>
    <w:p w14:paraId="7C9213F5" w14:textId="77777777" w:rsidR="003E2286" w:rsidRPr="00A30EE3" w:rsidRDefault="003E2286" w:rsidP="005C5593">
      <w:pPr>
        <w:pStyle w:val="a3"/>
        <w:widowControl/>
      </w:pPr>
    </w:p>
    <w:p w14:paraId="0B148E7A" w14:textId="77777777" w:rsidR="003E2286" w:rsidRPr="00A30EE3" w:rsidRDefault="003E2286" w:rsidP="005C5593">
      <w:pPr>
        <w:pStyle w:val="a3"/>
        <w:widowControl/>
      </w:pPr>
    </w:p>
    <w:p w14:paraId="2EAA8429" w14:textId="77777777" w:rsidR="003E2286" w:rsidRPr="00A30EE3" w:rsidRDefault="003E2286" w:rsidP="005C5593">
      <w:pPr>
        <w:pStyle w:val="a3"/>
        <w:widowControl/>
      </w:pPr>
    </w:p>
    <w:p w14:paraId="5E9CE851" w14:textId="77777777" w:rsidR="003E2286" w:rsidRPr="00A30EE3" w:rsidRDefault="003E2286" w:rsidP="005C5593">
      <w:pPr>
        <w:pStyle w:val="a3"/>
        <w:widowControl/>
      </w:pPr>
    </w:p>
    <w:p w14:paraId="448959F2" w14:textId="77777777" w:rsidR="003E2286" w:rsidRPr="00A30EE3" w:rsidRDefault="003E2286" w:rsidP="005C5593">
      <w:pPr>
        <w:pStyle w:val="a3"/>
        <w:widowControl/>
      </w:pPr>
    </w:p>
    <w:p w14:paraId="644C6FAE" w14:textId="77777777" w:rsidR="003E2286" w:rsidRPr="00A30EE3" w:rsidRDefault="003E2286" w:rsidP="005C5593">
      <w:pPr>
        <w:pStyle w:val="a3"/>
        <w:widowControl/>
      </w:pPr>
    </w:p>
    <w:p w14:paraId="63654D16" w14:textId="77777777" w:rsidR="003E2286" w:rsidRPr="00A30EE3" w:rsidRDefault="003E2286" w:rsidP="005C5593">
      <w:pPr>
        <w:pStyle w:val="a3"/>
        <w:widowControl/>
      </w:pPr>
    </w:p>
    <w:p w14:paraId="404B2DE4" w14:textId="77777777" w:rsidR="003E2286" w:rsidRPr="00A30EE3" w:rsidRDefault="003E2286" w:rsidP="005C5593">
      <w:pPr>
        <w:pStyle w:val="a3"/>
        <w:widowControl/>
      </w:pPr>
    </w:p>
    <w:p w14:paraId="1F2C690F" w14:textId="77777777" w:rsidR="000108B2" w:rsidRPr="00A30EE3" w:rsidRDefault="000108B2" w:rsidP="005C5593">
      <w:pPr>
        <w:pStyle w:val="a3"/>
        <w:widowControl/>
      </w:pPr>
    </w:p>
    <w:p w14:paraId="05C72724" w14:textId="77777777" w:rsidR="000108B2" w:rsidRPr="00A30EE3" w:rsidRDefault="000108B2" w:rsidP="005C5593">
      <w:pPr>
        <w:pStyle w:val="a3"/>
        <w:widowControl/>
      </w:pPr>
    </w:p>
    <w:p w14:paraId="44353684" w14:textId="77777777" w:rsidR="000108B2" w:rsidRPr="00A30EE3" w:rsidRDefault="000108B2" w:rsidP="005C5593">
      <w:pPr>
        <w:pStyle w:val="a3"/>
        <w:widowControl/>
      </w:pPr>
    </w:p>
    <w:p w14:paraId="487946C3" w14:textId="77777777" w:rsidR="00CD5F94" w:rsidRPr="00A30EE3" w:rsidRDefault="00CD5F94" w:rsidP="005C5593">
      <w:pPr>
        <w:pStyle w:val="a3"/>
        <w:widowControl/>
      </w:pPr>
    </w:p>
    <w:p w14:paraId="6F9C7463" w14:textId="77777777" w:rsidR="00CD5F94" w:rsidRPr="00A30EE3" w:rsidRDefault="00CD5F94" w:rsidP="005C5593">
      <w:pPr>
        <w:pStyle w:val="a3"/>
        <w:widowControl/>
      </w:pPr>
    </w:p>
    <w:p w14:paraId="6029FA17" w14:textId="77777777" w:rsidR="00AC53B5" w:rsidRPr="00A30EE3" w:rsidRDefault="00AC53B5" w:rsidP="005C5593">
      <w:pPr>
        <w:pStyle w:val="a3"/>
        <w:widowControl/>
      </w:pPr>
    </w:p>
    <w:p w14:paraId="456C3592" w14:textId="77777777" w:rsidR="00AC53B5" w:rsidRPr="00A30EE3" w:rsidRDefault="00AC53B5" w:rsidP="005C5593">
      <w:pPr>
        <w:pStyle w:val="a3"/>
        <w:widowControl/>
      </w:pPr>
    </w:p>
    <w:p w14:paraId="63500D7C" w14:textId="77777777" w:rsidR="00AC53B5" w:rsidRPr="00A30EE3" w:rsidRDefault="00AC53B5" w:rsidP="005C5593">
      <w:pPr>
        <w:pStyle w:val="a3"/>
        <w:widowControl/>
      </w:pPr>
    </w:p>
    <w:p w14:paraId="11223A06" w14:textId="77777777" w:rsidR="00AC53B5" w:rsidRPr="00A30EE3" w:rsidRDefault="00AC53B5" w:rsidP="005C5593">
      <w:pPr>
        <w:pStyle w:val="a3"/>
        <w:widowControl/>
      </w:pPr>
    </w:p>
    <w:p w14:paraId="6918A1D6" w14:textId="77777777" w:rsidR="00AC53B5" w:rsidRPr="00A30EE3" w:rsidRDefault="00AC53B5" w:rsidP="005C5593">
      <w:pPr>
        <w:pStyle w:val="a3"/>
        <w:widowControl/>
      </w:pPr>
    </w:p>
    <w:p w14:paraId="71058EA4" w14:textId="77777777" w:rsidR="00AC53B5" w:rsidRPr="00A30EE3" w:rsidRDefault="00AC53B5" w:rsidP="005C5593">
      <w:pPr>
        <w:pStyle w:val="a3"/>
        <w:widowControl/>
      </w:pPr>
    </w:p>
    <w:p w14:paraId="7D3E2C1A" w14:textId="77777777" w:rsidR="00AC53B5" w:rsidRPr="00A30EE3" w:rsidRDefault="00AC53B5" w:rsidP="005C5593">
      <w:pPr>
        <w:pStyle w:val="a3"/>
        <w:widowControl/>
      </w:pPr>
    </w:p>
    <w:p w14:paraId="552ECB78" w14:textId="77777777" w:rsidR="00AC53B5" w:rsidRPr="00A30EE3" w:rsidRDefault="00AC53B5" w:rsidP="005C5593">
      <w:pPr>
        <w:pStyle w:val="a3"/>
        <w:widowControl/>
      </w:pPr>
    </w:p>
    <w:p w14:paraId="7F409554" w14:textId="77777777" w:rsidR="00AC53B5" w:rsidRPr="00A30EE3" w:rsidRDefault="00AC53B5" w:rsidP="005C5593">
      <w:pPr>
        <w:pStyle w:val="a3"/>
        <w:widowControl/>
      </w:pPr>
    </w:p>
    <w:p w14:paraId="6BADB671" w14:textId="77777777" w:rsidR="00AC53B5" w:rsidRPr="00A30EE3" w:rsidRDefault="00AC53B5" w:rsidP="005C5593">
      <w:pPr>
        <w:pStyle w:val="a3"/>
        <w:widowControl/>
      </w:pPr>
    </w:p>
    <w:p w14:paraId="023D01DE" w14:textId="77777777" w:rsidR="00AC53B5" w:rsidRPr="00A30EE3" w:rsidRDefault="00AC53B5" w:rsidP="005C5593">
      <w:pPr>
        <w:pStyle w:val="a3"/>
        <w:widowControl/>
      </w:pPr>
    </w:p>
    <w:p w14:paraId="797D5C04" w14:textId="77777777" w:rsidR="00AC53B5" w:rsidRPr="00A30EE3" w:rsidRDefault="00AC53B5" w:rsidP="005C5593">
      <w:pPr>
        <w:pStyle w:val="a3"/>
        <w:widowControl/>
      </w:pPr>
    </w:p>
    <w:p w14:paraId="593FF266" w14:textId="77777777" w:rsidR="00004F0A" w:rsidRPr="00A30EE3" w:rsidRDefault="00004F0A" w:rsidP="005C5593">
      <w:pPr>
        <w:pStyle w:val="a3"/>
        <w:widowControl/>
      </w:pPr>
    </w:p>
    <w:p w14:paraId="05432806" w14:textId="77777777" w:rsidR="00004F0A" w:rsidRPr="00A30EE3" w:rsidRDefault="00004F0A" w:rsidP="005C5593">
      <w:pPr>
        <w:pStyle w:val="a3"/>
        <w:widowControl/>
      </w:pPr>
    </w:p>
    <w:p w14:paraId="7C63100B" w14:textId="77777777" w:rsidR="00004F0A" w:rsidRPr="00A30EE3" w:rsidRDefault="00004F0A" w:rsidP="005C5593">
      <w:pPr>
        <w:pStyle w:val="a3"/>
        <w:widowControl/>
      </w:pPr>
    </w:p>
    <w:p w14:paraId="7F6B7A17" w14:textId="77777777" w:rsidR="00004F0A" w:rsidRPr="00A30EE3" w:rsidRDefault="00004F0A" w:rsidP="005C5593">
      <w:pPr>
        <w:spacing w:line="240" w:lineRule="atLeast"/>
        <w:jc w:val="center"/>
        <w:rPr>
          <w:rFonts w:hAnsi="ＭＳ 明朝"/>
          <w:sz w:val="20"/>
        </w:rPr>
      </w:pPr>
      <w:r w:rsidRPr="00A30EE3">
        <w:rPr>
          <w:rFonts w:hAnsi="ＭＳ 明朝" w:hint="eastAsia"/>
          <w:sz w:val="32"/>
          <w:szCs w:val="32"/>
        </w:rPr>
        <w:lastRenderedPageBreak/>
        <w:t>ハラスメント防止規程</w:t>
      </w:r>
    </w:p>
    <w:p w14:paraId="5937CD8C" w14:textId="77777777" w:rsidR="00004F0A" w:rsidRPr="00A30EE3" w:rsidRDefault="00004F0A" w:rsidP="005C5593">
      <w:pPr>
        <w:spacing w:line="240" w:lineRule="atLeast"/>
        <w:rPr>
          <w:rFonts w:hAnsi="ＭＳ 明朝"/>
          <w:sz w:val="20"/>
        </w:rPr>
      </w:pPr>
    </w:p>
    <w:p w14:paraId="4CD5642D" w14:textId="77777777" w:rsidR="00004F0A" w:rsidRPr="00A30EE3" w:rsidRDefault="00004F0A" w:rsidP="005C5593">
      <w:pPr>
        <w:spacing w:line="240" w:lineRule="atLeast"/>
        <w:rPr>
          <w:rFonts w:hAnsi="ＭＳ 明朝"/>
          <w:sz w:val="20"/>
        </w:rPr>
      </w:pPr>
    </w:p>
    <w:p w14:paraId="3170F6E7" w14:textId="77777777" w:rsidR="00004F0A" w:rsidRPr="00A30EE3" w:rsidRDefault="00004F0A" w:rsidP="005C5593">
      <w:pPr>
        <w:spacing w:line="240" w:lineRule="atLeast"/>
        <w:jc w:val="center"/>
        <w:rPr>
          <w:rFonts w:hAnsi="ＭＳ 明朝"/>
          <w:sz w:val="20"/>
        </w:rPr>
      </w:pPr>
      <w:r w:rsidRPr="00A30EE3">
        <w:rPr>
          <w:rFonts w:hAnsi="ＭＳ 明朝" w:hint="eastAsia"/>
          <w:sz w:val="20"/>
        </w:rPr>
        <w:t>第１章　総　　則</w:t>
      </w:r>
    </w:p>
    <w:p w14:paraId="55BCCC9D" w14:textId="77777777" w:rsidR="00004F0A" w:rsidRPr="00A30EE3" w:rsidRDefault="00004F0A" w:rsidP="005C5593">
      <w:pPr>
        <w:spacing w:line="240" w:lineRule="atLeast"/>
        <w:jc w:val="center"/>
        <w:rPr>
          <w:rFonts w:hAnsi="ＭＳ 明朝"/>
          <w:sz w:val="20"/>
        </w:rPr>
      </w:pPr>
    </w:p>
    <w:p w14:paraId="470294ED" w14:textId="77777777" w:rsidR="00004F0A" w:rsidRPr="00A30EE3" w:rsidRDefault="00004F0A" w:rsidP="005C5593">
      <w:pPr>
        <w:spacing w:line="240" w:lineRule="atLeast"/>
        <w:rPr>
          <w:rFonts w:hAnsi="ＭＳ 明朝"/>
          <w:sz w:val="20"/>
        </w:rPr>
      </w:pPr>
      <w:r w:rsidRPr="00A30EE3">
        <w:rPr>
          <w:rFonts w:hAnsi="ＭＳ 明朝" w:hint="eastAsia"/>
          <w:sz w:val="20"/>
        </w:rPr>
        <w:t>（目　的）</w:t>
      </w:r>
    </w:p>
    <w:p w14:paraId="49182588" w14:textId="77777777" w:rsidR="00004F0A" w:rsidRPr="00A30EE3" w:rsidRDefault="00004F0A" w:rsidP="002F797F">
      <w:pPr>
        <w:spacing w:line="240" w:lineRule="atLeast"/>
        <w:ind w:left="800" w:hangingChars="400" w:hanging="800"/>
        <w:rPr>
          <w:rFonts w:hAnsi="ＭＳ 明朝"/>
          <w:sz w:val="20"/>
        </w:rPr>
      </w:pPr>
      <w:r w:rsidRPr="00A30EE3">
        <w:rPr>
          <w:rFonts w:hAnsi="ＭＳ 明朝" w:hint="eastAsia"/>
          <w:sz w:val="20"/>
        </w:rPr>
        <w:t>第１条　　本規程は、正社員就業規則第3</w:t>
      </w:r>
      <w:r w:rsidR="0004740B" w:rsidRPr="00A30EE3">
        <w:rPr>
          <w:rFonts w:hAnsi="ＭＳ 明朝" w:hint="eastAsia"/>
          <w:sz w:val="20"/>
        </w:rPr>
        <w:t>5</w:t>
      </w:r>
      <w:r w:rsidRPr="00A30EE3">
        <w:rPr>
          <w:rFonts w:hAnsi="ＭＳ 明朝" w:hint="eastAsia"/>
          <w:sz w:val="20"/>
        </w:rPr>
        <w:t>条第</w:t>
      </w:r>
      <w:r w:rsidR="002F797F" w:rsidRPr="00A30EE3">
        <w:rPr>
          <w:rFonts w:hAnsi="ＭＳ 明朝" w:hint="eastAsia"/>
          <w:sz w:val="20"/>
        </w:rPr>
        <w:t>２</w:t>
      </w:r>
      <w:r w:rsidRPr="00A30EE3">
        <w:rPr>
          <w:rFonts w:hAnsi="ＭＳ 明朝" w:hint="eastAsia"/>
          <w:sz w:val="20"/>
        </w:rPr>
        <w:t>項及び男女雇用機会均等法</w:t>
      </w:r>
      <w:r w:rsidR="00FE122A" w:rsidRPr="00A30EE3">
        <w:rPr>
          <w:rFonts w:hAnsi="ＭＳ 明朝" w:hint="eastAsia"/>
          <w:sz w:val="20"/>
        </w:rPr>
        <w:t>、育児・介護休業法</w:t>
      </w:r>
      <w:r w:rsidRPr="00A30EE3">
        <w:rPr>
          <w:rFonts w:hAnsi="ＭＳ 明朝" w:hint="eastAsia"/>
          <w:sz w:val="20"/>
        </w:rPr>
        <w:t>に基づき、職場におけるハラスメント（</w:t>
      </w:r>
      <w:r w:rsidR="00A860FD" w:rsidRPr="00A30EE3">
        <w:rPr>
          <w:rFonts w:hAnsi="ＭＳ 明朝" w:hint="eastAsia"/>
          <w:sz w:val="20"/>
        </w:rPr>
        <w:t>セクシュアルハラスメント、パワーハラスメント及び妊娠・出産・育児休業等に関するハラスメント</w:t>
      </w:r>
      <w:r w:rsidRPr="00A30EE3">
        <w:rPr>
          <w:rFonts w:hAnsi="ＭＳ 明朝" w:hint="eastAsia"/>
          <w:sz w:val="20"/>
        </w:rPr>
        <w:t>等）を防止するために</w:t>
      </w:r>
      <w:r w:rsidR="00FB42F2" w:rsidRPr="00A30EE3">
        <w:rPr>
          <w:rFonts w:hAnsi="ＭＳ 明朝" w:hint="eastAsia"/>
          <w:sz w:val="20"/>
        </w:rPr>
        <w:t>役員・従業員</w:t>
      </w:r>
      <w:r w:rsidRPr="00A30EE3">
        <w:rPr>
          <w:rFonts w:hAnsi="ＭＳ 明朝" w:hint="eastAsia"/>
          <w:sz w:val="20"/>
        </w:rPr>
        <w:t>が遵守すべき事項、ならびに</w:t>
      </w:r>
      <w:r w:rsidR="00610F7D" w:rsidRPr="00A30EE3">
        <w:rPr>
          <w:rFonts w:hAnsi="ＭＳ 明朝" w:hint="eastAsia"/>
          <w:sz w:val="20"/>
        </w:rPr>
        <w:t>性的な言動、パワーハラスメントの言動及び妊娠・出産・育児休業等に関する言動に起因する問題に関する雇用管理上</w:t>
      </w:r>
      <w:r w:rsidRPr="00A30EE3">
        <w:rPr>
          <w:rFonts w:hAnsi="ＭＳ 明朝" w:hint="eastAsia"/>
          <w:sz w:val="20"/>
        </w:rPr>
        <w:t>の措置等を定める。</w:t>
      </w:r>
    </w:p>
    <w:p w14:paraId="3E64BFA7" w14:textId="77777777" w:rsidR="00004F0A" w:rsidRPr="00A30EE3" w:rsidRDefault="00004F0A" w:rsidP="005C5593">
      <w:pPr>
        <w:spacing w:line="240" w:lineRule="atLeast"/>
        <w:rPr>
          <w:rFonts w:hAnsi="ＭＳ 明朝"/>
          <w:sz w:val="20"/>
        </w:rPr>
      </w:pPr>
    </w:p>
    <w:p w14:paraId="3A193D10" w14:textId="77777777" w:rsidR="00004F0A" w:rsidRPr="00A30EE3" w:rsidRDefault="00004F0A" w:rsidP="005C5593">
      <w:pPr>
        <w:spacing w:line="240" w:lineRule="atLeast"/>
        <w:rPr>
          <w:rFonts w:hAnsi="ＭＳ 明朝"/>
          <w:sz w:val="20"/>
        </w:rPr>
      </w:pPr>
      <w:r w:rsidRPr="00A30EE3">
        <w:rPr>
          <w:rFonts w:hAnsi="ＭＳ 明朝" w:hint="eastAsia"/>
          <w:sz w:val="20"/>
        </w:rPr>
        <w:t>（定　義）</w:t>
      </w:r>
    </w:p>
    <w:p w14:paraId="75486F04" w14:textId="77777777" w:rsidR="00004F0A" w:rsidRPr="00A30EE3" w:rsidRDefault="00004F0A" w:rsidP="005C5593">
      <w:pPr>
        <w:spacing w:line="240" w:lineRule="atLeast"/>
        <w:ind w:left="800" w:hangingChars="400" w:hanging="800"/>
        <w:rPr>
          <w:rFonts w:hAnsi="ＭＳ 明朝"/>
          <w:sz w:val="20"/>
        </w:rPr>
      </w:pPr>
      <w:r w:rsidRPr="00A30EE3">
        <w:rPr>
          <w:rFonts w:hAnsi="ＭＳ 明朝" w:hint="eastAsia"/>
          <w:sz w:val="20"/>
        </w:rPr>
        <w:t>第２条</w:t>
      </w:r>
      <w:r w:rsidR="00AC53B5" w:rsidRPr="00A30EE3">
        <w:rPr>
          <w:rFonts w:hAnsi="ＭＳ 明朝" w:hint="eastAsia"/>
          <w:sz w:val="20"/>
        </w:rPr>
        <w:t xml:space="preserve">　　</w:t>
      </w:r>
      <w:r w:rsidRPr="00A30EE3">
        <w:rPr>
          <w:rFonts w:hAnsi="ＭＳ 明朝" w:hint="eastAsia"/>
          <w:sz w:val="20"/>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w:t>
      </w:r>
      <w:r w:rsidR="00A14049" w:rsidRPr="00A30EE3">
        <w:rPr>
          <w:rFonts w:hAnsi="ＭＳ 明朝" w:hint="eastAsia"/>
          <w:sz w:val="20"/>
        </w:rPr>
        <w:t>また、相手の性的指向又は性自認の状況に関わらないほか、異性に対する言動だけでなく、同性に対する言動も該当する。</w:t>
      </w:r>
    </w:p>
    <w:p w14:paraId="76D7F558" w14:textId="77777777" w:rsidR="00B73FFC" w:rsidRPr="00A30EE3" w:rsidRDefault="00B73FFC" w:rsidP="00B73FFC">
      <w:pPr>
        <w:spacing w:line="240" w:lineRule="atLeast"/>
        <w:ind w:leftChars="250" w:left="800" w:hangingChars="100" w:hanging="200"/>
        <w:rPr>
          <w:rFonts w:hAnsi="ＭＳ 明朝"/>
          <w:sz w:val="20"/>
        </w:rPr>
      </w:pPr>
      <w:r w:rsidRPr="00A30EE3">
        <w:rPr>
          <w:rFonts w:hAnsi="ＭＳ 明朝" w:hint="eastAsia"/>
          <w:sz w:val="20"/>
        </w:rPr>
        <w:t>②　前項の他の従業員とは、直接的に性的な言動の相手方となった被害者に限らず、性的な言動により就業環境を害されたすべての従業員を含むものとする。</w:t>
      </w:r>
    </w:p>
    <w:p w14:paraId="55EC2BC6" w14:textId="77777777" w:rsidR="00004F0A" w:rsidRPr="00A30EE3" w:rsidRDefault="008C011C" w:rsidP="005C5593">
      <w:pPr>
        <w:spacing w:line="240" w:lineRule="atLeast"/>
        <w:ind w:leftChars="250" w:left="800" w:hangingChars="100" w:hanging="200"/>
        <w:rPr>
          <w:rFonts w:hAnsi="ＭＳ 明朝"/>
          <w:sz w:val="20"/>
        </w:rPr>
      </w:pPr>
      <w:r w:rsidRPr="00A30EE3">
        <w:rPr>
          <w:rFonts w:hAnsi="ＭＳ 明朝" w:hint="eastAsia"/>
          <w:sz w:val="20"/>
        </w:rPr>
        <w:t>③</w:t>
      </w:r>
      <w:r w:rsidR="00004F0A" w:rsidRPr="00A30EE3">
        <w:rPr>
          <w:rFonts w:hAnsi="ＭＳ 明朝" w:hint="eastAsia"/>
          <w:sz w:val="20"/>
        </w:rPr>
        <w:t xml:space="preserve">　パワーハラスメントとは、</w:t>
      </w:r>
      <w:r w:rsidRPr="00A30EE3">
        <w:rPr>
          <w:rFonts w:hAnsi="ＭＳ 明朝" w:hint="eastAsia"/>
          <w:sz w:val="20"/>
        </w:rPr>
        <w:t>同じ職場で働く者に対して、職務上の</w:t>
      </w:r>
      <w:r w:rsidR="00004F0A" w:rsidRPr="00A30EE3">
        <w:rPr>
          <w:rFonts w:hAnsi="ＭＳ 明朝" w:hint="eastAsia"/>
          <w:sz w:val="20"/>
        </w:rPr>
        <w:t>地位や人間関係等の職場内の</w:t>
      </w:r>
      <w:r w:rsidR="0072086D" w:rsidRPr="00A30EE3">
        <w:rPr>
          <w:rFonts w:hAnsi="ＭＳ 明朝" w:hint="eastAsia"/>
          <w:sz w:val="20"/>
        </w:rPr>
        <w:t>優越的な関係を背景とした言動であって</w:t>
      </w:r>
      <w:r w:rsidR="00004F0A" w:rsidRPr="00A30EE3">
        <w:rPr>
          <w:rFonts w:hAnsi="ＭＳ 明朝" w:hint="eastAsia"/>
          <w:sz w:val="20"/>
        </w:rPr>
        <w:t>、業務</w:t>
      </w:r>
      <w:r w:rsidR="00844D89" w:rsidRPr="00A30EE3">
        <w:rPr>
          <w:rFonts w:hAnsi="ＭＳ 明朝" w:hint="eastAsia"/>
          <w:sz w:val="20"/>
        </w:rPr>
        <w:t>上必要かつ相当な範囲を超えた言動により、労働者の就業環境を害する（精神的・身体的苦痛を与える）行為をいう。</w:t>
      </w:r>
    </w:p>
    <w:p w14:paraId="6058400A" w14:textId="77777777" w:rsidR="00D544AF" w:rsidRPr="00A30EE3" w:rsidRDefault="00D544AF" w:rsidP="00D544AF">
      <w:pPr>
        <w:spacing w:line="240" w:lineRule="atLeast"/>
        <w:ind w:leftChars="250" w:left="800" w:hangingChars="100" w:hanging="200"/>
        <w:rPr>
          <w:rFonts w:hAnsi="ＭＳ 明朝"/>
          <w:sz w:val="20"/>
        </w:rPr>
      </w:pPr>
      <w:r w:rsidRPr="00A30EE3">
        <w:rPr>
          <w:rFonts w:hAnsi="ＭＳ 明朝" w:hint="eastAsia"/>
          <w:sz w:val="20"/>
        </w:rPr>
        <w:t>④　妊娠・出産・育児休業等に関するハラスメントとは、職場において、上司や同僚が、労働者の妊娠・出産・育児等に関する制度又は措置の利用に関する言動により労働者の就業環境を害すること、ならびに妊娠・出産等に関する言動により女性労働者の就業を害することをいう。なお、業務分担や安全配慮等の観点から、客観的にみて、業務上の必要性に基づく言動によるものについては、妊娠・出産・育児休業等に関するハラスメントには該当しない。</w:t>
      </w:r>
    </w:p>
    <w:p w14:paraId="349DBC2A" w14:textId="77777777" w:rsidR="00004F0A" w:rsidRPr="00A30EE3" w:rsidRDefault="00D544AF" w:rsidP="005C5593">
      <w:pPr>
        <w:spacing w:line="240" w:lineRule="atLeast"/>
        <w:ind w:leftChars="250" w:left="800" w:hangingChars="100" w:hanging="200"/>
        <w:rPr>
          <w:rFonts w:hAnsi="ＭＳ 明朝"/>
          <w:sz w:val="20"/>
        </w:rPr>
      </w:pPr>
      <w:r w:rsidRPr="00A30EE3">
        <w:rPr>
          <w:rFonts w:hAnsi="ＭＳ 明朝" w:hint="eastAsia"/>
          <w:sz w:val="20"/>
        </w:rPr>
        <w:t>⑤</w:t>
      </w:r>
      <w:r w:rsidR="00004F0A" w:rsidRPr="00A30EE3">
        <w:rPr>
          <w:rFonts w:hAnsi="ＭＳ 明朝" w:hint="eastAsia"/>
          <w:sz w:val="20"/>
        </w:rPr>
        <w:t xml:space="preserve">　</w:t>
      </w:r>
      <w:r w:rsidRPr="00A30EE3">
        <w:rPr>
          <w:rFonts w:hAnsi="ＭＳ 明朝" w:hint="eastAsia"/>
          <w:sz w:val="20"/>
        </w:rPr>
        <w:t>第１項、第３項及び第４項</w:t>
      </w:r>
      <w:r w:rsidR="00004F0A" w:rsidRPr="00A30EE3">
        <w:rPr>
          <w:rFonts w:hAnsi="ＭＳ 明朝" w:hint="eastAsia"/>
          <w:sz w:val="20"/>
        </w:rPr>
        <w:t>の職場とは、勤務部署に限らず、従業員が業務を遂行する全ての場所をいい、また、就業時間内に限らず、実質的に職場の延長と見なされる就業時間外の時間を含むものとする。</w:t>
      </w:r>
    </w:p>
    <w:p w14:paraId="22486CC1" w14:textId="77777777" w:rsidR="00004F0A" w:rsidRPr="00A30EE3" w:rsidRDefault="00004F0A" w:rsidP="005C5593">
      <w:pPr>
        <w:spacing w:line="240" w:lineRule="atLeast"/>
        <w:rPr>
          <w:rFonts w:hAnsi="ＭＳ 明朝"/>
          <w:sz w:val="20"/>
        </w:rPr>
      </w:pPr>
    </w:p>
    <w:p w14:paraId="4F80E541" w14:textId="77777777" w:rsidR="00004F0A" w:rsidRPr="00A30EE3" w:rsidRDefault="00004F0A" w:rsidP="005C5593">
      <w:pPr>
        <w:spacing w:line="240" w:lineRule="atLeast"/>
        <w:rPr>
          <w:rFonts w:hAnsi="ＭＳ 明朝"/>
          <w:sz w:val="20"/>
        </w:rPr>
      </w:pPr>
    </w:p>
    <w:p w14:paraId="1EE7D0D9" w14:textId="77777777" w:rsidR="00004F0A" w:rsidRPr="00A30EE3" w:rsidRDefault="00004F0A" w:rsidP="005C5593">
      <w:pPr>
        <w:spacing w:line="240" w:lineRule="atLeast"/>
        <w:jc w:val="center"/>
        <w:rPr>
          <w:rFonts w:hAnsi="ＭＳ 明朝"/>
          <w:sz w:val="20"/>
        </w:rPr>
      </w:pPr>
      <w:r w:rsidRPr="00A30EE3">
        <w:rPr>
          <w:rFonts w:hAnsi="ＭＳ 明朝" w:hint="eastAsia"/>
          <w:sz w:val="20"/>
        </w:rPr>
        <w:t>第２章　禁止行為及び義務</w:t>
      </w:r>
    </w:p>
    <w:p w14:paraId="3E43CD54" w14:textId="77777777" w:rsidR="00004F0A" w:rsidRPr="00A30EE3" w:rsidRDefault="00004F0A" w:rsidP="005C5593">
      <w:pPr>
        <w:spacing w:line="240" w:lineRule="atLeast"/>
        <w:rPr>
          <w:rFonts w:hAnsi="ＭＳ 明朝"/>
          <w:sz w:val="20"/>
        </w:rPr>
      </w:pPr>
    </w:p>
    <w:p w14:paraId="4A28E7B5" w14:textId="77777777" w:rsidR="00004F0A" w:rsidRPr="00A30EE3" w:rsidRDefault="004032D9" w:rsidP="005C5593">
      <w:pPr>
        <w:spacing w:line="240" w:lineRule="atLeast"/>
        <w:rPr>
          <w:rFonts w:hAnsi="ＭＳ 明朝"/>
          <w:sz w:val="20"/>
        </w:rPr>
      </w:pPr>
      <w:r w:rsidRPr="00A30EE3">
        <w:rPr>
          <w:rFonts w:hAnsi="ＭＳ 明朝" w:hint="eastAsia"/>
          <w:sz w:val="20"/>
        </w:rPr>
        <w:t>（</w:t>
      </w:r>
      <w:r w:rsidR="00004F0A" w:rsidRPr="00A30EE3">
        <w:rPr>
          <w:rFonts w:hAnsi="ＭＳ 明朝" w:hint="eastAsia"/>
          <w:sz w:val="20"/>
        </w:rPr>
        <w:t>禁止</w:t>
      </w:r>
      <w:r w:rsidRPr="00A30EE3">
        <w:rPr>
          <w:rFonts w:hAnsi="ＭＳ 明朝" w:hint="eastAsia"/>
          <w:sz w:val="20"/>
        </w:rPr>
        <w:t>行為</w:t>
      </w:r>
      <w:r w:rsidR="00004F0A" w:rsidRPr="00A30EE3">
        <w:rPr>
          <w:rFonts w:hAnsi="ＭＳ 明朝" w:hint="eastAsia"/>
          <w:sz w:val="20"/>
        </w:rPr>
        <w:t>）</w:t>
      </w:r>
    </w:p>
    <w:p w14:paraId="1E4DDC94" w14:textId="77777777" w:rsidR="00004F0A" w:rsidRPr="00A30EE3" w:rsidRDefault="00004F0A" w:rsidP="005C5593">
      <w:pPr>
        <w:spacing w:line="240" w:lineRule="atLeast"/>
        <w:ind w:left="800" w:hangingChars="400" w:hanging="800"/>
        <w:rPr>
          <w:rFonts w:hAnsi="ＭＳ 明朝"/>
          <w:sz w:val="20"/>
        </w:rPr>
      </w:pPr>
      <w:r w:rsidRPr="00A30EE3">
        <w:rPr>
          <w:rFonts w:hAnsi="ＭＳ 明朝" w:hint="eastAsia"/>
          <w:sz w:val="20"/>
        </w:rPr>
        <w:t>第３条</w:t>
      </w:r>
      <w:r w:rsidR="00AC53B5" w:rsidRPr="00A30EE3">
        <w:rPr>
          <w:rFonts w:hAnsi="ＭＳ 明朝" w:hint="eastAsia"/>
          <w:sz w:val="20"/>
        </w:rPr>
        <w:t xml:space="preserve">　　</w:t>
      </w:r>
      <w:r w:rsidRPr="00A30EE3">
        <w:rPr>
          <w:rFonts w:hAnsi="ＭＳ 明朝" w:hint="eastAsia"/>
          <w:sz w:val="20"/>
        </w:rPr>
        <w:t>すべての従業員は、他の従業員を業務遂行上の対等なパートナーと</w:t>
      </w:r>
      <w:r w:rsidR="004032D9" w:rsidRPr="00A30EE3">
        <w:rPr>
          <w:rFonts w:hAnsi="ＭＳ 明朝" w:hint="eastAsia"/>
          <w:sz w:val="20"/>
        </w:rPr>
        <w:t>して</w:t>
      </w:r>
      <w:r w:rsidRPr="00A30EE3">
        <w:rPr>
          <w:rFonts w:hAnsi="ＭＳ 明朝" w:hint="eastAsia"/>
          <w:sz w:val="20"/>
        </w:rPr>
        <w:t>認め、職場における健全な秩序ならびに協力関係を保持する義務を負うとともに、職場において次の</w:t>
      </w:r>
      <w:r w:rsidR="004032D9" w:rsidRPr="00A30EE3">
        <w:rPr>
          <w:rFonts w:hAnsi="ＭＳ 明朝" w:hint="eastAsia"/>
          <w:sz w:val="20"/>
        </w:rPr>
        <w:t>次の第２項から第５項に掲げる行為</w:t>
      </w:r>
      <w:r w:rsidRPr="00A30EE3">
        <w:rPr>
          <w:rFonts w:hAnsi="ＭＳ 明朝" w:hint="eastAsia"/>
          <w:sz w:val="20"/>
        </w:rPr>
        <w:t>をしてはならない。</w:t>
      </w:r>
    </w:p>
    <w:p w14:paraId="2C13DABB" w14:textId="77777777" w:rsidR="00A6022D" w:rsidRPr="00A30EE3" w:rsidRDefault="00A6022D" w:rsidP="00A6022D">
      <w:pPr>
        <w:spacing w:line="240" w:lineRule="atLeast"/>
        <w:ind w:leftChars="250" w:left="800" w:hangingChars="100" w:hanging="200"/>
        <w:rPr>
          <w:rFonts w:hAnsi="ＭＳ 明朝"/>
          <w:sz w:val="20"/>
        </w:rPr>
      </w:pPr>
      <w:r w:rsidRPr="00A30EE3">
        <w:rPr>
          <w:rFonts w:hAnsi="ＭＳ 明朝" w:hint="eastAsia"/>
          <w:sz w:val="20"/>
        </w:rPr>
        <w:t>②　セクシュアルハラスメント</w:t>
      </w:r>
    </w:p>
    <w:p w14:paraId="10BAFDEB" w14:textId="77777777" w:rsidR="00004F0A" w:rsidRPr="00A30EE3" w:rsidRDefault="00A0185D" w:rsidP="005C5593">
      <w:pPr>
        <w:spacing w:line="240" w:lineRule="atLeast"/>
        <w:ind w:leftChars="500" w:left="1400" w:hangingChars="100" w:hanging="200"/>
        <w:rPr>
          <w:rFonts w:hAnsi="ＭＳ 明朝"/>
          <w:sz w:val="20"/>
        </w:rPr>
      </w:pPr>
      <w:r w:rsidRPr="00A30EE3">
        <w:rPr>
          <w:rFonts w:hAnsi="ＭＳ 明朝" w:hint="eastAsia"/>
          <w:sz w:val="20"/>
        </w:rPr>
        <w:t>1</w:t>
      </w:r>
      <w:r w:rsidR="00004F0A" w:rsidRPr="00A30EE3">
        <w:rPr>
          <w:rFonts w:hAnsi="ＭＳ 明朝" w:hint="eastAsia"/>
          <w:sz w:val="20"/>
        </w:rPr>
        <w:t>.　性的及び身体上の事柄に関する不必要な質問</w:t>
      </w:r>
      <w:r w:rsidRPr="00A30EE3">
        <w:rPr>
          <w:rFonts w:hAnsi="ＭＳ 明朝" w:hint="eastAsia"/>
          <w:sz w:val="20"/>
        </w:rPr>
        <w:t>・発言</w:t>
      </w:r>
    </w:p>
    <w:p w14:paraId="70ABECDF" w14:textId="77777777" w:rsidR="00004F0A" w:rsidRPr="00A30EE3" w:rsidRDefault="00A0185D" w:rsidP="005C5593">
      <w:pPr>
        <w:spacing w:line="240" w:lineRule="atLeast"/>
        <w:ind w:leftChars="500" w:left="1400" w:hangingChars="100" w:hanging="200"/>
        <w:rPr>
          <w:rFonts w:hAnsi="ＭＳ 明朝"/>
          <w:sz w:val="20"/>
        </w:rPr>
      </w:pPr>
      <w:r w:rsidRPr="00A30EE3">
        <w:rPr>
          <w:rFonts w:hAnsi="ＭＳ 明朝" w:hint="eastAsia"/>
          <w:sz w:val="20"/>
        </w:rPr>
        <w:t>2</w:t>
      </w:r>
      <w:r w:rsidR="00004F0A" w:rsidRPr="00A30EE3">
        <w:rPr>
          <w:rFonts w:hAnsi="ＭＳ 明朝" w:hint="eastAsia"/>
          <w:sz w:val="20"/>
        </w:rPr>
        <w:t>.　わいせつ図画の閲覧、配布、掲示</w:t>
      </w:r>
    </w:p>
    <w:p w14:paraId="0EAB1250" w14:textId="77777777" w:rsidR="00004F0A" w:rsidRPr="00A30EE3" w:rsidRDefault="00A0185D" w:rsidP="005C5593">
      <w:pPr>
        <w:spacing w:line="240" w:lineRule="atLeast"/>
        <w:ind w:leftChars="500" w:left="1400" w:hangingChars="100" w:hanging="200"/>
        <w:rPr>
          <w:rFonts w:hAnsi="ＭＳ 明朝"/>
          <w:sz w:val="20"/>
        </w:rPr>
      </w:pPr>
      <w:r w:rsidRPr="00A30EE3">
        <w:rPr>
          <w:rFonts w:hAnsi="ＭＳ 明朝" w:hint="eastAsia"/>
          <w:sz w:val="20"/>
        </w:rPr>
        <w:t>3</w:t>
      </w:r>
      <w:r w:rsidR="00004F0A" w:rsidRPr="00A30EE3">
        <w:rPr>
          <w:rFonts w:hAnsi="ＭＳ 明朝" w:hint="eastAsia"/>
          <w:sz w:val="20"/>
        </w:rPr>
        <w:t>.　うわさの流布</w:t>
      </w:r>
    </w:p>
    <w:p w14:paraId="53EA3EBC" w14:textId="77777777" w:rsidR="00004F0A" w:rsidRPr="00A30EE3" w:rsidRDefault="00A0185D" w:rsidP="005C5593">
      <w:pPr>
        <w:spacing w:line="240" w:lineRule="atLeast"/>
        <w:ind w:leftChars="500" w:left="1400" w:hangingChars="100" w:hanging="200"/>
        <w:rPr>
          <w:rFonts w:hAnsi="ＭＳ 明朝"/>
          <w:sz w:val="20"/>
        </w:rPr>
      </w:pPr>
      <w:r w:rsidRPr="00A30EE3">
        <w:rPr>
          <w:rFonts w:hAnsi="ＭＳ 明朝" w:hint="eastAsia"/>
          <w:sz w:val="20"/>
        </w:rPr>
        <w:t>4</w:t>
      </w:r>
      <w:r w:rsidR="00004F0A" w:rsidRPr="00A30EE3">
        <w:rPr>
          <w:rFonts w:hAnsi="ＭＳ 明朝" w:hint="eastAsia"/>
          <w:sz w:val="20"/>
        </w:rPr>
        <w:t>.　不必要な身体への接触</w:t>
      </w:r>
    </w:p>
    <w:p w14:paraId="5C758A90" w14:textId="77777777" w:rsidR="00004F0A" w:rsidRPr="00A30EE3" w:rsidRDefault="00A0185D" w:rsidP="005C5593">
      <w:pPr>
        <w:spacing w:line="240" w:lineRule="atLeast"/>
        <w:ind w:leftChars="500" w:left="1400" w:hangingChars="100" w:hanging="200"/>
        <w:rPr>
          <w:rFonts w:hAnsi="ＭＳ 明朝"/>
          <w:sz w:val="20"/>
        </w:rPr>
      </w:pPr>
      <w:r w:rsidRPr="00A30EE3">
        <w:rPr>
          <w:rFonts w:hAnsi="ＭＳ 明朝" w:hint="eastAsia"/>
          <w:sz w:val="20"/>
        </w:rPr>
        <w:t>5</w:t>
      </w:r>
      <w:r w:rsidR="00004F0A" w:rsidRPr="00A30EE3">
        <w:rPr>
          <w:rFonts w:hAnsi="ＭＳ 明朝" w:hint="eastAsia"/>
          <w:sz w:val="20"/>
        </w:rPr>
        <w:t>.　性的な言動により、他の従業員の就業意欲を低下せしめ、能力の発揮を阻害する行為</w:t>
      </w:r>
    </w:p>
    <w:p w14:paraId="24518F1B" w14:textId="77777777" w:rsidR="00004F0A" w:rsidRPr="00A30EE3" w:rsidRDefault="00A0185D" w:rsidP="005C5593">
      <w:pPr>
        <w:spacing w:line="240" w:lineRule="atLeast"/>
        <w:ind w:leftChars="500" w:left="1400" w:hangingChars="100" w:hanging="200"/>
        <w:rPr>
          <w:rFonts w:hAnsi="ＭＳ 明朝"/>
          <w:sz w:val="20"/>
        </w:rPr>
      </w:pPr>
      <w:r w:rsidRPr="00A30EE3">
        <w:rPr>
          <w:rFonts w:hAnsi="ＭＳ 明朝" w:hint="eastAsia"/>
          <w:sz w:val="20"/>
        </w:rPr>
        <w:t>6</w:t>
      </w:r>
      <w:r w:rsidR="00004F0A" w:rsidRPr="00A30EE3">
        <w:rPr>
          <w:rFonts w:hAnsi="ＭＳ 明朝" w:hint="eastAsia"/>
          <w:sz w:val="20"/>
        </w:rPr>
        <w:t>.　交際・性的関係の強要</w:t>
      </w:r>
    </w:p>
    <w:p w14:paraId="67EBBBA6" w14:textId="77777777" w:rsidR="00004F0A" w:rsidRPr="00A30EE3" w:rsidRDefault="00A0185D" w:rsidP="005C5593">
      <w:pPr>
        <w:spacing w:line="240" w:lineRule="atLeast"/>
        <w:ind w:leftChars="500" w:left="1400" w:hangingChars="100" w:hanging="200"/>
        <w:rPr>
          <w:rFonts w:hAnsi="ＭＳ 明朝"/>
          <w:sz w:val="20"/>
        </w:rPr>
      </w:pPr>
      <w:r w:rsidRPr="00A30EE3">
        <w:rPr>
          <w:rFonts w:hAnsi="ＭＳ 明朝" w:hint="eastAsia"/>
          <w:sz w:val="20"/>
        </w:rPr>
        <w:t>7</w:t>
      </w:r>
      <w:r w:rsidR="00004F0A" w:rsidRPr="00A30EE3">
        <w:rPr>
          <w:rFonts w:hAnsi="ＭＳ 明朝" w:hint="eastAsia"/>
          <w:sz w:val="20"/>
        </w:rPr>
        <w:t>.　性的な言動への抗議または拒否等を行った従業員に対して、解雇、不当な人事考課、配置転換等の不利益を与える行為</w:t>
      </w:r>
    </w:p>
    <w:p w14:paraId="598ABC06" w14:textId="77777777" w:rsidR="00004F0A" w:rsidRPr="00A30EE3" w:rsidRDefault="00A0185D" w:rsidP="00A0185D">
      <w:pPr>
        <w:spacing w:line="240" w:lineRule="atLeast"/>
        <w:ind w:leftChars="500" w:left="1400" w:hangingChars="100" w:hanging="200"/>
        <w:rPr>
          <w:rFonts w:hAnsi="ＭＳ 明朝"/>
          <w:sz w:val="20"/>
        </w:rPr>
      </w:pPr>
      <w:r w:rsidRPr="00A30EE3">
        <w:rPr>
          <w:rFonts w:hAnsi="ＭＳ 明朝" w:hint="eastAsia"/>
          <w:sz w:val="20"/>
        </w:rPr>
        <w:t>8</w:t>
      </w:r>
      <w:r w:rsidR="00004F0A" w:rsidRPr="00A30EE3">
        <w:rPr>
          <w:rFonts w:hAnsi="ＭＳ 明朝" w:hint="eastAsia"/>
          <w:sz w:val="20"/>
        </w:rPr>
        <w:t>.　その他、相手方及び他の従業員に不快感を与える性的な言動</w:t>
      </w:r>
    </w:p>
    <w:p w14:paraId="3A5C2186" w14:textId="77777777" w:rsidR="00055DA3" w:rsidRPr="00A30EE3" w:rsidRDefault="00055DA3" w:rsidP="00055DA3">
      <w:pPr>
        <w:spacing w:line="240" w:lineRule="atLeast"/>
        <w:ind w:leftChars="250" w:left="800" w:hangingChars="100" w:hanging="200"/>
        <w:rPr>
          <w:rFonts w:hAnsi="ＭＳ 明朝"/>
          <w:sz w:val="20"/>
        </w:rPr>
      </w:pPr>
      <w:r w:rsidRPr="00A30EE3">
        <w:rPr>
          <w:rFonts w:hAnsi="ＭＳ 明朝" w:hint="eastAsia"/>
          <w:sz w:val="20"/>
        </w:rPr>
        <w:t>③　パワーハラスメント</w:t>
      </w:r>
    </w:p>
    <w:p w14:paraId="7B7EE85E"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1.　身体的な攻撃（暴行・傷害）</w:t>
      </w:r>
    </w:p>
    <w:p w14:paraId="4EA5646B" w14:textId="77777777" w:rsidR="00055DA3" w:rsidRPr="00A30EE3" w:rsidRDefault="00055DA3" w:rsidP="00055DA3">
      <w:pPr>
        <w:spacing w:line="240" w:lineRule="atLeast"/>
        <w:ind w:leftChars="600" w:left="1440" w:firstLineChars="100" w:firstLine="200"/>
        <w:rPr>
          <w:rFonts w:hAnsi="ＭＳ 明朝"/>
          <w:sz w:val="20"/>
        </w:rPr>
      </w:pPr>
      <w:r w:rsidRPr="00A30EE3">
        <w:rPr>
          <w:rFonts w:hAnsi="ＭＳ 明朝" w:hint="eastAsia"/>
          <w:sz w:val="20"/>
        </w:rPr>
        <w:t>例：物を投げて身体に当てる、蹴る、殴る、胸ぐらをつかんで説教する等</w:t>
      </w:r>
    </w:p>
    <w:p w14:paraId="3A0A49E4"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2.　精神的な攻撃（脅迫・名誉棄損・侮辱・ひどい暴言）</w:t>
      </w:r>
    </w:p>
    <w:p w14:paraId="37C194AF" w14:textId="77777777" w:rsidR="00055DA3" w:rsidRPr="00A30EE3" w:rsidRDefault="00055DA3" w:rsidP="00055DA3">
      <w:pPr>
        <w:spacing w:line="240" w:lineRule="atLeast"/>
        <w:ind w:leftChars="700" w:left="1880" w:hangingChars="100" w:hanging="200"/>
        <w:rPr>
          <w:rFonts w:hAnsi="ＭＳ 明朝"/>
          <w:sz w:val="20"/>
        </w:rPr>
      </w:pPr>
      <w:r w:rsidRPr="00A30EE3">
        <w:rPr>
          <w:rFonts w:hAnsi="ＭＳ 明朝" w:hint="eastAsia"/>
          <w:sz w:val="20"/>
        </w:rPr>
        <w:t>例：同僚の前で上司が無能扱いする言葉をいう、皆の前で些細なミスを大きな声で叱責する、必要以上に長時間にわたり繰り返し執拗に叱る等</w:t>
      </w:r>
    </w:p>
    <w:p w14:paraId="1871C3C9"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3.　人間関係からの切り離し（隔離・仲間外し・無視）</w:t>
      </w:r>
    </w:p>
    <w:p w14:paraId="5F70B110" w14:textId="77777777" w:rsidR="00055DA3" w:rsidRPr="00A30EE3" w:rsidRDefault="00055DA3" w:rsidP="00055DA3">
      <w:pPr>
        <w:spacing w:line="240" w:lineRule="atLeast"/>
        <w:ind w:leftChars="700" w:left="1880" w:hangingChars="100" w:hanging="200"/>
        <w:rPr>
          <w:rFonts w:hAnsi="ＭＳ 明朝"/>
          <w:sz w:val="20"/>
        </w:rPr>
      </w:pPr>
      <w:r w:rsidRPr="00A30EE3">
        <w:rPr>
          <w:rFonts w:hAnsi="ＭＳ 明朝" w:hint="eastAsia"/>
          <w:sz w:val="20"/>
        </w:rPr>
        <w:lastRenderedPageBreak/>
        <w:t>例：理由もなく他の社員との接触や協力依頼を禁じる、先輩・上司に挨拶しても無視され挨拶もしない、根拠のない悪い噂を流したり会話しない等</w:t>
      </w:r>
    </w:p>
    <w:p w14:paraId="014591C0"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4.　過大な要求（業務上明らかに不要なことや遂行不可能なことの強制・仕事の妨害）</w:t>
      </w:r>
    </w:p>
    <w:p w14:paraId="64F52B8B" w14:textId="77777777" w:rsidR="00055DA3" w:rsidRPr="00A30EE3" w:rsidRDefault="00055DA3" w:rsidP="00055DA3">
      <w:pPr>
        <w:spacing w:line="240" w:lineRule="atLeast"/>
        <w:ind w:leftChars="700" w:left="1880" w:hangingChars="100" w:hanging="200"/>
        <w:rPr>
          <w:rFonts w:hAnsi="ＭＳ 明朝"/>
          <w:sz w:val="20"/>
        </w:rPr>
      </w:pPr>
      <w:r w:rsidRPr="00A30EE3">
        <w:rPr>
          <w:rFonts w:hAnsi="ＭＳ 明朝" w:hint="eastAsia"/>
          <w:sz w:val="20"/>
        </w:rPr>
        <w:t>例：終業間際なのに過大な仕事を毎回押しつける、１人ではできない量の仕事を押しつける、業務とは関係のない私的な雑用を強制する等</w:t>
      </w:r>
    </w:p>
    <w:p w14:paraId="2C946790"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5.　過小な要求（業務上の合理性なく能力や経験とかけ離れた程度の低い仕事を命じることや仕事を与えないこと）</w:t>
      </w:r>
    </w:p>
    <w:p w14:paraId="5455CC1D" w14:textId="77777777" w:rsidR="00055DA3" w:rsidRPr="00A30EE3" w:rsidRDefault="00055DA3" w:rsidP="00055DA3">
      <w:pPr>
        <w:spacing w:line="240" w:lineRule="atLeast"/>
        <w:ind w:leftChars="700" w:left="1880" w:hangingChars="100" w:hanging="200"/>
        <w:rPr>
          <w:rFonts w:hAnsi="ＭＳ 明朝"/>
          <w:sz w:val="20"/>
        </w:rPr>
      </w:pPr>
      <w:r w:rsidRPr="00A30EE3">
        <w:rPr>
          <w:rFonts w:hAnsi="ＭＳ 明朝" w:hint="eastAsia"/>
          <w:sz w:val="20"/>
        </w:rPr>
        <w:t>例：管理職である労働者に誰でも遂行可能な業務のみ行わせる、事務職で採用したのに草むしりだけさせる、他の部署に異動させ仕事を何も与えない等</w:t>
      </w:r>
    </w:p>
    <w:p w14:paraId="7A845557"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6.　個の侵害（私的なことに過度に立ち入ること）</w:t>
      </w:r>
    </w:p>
    <w:p w14:paraId="41CADE85" w14:textId="77777777" w:rsidR="00055DA3" w:rsidRPr="00A30EE3" w:rsidRDefault="00055DA3" w:rsidP="00055DA3">
      <w:pPr>
        <w:spacing w:line="240" w:lineRule="atLeast"/>
        <w:ind w:leftChars="700" w:left="1880" w:hangingChars="100" w:hanging="200"/>
        <w:rPr>
          <w:rFonts w:hAnsi="ＭＳ 明朝"/>
          <w:sz w:val="20"/>
        </w:rPr>
      </w:pPr>
      <w:r w:rsidRPr="00A30EE3">
        <w:rPr>
          <w:rFonts w:hAnsi="ＭＳ 明朝" w:hint="eastAsia"/>
          <w:sz w:val="20"/>
        </w:rPr>
        <w:t>例：個人所有のスマホを勝手にのぞく、不在時に机の中を勝手に物色する、休みの理由を根堀り葉掘りしつこく聞く等</w:t>
      </w:r>
    </w:p>
    <w:p w14:paraId="1EC76E28"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7.　上記は例示であり、上記以外にもパワーハラスメントはあり得ること</w:t>
      </w:r>
    </w:p>
    <w:p w14:paraId="63D9C634" w14:textId="77777777" w:rsidR="00055DA3" w:rsidRPr="00A30EE3" w:rsidRDefault="00055DA3" w:rsidP="00055DA3">
      <w:pPr>
        <w:spacing w:line="240" w:lineRule="atLeast"/>
        <w:ind w:leftChars="250" w:left="800" w:hangingChars="100" w:hanging="200"/>
        <w:rPr>
          <w:rFonts w:hAnsi="ＭＳ 明朝"/>
          <w:sz w:val="20"/>
        </w:rPr>
      </w:pPr>
      <w:r w:rsidRPr="00A30EE3">
        <w:rPr>
          <w:rFonts w:hAnsi="ＭＳ 明朝" w:hint="eastAsia"/>
          <w:sz w:val="20"/>
        </w:rPr>
        <w:t>④　妊娠・出産・育児休業等に関するハラスメント</w:t>
      </w:r>
    </w:p>
    <w:p w14:paraId="34959248"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1.　部下の妊娠・出産、育児・介護に関する制度や措置の利用等に関し、解雇その他不利益な取扱いを示唆する言動</w:t>
      </w:r>
    </w:p>
    <w:p w14:paraId="6919A261"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2.　部下又は同僚の妊娠・出産、育児・介護に関する制度や措置の利用を阻害する言動</w:t>
      </w:r>
    </w:p>
    <w:p w14:paraId="1777555B"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3.　部下又は同僚が妊娠・出産、育児・介護に関する制度や措置の利用をしたことによる嫌がらせ等</w:t>
      </w:r>
    </w:p>
    <w:p w14:paraId="58125009"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4.　部下が妊娠・出産等したことにより、解雇その他不利益な取扱いを示唆する言動</w:t>
      </w:r>
    </w:p>
    <w:p w14:paraId="51954A27" w14:textId="77777777" w:rsidR="00055DA3" w:rsidRPr="00A30EE3" w:rsidRDefault="00055DA3" w:rsidP="00055DA3">
      <w:pPr>
        <w:spacing w:line="240" w:lineRule="atLeast"/>
        <w:ind w:leftChars="500" w:left="1400" w:hangingChars="100" w:hanging="200"/>
        <w:rPr>
          <w:rFonts w:hAnsi="ＭＳ 明朝"/>
          <w:sz w:val="20"/>
        </w:rPr>
      </w:pPr>
      <w:r w:rsidRPr="00A30EE3">
        <w:rPr>
          <w:rFonts w:hAnsi="ＭＳ 明朝" w:hint="eastAsia"/>
          <w:sz w:val="20"/>
        </w:rPr>
        <w:t>5.　部下又は同僚が妊娠・出産等したことに対する嫌がらせ等</w:t>
      </w:r>
    </w:p>
    <w:p w14:paraId="674A8EAF" w14:textId="77777777" w:rsidR="00004F0A" w:rsidRPr="00A30EE3" w:rsidRDefault="00055DA3" w:rsidP="00055DA3">
      <w:pPr>
        <w:spacing w:line="240" w:lineRule="atLeast"/>
        <w:ind w:leftChars="250" w:left="800" w:hangingChars="100" w:hanging="200"/>
        <w:rPr>
          <w:rFonts w:hAnsi="ＭＳ 明朝"/>
          <w:sz w:val="20"/>
        </w:rPr>
      </w:pPr>
      <w:r w:rsidRPr="00A30EE3">
        <w:rPr>
          <w:rFonts w:hAnsi="ＭＳ 明朝" w:hint="eastAsia"/>
          <w:sz w:val="20"/>
        </w:rPr>
        <w:t>⑤　部下である従業員がセクシュアルハラスメント、パワーハラスメント及び妊娠・出産・育児休業等に関するハラスメントを受けている事実を認めながら、これを黙認する行為</w:t>
      </w:r>
    </w:p>
    <w:p w14:paraId="3250CB95" w14:textId="77777777" w:rsidR="00004F0A" w:rsidRPr="00A30EE3" w:rsidRDefault="00004F0A" w:rsidP="005C5593">
      <w:pPr>
        <w:spacing w:line="240" w:lineRule="atLeast"/>
        <w:rPr>
          <w:rFonts w:hAnsi="ＭＳ 明朝"/>
          <w:sz w:val="20"/>
        </w:rPr>
      </w:pPr>
    </w:p>
    <w:p w14:paraId="609EDE35" w14:textId="77777777" w:rsidR="00004F0A" w:rsidRPr="00A30EE3" w:rsidRDefault="00004F0A" w:rsidP="005C5593">
      <w:pPr>
        <w:spacing w:line="240" w:lineRule="atLeast"/>
        <w:rPr>
          <w:rFonts w:hAnsi="ＭＳ 明朝"/>
          <w:sz w:val="20"/>
        </w:rPr>
      </w:pPr>
    </w:p>
    <w:p w14:paraId="49BF713E" w14:textId="77777777" w:rsidR="00004F0A" w:rsidRPr="00A30EE3" w:rsidRDefault="00004F0A" w:rsidP="005C5593">
      <w:pPr>
        <w:spacing w:line="240" w:lineRule="atLeast"/>
        <w:jc w:val="center"/>
        <w:rPr>
          <w:rFonts w:hAnsi="ＭＳ 明朝"/>
          <w:sz w:val="20"/>
        </w:rPr>
      </w:pPr>
      <w:r w:rsidRPr="00A30EE3">
        <w:rPr>
          <w:rFonts w:hAnsi="ＭＳ 明朝" w:hint="eastAsia"/>
          <w:sz w:val="20"/>
        </w:rPr>
        <w:t>第３章　相談・苦情の取扱い</w:t>
      </w:r>
    </w:p>
    <w:p w14:paraId="50683722" w14:textId="77777777" w:rsidR="00004F0A" w:rsidRPr="00A30EE3" w:rsidRDefault="00004F0A" w:rsidP="005C5593">
      <w:pPr>
        <w:spacing w:line="240" w:lineRule="atLeast"/>
        <w:jc w:val="center"/>
        <w:rPr>
          <w:rFonts w:hAnsi="ＭＳ 明朝"/>
          <w:sz w:val="20"/>
        </w:rPr>
      </w:pPr>
    </w:p>
    <w:p w14:paraId="4917E480" w14:textId="77777777" w:rsidR="00004F0A" w:rsidRPr="00A30EE3" w:rsidRDefault="00004F0A" w:rsidP="005C5593">
      <w:pPr>
        <w:spacing w:line="240" w:lineRule="atLeast"/>
        <w:rPr>
          <w:rFonts w:hAnsi="ＭＳ 明朝"/>
          <w:sz w:val="20"/>
        </w:rPr>
      </w:pPr>
      <w:r w:rsidRPr="00A30EE3">
        <w:rPr>
          <w:rFonts w:hAnsi="ＭＳ 明朝" w:hint="eastAsia"/>
          <w:sz w:val="20"/>
        </w:rPr>
        <w:t>（相談及び苦情への対応）</w:t>
      </w:r>
    </w:p>
    <w:p w14:paraId="34A5D17A" w14:textId="77777777" w:rsidR="00004F0A" w:rsidRPr="00A30EE3" w:rsidRDefault="00AC53B5" w:rsidP="005C5593">
      <w:pPr>
        <w:spacing w:line="240" w:lineRule="atLeast"/>
        <w:ind w:left="800" w:hangingChars="400" w:hanging="800"/>
        <w:rPr>
          <w:rFonts w:hAnsi="ＭＳ 明朝"/>
          <w:sz w:val="20"/>
        </w:rPr>
      </w:pPr>
      <w:r w:rsidRPr="00A30EE3">
        <w:rPr>
          <w:rFonts w:hAnsi="ＭＳ 明朝" w:hint="eastAsia"/>
          <w:sz w:val="20"/>
        </w:rPr>
        <w:t xml:space="preserve">第４条　　</w:t>
      </w:r>
      <w:r w:rsidR="00004F0A" w:rsidRPr="00A30EE3">
        <w:rPr>
          <w:rFonts w:hAnsi="ＭＳ 明朝" w:hint="eastAsia"/>
          <w:sz w:val="20"/>
        </w:rPr>
        <w:t>ハラスメントに関する相談及び苦情処理の</w:t>
      </w:r>
      <w:r w:rsidR="00107B29" w:rsidRPr="00A30EE3">
        <w:rPr>
          <w:rFonts w:hAnsi="ＭＳ 明朝" w:hint="eastAsia"/>
          <w:sz w:val="20"/>
        </w:rPr>
        <w:t>相談窓口は総務課、労働組合、保健室に設けること</w:t>
      </w:r>
      <w:r w:rsidR="00004F0A" w:rsidRPr="00A30EE3">
        <w:rPr>
          <w:rFonts w:hAnsi="ＭＳ 明朝" w:hint="eastAsia"/>
          <w:sz w:val="20"/>
        </w:rPr>
        <w:t>とし、その責任者は総務部長とする。</w:t>
      </w:r>
      <w:r w:rsidR="000B4FC7" w:rsidRPr="00A30EE3">
        <w:rPr>
          <w:rFonts w:hAnsi="ＭＳ 明朝" w:hint="eastAsia"/>
          <w:sz w:val="20"/>
        </w:rPr>
        <w:t>総務部長は、窓口担当者の名前を人事異動等の変更の都度、周知するとともに、担当者に対する対応に必要な研修を行うものとする。</w:t>
      </w:r>
    </w:p>
    <w:p w14:paraId="5861FA07" w14:textId="77777777" w:rsidR="00004F0A" w:rsidRPr="00A30EE3" w:rsidRDefault="00004F0A" w:rsidP="005C5593">
      <w:pPr>
        <w:spacing w:line="240" w:lineRule="atLeast"/>
        <w:ind w:leftChars="250" w:left="800" w:hangingChars="100" w:hanging="200"/>
        <w:rPr>
          <w:rFonts w:hAnsi="ＭＳ 明朝"/>
          <w:sz w:val="20"/>
        </w:rPr>
      </w:pPr>
      <w:r w:rsidRPr="00A30EE3">
        <w:rPr>
          <w:rFonts w:hAnsi="ＭＳ 明朝" w:hint="eastAsia"/>
          <w:sz w:val="20"/>
        </w:rPr>
        <w:t>②　ハラスメントの被害者に限らず、すべての従業員は</w:t>
      </w:r>
      <w:r w:rsidR="00E551F8" w:rsidRPr="00A30EE3">
        <w:rPr>
          <w:rFonts w:hAnsi="ＭＳ 明朝" w:hint="eastAsia"/>
          <w:sz w:val="20"/>
        </w:rPr>
        <w:t>ハラスメントによる職場環境の悪化に関する</w:t>
      </w:r>
      <w:r w:rsidRPr="00A30EE3">
        <w:rPr>
          <w:rFonts w:hAnsi="ＭＳ 明朝" w:hint="eastAsia"/>
          <w:sz w:val="20"/>
        </w:rPr>
        <w:t>相談及び苦情を</w:t>
      </w:r>
      <w:r w:rsidR="00E551F8" w:rsidRPr="00A30EE3">
        <w:rPr>
          <w:rFonts w:hAnsi="ＭＳ 明朝" w:hint="eastAsia"/>
          <w:sz w:val="20"/>
        </w:rPr>
        <w:t>窓口担当者</w:t>
      </w:r>
      <w:r w:rsidRPr="00A30EE3">
        <w:rPr>
          <w:rFonts w:hAnsi="ＭＳ 明朝" w:hint="eastAsia"/>
          <w:sz w:val="20"/>
        </w:rPr>
        <w:t>に申し出ることができる。</w:t>
      </w:r>
    </w:p>
    <w:p w14:paraId="41C1CE09" w14:textId="77777777" w:rsidR="00004F0A" w:rsidRPr="00A30EE3" w:rsidRDefault="00004F0A" w:rsidP="005C5593">
      <w:pPr>
        <w:spacing w:line="240" w:lineRule="atLeast"/>
        <w:ind w:leftChars="250" w:left="800" w:hangingChars="100" w:hanging="200"/>
        <w:rPr>
          <w:rFonts w:hAnsi="ＭＳ 明朝"/>
          <w:sz w:val="20"/>
        </w:rPr>
      </w:pPr>
      <w:r w:rsidRPr="00A30EE3">
        <w:rPr>
          <w:rFonts w:hAnsi="ＭＳ 明朝" w:hint="eastAsia"/>
          <w:sz w:val="20"/>
        </w:rPr>
        <w:t xml:space="preserve">③　</w:t>
      </w:r>
      <w:r w:rsidR="00B472FD" w:rsidRPr="00A30EE3">
        <w:rPr>
          <w:rFonts w:hAnsi="ＭＳ 明朝" w:hint="eastAsia"/>
          <w:sz w:val="20"/>
        </w:rPr>
        <w:t>相談窓口担当者は相談者からの事実確認の後、相談者が希望した場合は「ハラスメント対策委員会」へ報告する。報告に基づき、「ハラスメント対策委員会」は</w:t>
      </w:r>
      <w:r w:rsidRPr="00A30EE3">
        <w:rPr>
          <w:rFonts w:hAnsi="ＭＳ 明朝" w:hint="eastAsia"/>
          <w:sz w:val="20"/>
        </w:rPr>
        <w:t>被害者の人権に配慮した上で、必要に応じて行為者、被害者、上司並びに他の従業員等に事実関係を聴取することができる。</w:t>
      </w:r>
    </w:p>
    <w:p w14:paraId="430A13E6" w14:textId="77777777" w:rsidR="00004F0A" w:rsidRPr="00A30EE3" w:rsidRDefault="00004F0A" w:rsidP="005C5593">
      <w:pPr>
        <w:spacing w:line="240" w:lineRule="atLeast"/>
        <w:ind w:leftChars="250" w:left="800" w:hangingChars="100" w:hanging="200"/>
        <w:rPr>
          <w:rFonts w:hAnsi="ＭＳ 明朝"/>
          <w:sz w:val="20"/>
        </w:rPr>
      </w:pPr>
      <w:r w:rsidRPr="00A30EE3">
        <w:rPr>
          <w:rFonts w:hAnsi="ＭＳ 明朝" w:hint="eastAsia"/>
          <w:sz w:val="20"/>
        </w:rPr>
        <w:t>④　前項の聴取を求められた従業員は、正当な理由なくこれを拒むことはできない。</w:t>
      </w:r>
    </w:p>
    <w:p w14:paraId="74AA3638" w14:textId="77777777" w:rsidR="00004F0A" w:rsidRPr="00A30EE3" w:rsidRDefault="00004F0A" w:rsidP="005C5593">
      <w:pPr>
        <w:spacing w:line="240" w:lineRule="atLeast"/>
        <w:ind w:leftChars="250" w:left="800" w:hangingChars="100" w:hanging="200"/>
        <w:rPr>
          <w:rFonts w:hAnsi="ＭＳ 明朝"/>
          <w:sz w:val="20"/>
        </w:rPr>
      </w:pPr>
      <w:r w:rsidRPr="00A30EE3">
        <w:rPr>
          <w:rFonts w:hAnsi="ＭＳ 明朝" w:hint="eastAsia"/>
          <w:sz w:val="20"/>
        </w:rPr>
        <w:t>⑤　会社は問題解決のための措置として、第７条による</w:t>
      </w:r>
      <w:r w:rsidR="00A74B97" w:rsidRPr="00A30EE3">
        <w:rPr>
          <w:rFonts w:hAnsi="ＭＳ 明朝" w:hint="eastAsia"/>
          <w:sz w:val="20"/>
        </w:rPr>
        <w:t>懲戒処分</w:t>
      </w:r>
      <w:r w:rsidRPr="00A30EE3">
        <w:rPr>
          <w:rFonts w:hAnsi="ＭＳ 明朝" w:hint="eastAsia"/>
          <w:sz w:val="20"/>
        </w:rPr>
        <w:t>の他、行為者の異動等被害者の労働条件及び就業環境を改善するために必要な措置を講じる。</w:t>
      </w:r>
    </w:p>
    <w:p w14:paraId="40EEF01D" w14:textId="77777777" w:rsidR="00004F0A" w:rsidRPr="00A30EE3" w:rsidRDefault="00004F0A" w:rsidP="005C5593">
      <w:pPr>
        <w:spacing w:line="240" w:lineRule="atLeast"/>
        <w:ind w:leftChars="250" w:left="800" w:hangingChars="100" w:hanging="200"/>
        <w:rPr>
          <w:rFonts w:hAnsi="ＭＳ 明朝"/>
          <w:sz w:val="20"/>
        </w:rPr>
      </w:pPr>
      <w:r w:rsidRPr="00A30EE3">
        <w:rPr>
          <w:rFonts w:hAnsi="ＭＳ 明朝" w:hint="eastAsia"/>
          <w:sz w:val="20"/>
        </w:rPr>
        <w:t>⑥　相談及び苦情への対応に当たっては、関係者のプライバシーは保護されるとともに、相談をしたこと、又は事実関係の確認に協力したこと等を理由として不利益な取扱いは行わない。</w:t>
      </w:r>
    </w:p>
    <w:p w14:paraId="297E666C" w14:textId="77777777" w:rsidR="00004F0A" w:rsidRPr="00A30EE3" w:rsidRDefault="00004F0A" w:rsidP="005C5593">
      <w:pPr>
        <w:spacing w:line="240" w:lineRule="atLeast"/>
        <w:ind w:leftChars="250" w:left="800" w:hangingChars="100" w:hanging="200"/>
        <w:rPr>
          <w:rFonts w:hAnsi="ＭＳ 明朝"/>
          <w:sz w:val="20"/>
        </w:rPr>
      </w:pPr>
      <w:r w:rsidRPr="00A30EE3">
        <w:rPr>
          <w:rFonts w:hAnsi="ＭＳ 明朝" w:hint="eastAsia"/>
          <w:sz w:val="20"/>
        </w:rPr>
        <w:t>⑦　「ハラスメント対策委員会」については、別に定める。</w:t>
      </w:r>
    </w:p>
    <w:p w14:paraId="712C0790" w14:textId="77777777" w:rsidR="00004F0A" w:rsidRPr="00A30EE3" w:rsidRDefault="00004F0A" w:rsidP="005C5593">
      <w:pPr>
        <w:spacing w:line="240" w:lineRule="atLeast"/>
        <w:rPr>
          <w:rFonts w:hAnsi="ＭＳ 明朝"/>
          <w:sz w:val="20"/>
        </w:rPr>
      </w:pPr>
    </w:p>
    <w:p w14:paraId="412B0058" w14:textId="77777777" w:rsidR="00004F0A" w:rsidRPr="00A30EE3" w:rsidRDefault="00004F0A" w:rsidP="005C5593">
      <w:pPr>
        <w:spacing w:line="240" w:lineRule="atLeast"/>
        <w:rPr>
          <w:rFonts w:hAnsi="ＭＳ 明朝"/>
          <w:sz w:val="20"/>
        </w:rPr>
      </w:pPr>
      <w:r w:rsidRPr="00A30EE3">
        <w:rPr>
          <w:rFonts w:hAnsi="ＭＳ 明朝" w:hint="eastAsia"/>
          <w:sz w:val="20"/>
        </w:rPr>
        <w:t>（申出の方法）</w:t>
      </w:r>
    </w:p>
    <w:p w14:paraId="29B91280" w14:textId="77777777" w:rsidR="00004F0A" w:rsidRPr="00A30EE3" w:rsidRDefault="00004F0A" w:rsidP="005C5593">
      <w:pPr>
        <w:spacing w:line="240" w:lineRule="atLeast"/>
        <w:rPr>
          <w:rFonts w:hAnsi="ＭＳ 明朝"/>
          <w:sz w:val="20"/>
        </w:rPr>
      </w:pPr>
      <w:r w:rsidRPr="00A30EE3">
        <w:rPr>
          <w:rFonts w:hAnsi="ＭＳ 明朝" w:hint="eastAsia"/>
          <w:sz w:val="20"/>
        </w:rPr>
        <w:t>第５条　　前条に定める相談・苦情の申出は、書面または口頭で行うものとする。</w:t>
      </w:r>
    </w:p>
    <w:p w14:paraId="3C078CDF" w14:textId="77777777" w:rsidR="00004F0A" w:rsidRPr="00A30EE3" w:rsidRDefault="00004F0A" w:rsidP="005C5593">
      <w:pPr>
        <w:spacing w:line="240" w:lineRule="atLeast"/>
        <w:rPr>
          <w:rFonts w:hAnsi="ＭＳ 明朝"/>
          <w:sz w:val="20"/>
        </w:rPr>
      </w:pPr>
    </w:p>
    <w:p w14:paraId="08B40EB9" w14:textId="77777777" w:rsidR="00004F0A" w:rsidRPr="00A30EE3" w:rsidRDefault="00004F0A" w:rsidP="005C5593">
      <w:pPr>
        <w:spacing w:line="240" w:lineRule="atLeast"/>
        <w:rPr>
          <w:rFonts w:hAnsi="ＭＳ 明朝"/>
          <w:sz w:val="20"/>
        </w:rPr>
      </w:pPr>
    </w:p>
    <w:p w14:paraId="7EA57C29" w14:textId="77777777" w:rsidR="00004F0A" w:rsidRPr="00A30EE3" w:rsidRDefault="00004F0A" w:rsidP="005C5593">
      <w:pPr>
        <w:spacing w:line="240" w:lineRule="atLeast"/>
        <w:jc w:val="center"/>
        <w:rPr>
          <w:rFonts w:hAnsi="ＭＳ 明朝"/>
          <w:sz w:val="20"/>
        </w:rPr>
      </w:pPr>
      <w:r w:rsidRPr="00A30EE3">
        <w:rPr>
          <w:rFonts w:hAnsi="ＭＳ 明朝" w:hint="eastAsia"/>
          <w:sz w:val="20"/>
        </w:rPr>
        <w:t>第４章　ハラスメントへの対応</w:t>
      </w:r>
    </w:p>
    <w:p w14:paraId="2D993080" w14:textId="77777777" w:rsidR="00004F0A" w:rsidRPr="00A30EE3" w:rsidRDefault="00004F0A" w:rsidP="005C5593">
      <w:pPr>
        <w:spacing w:line="240" w:lineRule="atLeast"/>
        <w:rPr>
          <w:rFonts w:hAnsi="ＭＳ 明朝"/>
          <w:sz w:val="20"/>
        </w:rPr>
      </w:pPr>
    </w:p>
    <w:p w14:paraId="68E65EDC" w14:textId="77777777" w:rsidR="00004F0A" w:rsidRPr="00A30EE3" w:rsidRDefault="00004F0A" w:rsidP="005C5593">
      <w:pPr>
        <w:spacing w:line="240" w:lineRule="atLeast"/>
        <w:rPr>
          <w:rFonts w:hAnsi="ＭＳ 明朝"/>
          <w:sz w:val="20"/>
        </w:rPr>
      </w:pPr>
      <w:r w:rsidRPr="00A30EE3">
        <w:rPr>
          <w:rFonts w:hAnsi="ＭＳ 明朝" w:hint="eastAsia"/>
          <w:sz w:val="20"/>
        </w:rPr>
        <w:t>（事実認定）</w:t>
      </w:r>
    </w:p>
    <w:p w14:paraId="68D21F3F" w14:textId="77777777" w:rsidR="00004F0A" w:rsidRPr="00A30EE3" w:rsidRDefault="00004F0A" w:rsidP="005C5593">
      <w:pPr>
        <w:spacing w:line="240" w:lineRule="atLeast"/>
        <w:ind w:left="800" w:hangingChars="400" w:hanging="800"/>
        <w:rPr>
          <w:rFonts w:hAnsi="ＭＳ 明朝"/>
          <w:sz w:val="20"/>
        </w:rPr>
      </w:pPr>
      <w:r w:rsidRPr="00A30EE3">
        <w:rPr>
          <w:rFonts w:hAnsi="ＭＳ 明朝" w:hint="eastAsia"/>
          <w:sz w:val="20"/>
        </w:rPr>
        <w:t>第６条　　ハラスメントの最終的な事実認定は、相談窓口からの報告をもとに、「ハラスメント対策委員会」で行う。</w:t>
      </w:r>
    </w:p>
    <w:p w14:paraId="6005A15B" w14:textId="77777777" w:rsidR="00004F0A" w:rsidRPr="00A30EE3" w:rsidRDefault="00004F0A" w:rsidP="005C5593">
      <w:pPr>
        <w:spacing w:line="240" w:lineRule="atLeast"/>
        <w:rPr>
          <w:rFonts w:hAnsi="ＭＳ 明朝"/>
          <w:sz w:val="20"/>
        </w:rPr>
      </w:pPr>
    </w:p>
    <w:p w14:paraId="530C085C" w14:textId="77777777" w:rsidR="00004F0A" w:rsidRPr="00A30EE3" w:rsidRDefault="00004F0A" w:rsidP="005C5593">
      <w:pPr>
        <w:spacing w:line="240" w:lineRule="atLeast"/>
        <w:rPr>
          <w:rFonts w:hAnsi="ＭＳ 明朝"/>
          <w:sz w:val="20"/>
        </w:rPr>
      </w:pPr>
      <w:r w:rsidRPr="00A30EE3">
        <w:rPr>
          <w:rFonts w:hAnsi="ＭＳ 明朝" w:hint="eastAsia"/>
          <w:sz w:val="20"/>
        </w:rPr>
        <w:t>（懲　戒）</w:t>
      </w:r>
    </w:p>
    <w:p w14:paraId="0FA98545" w14:textId="77777777" w:rsidR="00F1351B" w:rsidRPr="00A30EE3" w:rsidRDefault="00004F0A" w:rsidP="00F1351B">
      <w:pPr>
        <w:spacing w:line="240" w:lineRule="atLeast"/>
        <w:ind w:left="800" w:hangingChars="400" w:hanging="800"/>
        <w:rPr>
          <w:rFonts w:hAnsi="ＭＳ 明朝"/>
          <w:sz w:val="20"/>
        </w:rPr>
      </w:pPr>
      <w:r w:rsidRPr="00A30EE3">
        <w:rPr>
          <w:rFonts w:hAnsi="ＭＳ 明朝" w:hint="eastAsia"/>
          <w:sz w:val="20"/>
        </w:rPr>
        <w:lastRenderedPageBreak/>
        <w:t xml:space="preserve">第７条　　</w:t>
      </w:r>
      <w:r w:rsidR="00F1351B" w:rsidRPr="00A30EE3">
        <w:rPr>
          <w:rFonts w:hAnsi="ＭＳ 明朝" w:hint="eastAsia"/>
          <w:sz w:val="20"/>
        </w:rPr>
        <w:t>前条により</w:t>
      </w:r>
      <w:r w:rsidRPr="00A30EE3">
        <w:rPr>
          <w:rFonts w:hAnsi="ＭＳ 明朝" w:hint="eastAsia"/>
          <w:sz w:val="20"/>
        </w:rPr>
        <w:t>第３条に掲げる禁止行為に該当すると認められた場合は、正社員就業規則第4</w:t>
      </w:r>
      <w:r w:rsidR="007873AD" w:rsidRPr="00A30EE3">
        <w:rPr>
          <w:rFonts w:hAnsi="ＭＳ 明朝" w:hint="eastAsia"/>
          <w:sz w:val="20"/>
        </w:rPr>
        <w:t>8</w:t>
      </w:r>
      <w:r w:rsidRPr="00A30EE3">
        <w:rPr>
          <w:rFonts w:hAnsi="ＭＳ 明朝" w:hint="eastAsia"/>
          <w:sz w:val="20"/>
        </w:rPr>
        <w:t>条に基づき懲戒処分を行う。</w:t>
      </w:r>
      <w:r w:rsidR="00F1351B" w:rsidRPr="00A30EE3">
        <w:rPr>
          <w:rFonts w:hAnsi="ＭＳ 明朝" w:hint="eastAsia"/>
          <w:sz w:val="20"/>
        </w:rPr>
        <w:t>処分するに当たっては別に定める「ほう賞懲戒委員会」において次の要素を総合的に判断し、処分を決定する。</w:t>
      </w:r>
    </w:p>
    <w:p w14:paraId="756A655B" w14:textId="77777777" w:rsidR="00F1351B" w:rsidRPr="00A30EE3" w:rsidRDefault="00F1351B" w:rsidP="00F1351B">
      <w:pPr>
        <w:spacing w:line="240" w:lineRule="atLeast"/>
        <w:ind w:leftChars="500" w:left="1400" w:hangingChars="100" w:hanging="200"/>
        <w:rPr>
          <w:rFonts w:hAnsi="ＭＳ 明朝"/>
          <w:sz w:val="20"/>
        </w:rPr>
      </w:pPr>
      <w:r w:rsidRPr="00A30EE3">
        <w:rPr>
          <w:rFonts w:hAnsi="ＭＳ 明朝" w:hint="eastAsia"/>
          <w:sz w:val="20"/>
        </w:rPr>
        <w:t>1.　行為の具体的態様（時間・場所（職場か否か）・内容・程度）</w:t>
      </w:r>
    </w:p>
    <w:p w14:paraId="0DBF443B" w14:textId="77777777" w:rsidR="00F1351B" w:rsidRPr="00A30EE3" w:rsidRDefault="00F1351B" w:rsidP="00F1351B">
      <w:pPr>
        <w:spacing w:line="240" w:lineRule="atLeast"/>
        <w:ind w:leftChars="500" w:left="1400" w:hangingChars="100" w:hanging="200"/>
        <w:rPr>
          <w:rFonts w:hAnsi="ＭＳ 明朝"/>
          <w:sz w:val="20"/>
        </w:rPr>
      </w:pPr>
      <w:r w:rsidRPr="00A30EE3">
        <w:rPr>
          <w:rFonts w:hAnsi="ＭＳ 明朝" w:hint="eastAsia"/>
          <w:sz w:val="20"/>
        </w:rPr>
        <w:t>2.　当事者同士の関係（職位等）</w:t>
      </w:r>
    </w:p>
    <w:p w14:paraId="7DA93BC2" w14:textId="77777777" w:rsidR="00F1351B" w:rsidRPr="00A30EE3" w:rsidRDefault="00F1351B" w:rsidP="00F1351B">
      <w:pPr>
        <w:spacing w:line="240" w:lineRule="atLeast"/>
        <w:ind w:leftChars="500" w:left="1400" w:hangingChars="100" w:hanging="200"/>
        <w:rPr>
          <w:rFonts w:ascii="ＭＳ ゴシック" w:eastAsia="ＭＳ ゴシック" w:hAnsi="ＭＳ ゴシック"/>
          <w:b/>
          <w:sz w:val="20"/>
          <w:u w:val="wave"/>
        </w:rPr>
      </w:pPr>
      <w:r w:rsidRPr="00A30EE3">
        <w:rPr>
          <w:rFonts w:hAnsi="ＭＳ 明朝" w:hint="eastAsia"/>
          <w:sz w:val="20"/>
        </w:rPr>
        <w:t>3.　被害者の対応（告訴等）・心情等</w:t>
      </w:r>
    </w:p>
    <w:p w14:paraId="606687BF" w14:textId="77777777" w:rsidR="00004F0A" w:rsidRPr="00A30EE3" w:rsidRDefault="00004F0A" w:rsidP="007873AD">
      <w:pPr>
        <w:spacing w:line="240" w:lineRule="atLeast"/>
        <w:ind w:left="800" w:hangingChars="400" w:hanging="800"/>
        <w:rPr>
          <w:rFonts w:hAnsi="ＭＳ 明朝"/>
          <w:sz w:val="20"/>
        </w:rPr>
      </w:pPr>
    </w:p>
    <w:p w14:paraId="58729768" w14:textId="77777777" w:rsidR="00004F0A" w:rsidRPr="00A30EE3" w:rsidRDefault="00004F0A" w:rsidP="005C5593">
      <w:pPr>
        <w:spacing w:line="240" w:lineRule="atLeast"/>
        <w:rPr>
          <w:rFonts w:hAnsi="ＭＳ 明朝"/>
          <w:sz w:val="20"/>
        </w:rPr>
      </w:pPr>
      <w:r w:rsidRPr="00A30EE3">
        <w:rPr>
          <w:rFonts w:hAnsi="ＭＳ 明朝" w:hint="eastAsia"/>
          <w:sz w:val="20"/>
        </w:rPr>
        <w:t>（</w:t>
      </w:r>
      <w:r w:rsidR="00AA6AE0" w:rsidRPr="00A30EE3">
        <w:rPr>
          <w:rFonts w:hAnsi="ＭＳ 明朝" w:hint="eastAsia"/>
          <w:sz w:val="20"/>
        </w:rPr>
        <w:t>周知</w:t>
      </w:r>
      <w:r w:rsidRPr="00A30EE3">
        <w:rPr>
          <w:rFonts w:hAnsi="ＭＳ 明朝" w:hint="eastAsia"/>
          <w:sz w:val="20"/>
        </w:rPr>
        <w:t>・啓発）</w:t>
      </w:r>
    </w:p>
    <w:p w14:paraId="3F2755A3" w14:textId="77777777" w:rsidR="00E02DE0" w:rsidRPr="00A30EE3" w:rsidRDefault="00004F0A" w:rsidP="00E02DE0">
      <w:pPr>
        <w:spacing w:line="240" w:lineRule="atLeast"/>
        <w:ind w:left="800" w:hangingChars="400" w:hanging="800"/>
        <w:rPr>
          <w:rFonts w:hAnsi="ＭＳ 明朝"/>
          <w:sz w:val="20"/>
        </w:rPr>
      </w:pPr>
      <w:r w:rsidRPr="00A30EE3">
        <w:rPr>
          <w:rFonts w:hAnsi="ＭＳ 明朝" w:hint="eastAsia"/>
          <w:sz w:val="20"/>
        </w:rPr>
        <w:t xml:space="preserve">第８条　　</w:t>
      </w:r>
      <w:r w:rsidR="00E02DE0" w:rsidRPr="00A30EE3">
        <w:rPr>
          <w:rFonts w:hAnsi="ＭＳ 明朝" w:hint="eastAsia"/>
          <w:sz w:val="20"/>
        </w:rPr>
        <w:t>会社は、ハラスメントに関する方針の明確化、従業員に対するその方針の周知・啓発として、次の措置を講じなければならない。</w:t>
      </w:r>
    </w:p>
    <w:p w14:paraId="630D146C" w14:textId="77777777" w:rsidR="00E02DE0" w:rsidRPr="00A30EE3" w:rsidRDefault="00E02DE0" w:rsidP="00E02DE0">
      <w:pPr>
        <w:spacing w:line="240" w:lineRule="atLeast"/>
        <w:ind w:leftChars="500" w:left="1400" w:hangingChars="100" w:hanging="200"/>
        <w:rPr>
          <w:rFonts w:hAnsi="ＭＳ 明朝"/>
          <w:sz w:val="20"/>
        </w:rPr>
      </w:pPr>
      <w:r w:rsidRPr="00A30EE3">
        <w:rPr>
          <w:rFonts w:hAnsi="ＭＳ 明朝" w:hint="eastAsia"/>
          <w:sz w:val="20"/>
        </w:rPr>
        <w:t>1.　ハラスメントの内容及びハラスメントを行ってはならない旨の方針を明確化し、管理者を含む従業員に周知・啓発すること</w:t>
      </w:r>
    </w:p>
    <w:p w14:paraId="07D554A5" w14:textId="77777777" w:rsidR="00004F0A" w:rsidRPr="00A30EE3" w:rsidRDefault="00E02DE0" w:rsidP="00E02DE0">
      <w:pPr>
        <w:spacing w:line="240" w:lineRule="atLeast"/>
        <w:ind w:leftChars="500" w:left="1400" w:hangingChars="100" w:hanging="200"/>
        <w:rPr>
          <w:rFonts w:hAnsi="ＭＳ 明朝"/>
          <w:sz w:val="20"/>
        </w:rPr>
      </w:pPr>
      <w:r w:rsidRPr="00A30EE3">
        <w:rPr>
          <w:rFonts w:hAnsi="ＭＳ 明朝" w:hint="eastAsia"/>
          <w:sz w:val="20"/>
        </w:rPr>
        <w:t>2.　ハラスメントに係る言動を行った者については、厳正に対処する旨の方針及び対処の内容を規定し、管理者を含む従業員に周知・啓発すること</w:t>
      </w:r>
    </w:p>
    <w:p w14:paraId="1E1CF684" w14:textId="77777777" w:rsidR="00004F0A" w:rsidRPr="00A30EE3" w:rsidRDefault="00004F0A" w:rsidP="005C5593">
      <w:pPr>
        <w:spacing w:line="240" w:lineRule="atLeast"/>
        <w:ind w:left="800" w:hangingChars="400" w:hanging="800"/>
        <w:rPr>
          <w:rFonts w:hAnsi="ＭＳ 明朝"/>
          <w:sz w:val="20"/>
        </w:rPr>
      </w:pPr>
    </w:p>
    <w:p w14:paraId="5829DEBF" w14:textId="77777777" w:rsidR="00004F0A" w:rsidRPr="00A30EE3" w:rsidRDefault="00004F0A" w:rsidP="005C5593">
      <w:pPr>
        <w:spacing w:line="240" w:lineRule="atLeast"/>
        <w:ind w:left="800" w:hangingChars="400" w:hanging="800"/>
        <w:rPr>
          <w:rFonts w:hAnsi="ＭＳ 明朝"/>
          <w:sz w:val="20"/>
        </w:rPr>
      </w:pPr>
      <w:r w:rsidRPr="00A30EE3">
        <w:rPr>
          <w:rFonts w:hAnsi="ＭＳ 明朝" w:hint="eastAsia"/>
          <w:sz w:val="20"/>
        </w:rPr>
        <w:t>（再発の防止）</w:t>
      </w:r>
    </w:p>
    <w:p w14:paraId="59533973" w14:textId="77777777" w:rsidR="00004F0A" w:rsidRPr="00A30EE3" w:rsidRDefault="00004F0A" w:rsidP="005C5593">
      <w:pPr>
        <w:spacing w:line="240" w:lineRule="atLeast"/>
        <w:ind w:left="800" w:hangingChars="400" w:hanging="800"/>
        <w:rPr>
          <w:rFonts w:hAnsi="ＭＳ 明朝"/>
          <w:sz w:val="20"/>
        </w:rPr>
      </w:pPr>
      <w:r w:rsidRPr="00A30EE3">
        <w:rPr>
          <w:rFonts w:hAnsi="ＭＳ 明朝" w:hint="eastAsia"/>
          <w:sz w:val="20"/>
        </w:rPr>
        <w:t>第９条　　会社は、</w:t>
      </w:r>
      <w:r w:rsidR="000A42A5" w:rsidRPr="00A30EE3">
        <w:rPr>
          <w:rFonts w:hAnsi="ＭＳ 明朝" w:hint="eastAsia"/>
          <w:sz w:val="20"/>
        </w:rPr>
        <w:t>ハラスメント事案が生じたときは、本規程に基づく対策の周知の再徹底及び研修の実施、事案発生の要因の分析と再発防止等、適切な再発防止策を講じなければならない。</w:t>
      </w:r>
    </w:p>
    <w:p w14:paraId="68CFD87A" w14:textId="77777777" w:rsidR="00004F0A" w:rsidRPr="00A30EE3" w:rsidRDefault="00004F0A" w:rsidP="005C5593">
      <w:pPr>
        <w:spacing w:line="240" w:lineRule="atLeast"/>
        <w:ind w:left="800" w:hangingChars="400" w:hanging="800"/>
        <w:rPr>
          <w:rFonts w:hAnsi="ＭＳ 明朝"/>
          <w:sz w:val="20"/>
        </w:rPr>
      </w:pPr>
    </w:p>
    <w:p w14:paraId="08B0A926" w14:textId="77777777" w:rsidR="0053720E" w:rsidRPr="00A30EE3" w:rsidRDefault="0053720E" w:rsidP="0053720E">
      <w:pPr>
        <w:spacing w:line="240" w:lineRule="atLeast"/>
        <w:ind w:left="800" w:hangingChars="400" w:hanging="800"/>
        <w:rPr>
          <w:rFonts w:hAnsi="ＭＳ 明朝"/>
          <w:sz w:val="20"/>
        </w:rPr>
      </w:pPr>
      <w:r w:rsidRPr="00A30EE3">
        <w:rPr>
          <w:rFonts w:hAnsi="ＭＳ 明朝" w:hint="eastAsia"/>
          <w:sz w:val="20"/>
        </w:rPr>
        <w:t>（会社の義務）</w:t>
      </w:r>
    </w:p>
    <w:p w14:paraId="7C55CEB3" w14:textId="77777777" w:rsidR="0053720E" w:rsidRPr="00A30EE3" w:rsidRDefault="0053720E" w:rsidP="0053720E">
      <w:pPr>
        <w:spacing w:line="240" w:lineRule="atLeast"/>
        <w:ind w:left="800" w:hangingChars="400" w:hanging="800"/>
        <w:rPr>
          <w:rFonts w:hAnsi="ＭＳ 明朝"/>
          <w:sz w:val="20"/>
        </w:rPr>
      </w:pPr>
      <w:r w:rsidRPr="00A30EE3">
        <w:rPr>
          <w:rFonts w:hAnsi="ＭＳ 明朝" w:hint="eastAsia"/>
          <w:sz w:val="20"/>
        </w:rPr>
        <w:t>第10条　　会社は、ハラスメント問題について、従業員の関心と理解を深め、当該従業員が他の従業員に対する言動に必要な注意を払うよう、研修の実施その他必要な配慮をするほか、国の講ずる広報活動等その他措置に協力するように努めなければならない。</w:t>
      </w:r>
    </w:p>
    <w:p w14:paraId="02E79634" w14:textId="77777777" w:rsidR="0053720E" w:rsidRPr="00A30EE3" w:rsidRDefault="0053720E" w:rsidP="0053720E">
      <w:pPr>
        <w:spacing w:line="240" w:lineRule="atLeast"/>
        <w:ind w:leftChars="300" w:left="920" w:hangingChars="100" w:hanging="200"/>
        <w:rPr>
          <w:rFonts w:hAnsi="ＭＳ 明朝"/>
          <w:sz w:val="20"/>
        </w:rPr>
      </w:pPr>
      <w:r w:rsidRPr="00A30EE3">
        <w:rPr>
          <w:rFonts w:hAnsi="ＭＳ 明朝" w:hint="eastAsia"/>
          <w:sz w:val="20"/>
        </w:rPr>
        <w:t>②　役員は自らも、ハラスメント問題に対する関心と理解を深め、従業員に対する言動に必要な注意を払わなければならない</w:t>
      </w:r>
    </w:p>
    <w:p w14:paraId="0979EF08" w14:textId="77777777" w:rsidR="0053720E" w:rsidRPr="00A30EE3" w:rsidRDefault="0053720E" w:rsidP="0053720E">
      <w:pPr>
        <w:spacing w:line="240" w:lineRule="atLeast"/>
        <w:ind w:leftChars="300" w:left="920" w:hangingChars="100" w:hanging="200"/>
        <w:rPr>
          <w:rFonts w:hAnsi="ＭＳ 明朝"/>
          <w:sz w:val="20"/>
        </w:rPr>
      </w:pPr>
      <w:r w:rsidRPr="00A30EE3">
        <w:rPr>
          <w:rFonts w:hAnsi="ＭＳ 明朝" w:hint="eastAsia"/>
          <w:sz w:val="20"/>
        </w:rPr>
        <w:t>③　会社は、従業員が他社の労働者にハラスメント行為を行った場合、他社からの雇用管理上の措置の実施（事実確認等）に関して必要な協力を求められた場合に、これに応じなければならない。</w:t>
      </w:r>
    </w:p>
    <w:p w14:paraId="25D3CAD8" w14:textId="77777777" w:rsidR="0053720E" w:rsidRPr="00A30EE3" w:rsidRDefault="0053720E" w:rsidP="0053720E">
      <w:pPr>
        <w:spacing w:line="240" w:lineRule="atLeast"/>
        <w:ind w:left="800" w:hangingChars="400" w:hanging="800"/>
        <w:rPr>
          <w:rFonts w:hAnsi="ＭＳ 明朝"/>
          <w:sz w:val="20"/>
        </w:rPr>
      </w:pPr>
    </w:p>
    <w:p w14:paraId="49198F22" w14:textId="77777777" w:rsidR="0053720E" w:rsidRPr="00A30EE3" w:rsidRDefault="0053720E" w:rsidP="0053720E">
      <w:pPr>
        <w:spacing w:line="240" w:lineRule="atLeast"/>
        <w:ind w:left="800" w:hangingChars="400" w:hanging="800"/>
        <w:rPr>
          <w:rFonts w:hAnsi="ＭＳ 明朝"/>
          <w:sz w:val="20"/>
        </w:rPr>
      </w:pPr>
      <w:r w:rsidRPr="00A30EE3">
        <w:rPr>
          <w:rFonts w:hAnsi="ＭＳ 明朝" w:hint="eastAsia"/>
          <w:sz w:val="20"/>
        </w:rPr>
        <w:t>（従業員の義務）</w:t>
      </w:r>
    </w:p>
    <w:p w14:paraId="7494F1AA" w14:textId="77777777" w:rsidR="0053720E" w:rsidRPr="00A30EE3" w:rsidRDefault="0053720E" w:rsidP="0053720E">
      <w:pPr>
        <w:spacing w:line="240" w:lineRule="atLeast"/>
        <w:ind w:left="800" w:hangingChars="400" w:hanging="800"/>
        <w:rPr>
          <w:rFonts w:hAnsi="ＭＳ 明朝"/>
          <w:sz w:val="20"/>
        </w:rPr>
      </w:pPr>
      <w:r w:rsidRPr="00A30EE3">
        <w:rPr>
          <w:rFonts w:hAnsi="ＭＳ 明朝" w:hint="eastAsia"/>
          <w:sz w:val="20"/>
        </w:rPr>
        <w:t>第11条　　従業員はハラスメント問題に対する関心と理解を深め、他の従業員（他社の労働者・求職者等を含む）に対する言動に必要な注意を払うとともに、会社が講ずるハラスメント防止措置に協力しなければならない。</w:t>
      </w:r>
    </w:p>
    <w:p w14:paraId="1107F4E8" w14:textId="77777777" w:rsidR="0053720E" w:rsidRPr="00A30EE3" w:rsidRDefault="0053720E" w:rsidP="005C5593">
      <w:pPr>
        <w:spacing w:line="240" w:lineRule="atLeast"/>
        <w:ind w:left="800" w:hangingChars="400" w:hanging="800"/>
        <w:rPr>
          <w:rFonts w:hAnsi="ＭＳ 明朝"/>
          <w:sz w:val="20"/>
        </w:rPr>
      </w:pPr>
    </w:p>
    <w:p w14:paraId="794B1C5A" w14:textId="77777777" w:rsidR="00004F0A" w:rsidRPr="00A30EE3" w:rsidRDefault="00004F0A" w:rsidP="005C5593">
      <w:pPr>
        <w:spacing w:line="240" w:lineRule="atLeast"/>
        <w:rPr>
          <w:rFonts w:hAnsi="ＭＳ 明朝"/>
          <w:sz w:val="20"/>
        </w:rPr>
      </w:pPr>
      <w:r w:rsidRPr="00A30EE3">
        <w:rPr>
          <w:rFonts w:hAnsi="ＭＳ 明朝" w:hint="eastAsia"/>
          <w:sz w:val="20"/>
        </w:rPr>
        <w:t>（各所属長の義務）</w:t>
      </w:r>
    </w:p>
    <w:p w14:paraId="518BB21D" w14:textId="77777777" w:rsidR="00004F0A" w:rsidRPr="00A30EE3" w:rsidRDefault="00004F0A" w:rsidP="005C5593">
      <w:pPr>
        <w:spacing w:line="240" w:lineRule="atLeast"/>
        <w:ind w:left="800" w:hangingChars="400" w:hanging="800"/>
        <w:rPr>
          <w:rFonts w:hAnsi="ＭＳ 明朝"/>
          <w:sz w:val="20"/>
        </w:rPr>
      </w:pPr>
      <w:r w:rsidRPr="00A30EE3">
        <w:rPr>
          <w:rFonts w:hAnsi="ＭＳ 明朝" w:hint="eastAsia"/>
          <w:sz w:val="20"/>
        </w:rPr>
        <w:t>第1</w:t>
      </w:r>
      <w:r w:rsidR="00FB7AF0" w:rsidRPr="00A30EE3">
        <w:rPr>
          <w:rFonts w:hAnsi="ＭＳ 明朝" w:hint="eastAsia"/>
          <w:sz w:val="20"/>
        </w:rPr>
        <w:t>2</w:t>
      </w:r>
      <w:r w:rsidRPr="00A30EE3">
        <w:rPr>
          <w:rFonts w:hAnsi="ＭＳ 明朝" w:hint="eastAsia"/>
          <w:sz w:val="20"/>
        </w:rPr>
        <w:t>条</w:t>
      </w:r>
      <w:r w:rsidR="00AD18FF" w:rsidRPr="00A30EE3">
        <w:rPr>
          <w:rFonts w:hAnsi="ＭＳ 明朝" w:hint="eastAsia"/>
          <w:sz w:val="20"/>
        </w:rPr>
        <w:t xml:space="preserve">　　</w:t>
      </w:r>
      <w:r w:rsidRPr="00A30EE3">
        <w:rPr>
          <w:rFonts w:hAnsi="ＭＳ 明朝" w:hint="eastAsia"/>
          <w:sz w:val="20"/>
        </w:rPr>
        <w:t>各所属長は、職場におけるハラスメントの防止に努めるとともに、その事実を認めた時は、速やかに問題の解決を図り、適切な再発防止策を講じなければならない。</w:t>
      </w:r>
    </w:p>
    <w:p w14:paraId="773CE177" w14:textId="77777777" w:rsidR="00004F0A" w:rsidRPr="00A30EE3" w:rsidRDefault="00004F0A" w:rsidP="005C5593">
      <w:pPr>
        <w:spacing w:line="240" w:lineRule="atLeast"/>
        <w:ind w:leftChars="250" w:left="800" w:hangingChars="100" w:hanging="200"/>
        <w:rPr>
          <w:rFonts w:hAnsi="ＭＳ 明朝"/>
          <w:sz w:val="20"/>
        </w:rPr>
      </w:pPr>
      <w:r w:rsidRPr="00A30EE3">
        <w:rPr>
          <w:rFonts w:hAnsi="ＭＳ 明朝" w:hint="eastAsia"/>
          <w:sz w:val="20"/>
        </w:rPr>
        <w:t>②　ハラスメントの事実を認め、またはその解決措置を講じた場合、所属長は速やかに総務部長あてに報告を行わなければならない。</w:t>
      </w:r>
    </w:p>
    <w:p w14:paraId="75A297C0" w14:textId="77777777" w:rsidR="00004F0A" w:rsidRPr="00A30EE3" w:rsidRDefault="00004F0A" w:rsidP="005C5593">
      <w:pPr>
        <w:spacing w:line="240" w:lineRule="atLeast"/>
        <w:ind w:left="800" w:hangingChars="400" w:hanging="800"/>
        <w:rPr>
          <w:rFonts w:hAnsi="ＭＳ 明朝"/>
          <w:sz w:val="20"/>
        </w:rPr>
      </w:pPr>
    </w:p>
    <w:p w14:paraId="79A494F6" w14:textId="77777777" w:rsidR="00004F0A" w:rsidRPr="00A30EE3" w:rsidRDefault="00004F0A" w:rsidP="005C5593">
      <w:pPr>
        <w:spacing w:line="240" w:lineRule="atLeast"/>
        <w:ind w:left="800" w:hangingChars="400" w:hanging="800"/>
        <w:rPr>
          <w:rFonts w:hAnsi="ＭＳ 明朝"/>
          <w:sz w:val="20"/>
        </w:rPr>
      </w:pPr>
    </w:p>
    <w:p w14:paraId="39F39715" w14:textId="77777777" w:rsidR="00004F0A" w:rsidRPr="00A30EE3" w:rsidRDefault="00004F0A" w:rsidP="005C5593">
      <w:pPr>
        <w:spacing w:line="240" w:lineRule="atLeast"/>
        <w:jc w:val="center"/>
        <w:rPr>
          <w:rFonts w:hAnsi="ＭＳ 明朝"/>
          <w:sz w:val="20"/>
        </w:rPr>
      </w:pPr>
      <w:r w:rsidRPr="00A30EE3">
        <w:rPr>
          <w:rFonts w:hAnsi="ＭＳ 明朝" w:hint="eastAsia"/>
          <w:sz w:val="20"/>
        </w:rPr>
        <w:t>付　　則</w:t>
      </w:r>
    </w:p>
    <w:p w14:paraId="50F7C1E4" w14:textId="77777777" w:rsidR="00004F0A" w:rsidRPr="00A30EE3" w:rsidRDefault="00004F0A" w:rsidP="005C5593">
      <w:pPr>
        <w:spacing w:line="240" w:lineRule="atLeast"/>
        <w:jc w:val="center"/>
        <w:rPr>
          <w:rFonts w:hAnsi="ＭＳ 明朝"/>
          <w:sz w:val="20"/>
        </w:rPr>
      </w:pPr>
    </w:p>
    <w:p w14:paraId="4BD629AF" w14:textId="77777777" w:rsidR="00004F0A" w:rsidRPr="00A30EE3" w:rsidRDefault="00004F0A" w:rsidP="005C5593">
      <w:pPr>
        <w:spacing w:line="240" w:lineRule="atLeast"/>
        <w:rPr>
          <w:rFonts w:hAnsi="ＭＳ 明朝"/>
          <w:sz w:val="20"/>
        </w:rPr>
      </w:pPr>
      <w:r w:rsidRPr="00A30EE3">
        <w:rPr>
          <w:rFonts w:hAnsi="ＭＳ 明朝" w:hint="eastAsia"/>
          <w:sz w:val="20"/>
        </w:rPr>
        <w:t>第１条　　この規程は、</w:t>
      </w:r>
      <w:r w:rsidR="00050BA8" w:rsidRPr="00A30EE3">
        <w:rPr>
          <w:rFonts w:hAnsi="ＭＳ 明朝" w:hint="eastAsia"/>
          <w:sz w:val="20"/>
        </w:rPr>
        <w:t>2008</w:t>
      </w:r>
      <w:r w:rsidRPr="00A30EE3">
        <w:rPr>
          <w:rFonts w:hAnsi="ＭＳ 明朝" w:hint="eastAsia"/>
          <w:sz w:val="20"/>
        </w:rPr>
        <w:t>年</w:t>
      </w:r>
      <w:r w:rsidR="00050BA8" w:rsidRPr="00A30EE3">
        <w:rPr>
          <w:rFonts w:hAnsi="ＭＳ 明朝" w:hint="eastAsia"/>
          <w:sz w:val="20"/>
        </w:rPr>
        <w:t>11</w:t>
      </w:r>
      <w:r w:rsidRPr="00A30EE3">
        <w:rPr>
          <w:rFonts w:hAnsi="ＭＳ 明朝" w:hint="eastAsia"/>
          <w:sz w:val="20"/>
        </w:rPr>
        <w:t>月</w:t>
      </w:r>
      <w:r w:rsidR="00050BA8" w:rsidRPr="00A30EE3">
        <w:rPr>
          <w:rFonts w:hAnsi="ＭＳ 明朝" w:hint="eastAsia"/>
          <w:sz w:val="20"/>
        </w:rPr>
        <w:t>16</w:t>
      </w:r>
      <w:r w:rsidRPr="00A30EE3">
        <w:rPr>
          <w:rFonts w:hAnsi="ＭＳ 明朝" w:hint="eastAsia"/>
          <w:sz w:val="20"/>
        </w:rPr>
        <w:t>日より施行する。</w:t>
      </w:r>
    </w:p>
    <w:p w14:paraId="720A00F4" w14:textId="77777777" w:rsidR="00004F0A" w:rsidRPr="00A30EE3" w:rsidRDefault="00004F0A" w:rsidP="005C5593">
      <w:pPr>
        <w:spacing w:line="240" w:lineRule="atLeast"/>
        <w:rPr>
          <w:rFonts w:hAnsi="ＭＳ 明朝"/>
          <w:sz w:val="20"/>
        </w:rPr>
      </w:pPr>
    </w:p>
    <w:p w14:paraId="04D37D71" w14:textId="77777777" w:rsidR="00004F0A" w:rsidRPr="00A30EE3" w:rsidRDefault="00004F0A" w:rsidP="005C5593">
      <w:pPr>
        <w:pStyle w:val="a3"/>
        <w:widowControl/>
        <w:rPr>
          <w:rFonts w:hAnsi="ＭＳ 明朝"/>
        </w:rPr>
      </w:pPr>
      <w:r w:rsidRPr="00A30EE3">
        <w:rPr>
          <w:rFonts w:hAnsi="ＭＳ 明朝" w:hint="eastAsia"/>
        </w:rPr>
        <w:t>（一部改正の沿革）</w:t>
      </w:r>
    </w:p>
    <w:p w14:paraId="408001A3" w14:textId="77777777" w:rsidR="00004F0A" w:rsidRPr="00A30EE3" w:rsidRDefault="00004F0A" w:rsidP="00BE7F32">
      <w:pPr>
        <w:pStyle w:val="a3"/>
        <w:widowControl/>
        <w:ind w:firstLineChars="400" w:firstLine="800"/>
        <w:rPr>
          <w:rFonts w:hAnsi="ＭＳ 明朝"/>
        </w:rPr>
      </w:pPr>
      <w:r w:rsidRPr="00A30EE3">
        <w:rPr>
          <w:rFonts w:hAnsi="ＭＳ 明朝" w:hint="eastAsia"/>
        </w:rPr>
        <w:t xml:space="preserve">2016年 </w:t>
      </w:r>
      <w:r w:rsidR="001C123D" w:rsidRPr="00A30EE3">
        <w:rPr>
          <w:rFonts w:hAnsi="ＭＳ 明朝" w:hint="eastAsia"/>
        </w:rPr>
        <w:t>4</w:t>
      </w:r>
      <w:r w:rsidRPr="00A30EE3">
        <w:rPr>
          <w:rFonts w:hAnsi="ＭＳ 明朝" w:hint="eastAsia"/>
        </w:rPr>
        <w:t>月</w:t>
      </w:r>
      <w:r w:rsidR="001C123D" w:rsidRPr="00A30EE3">
        <w:rPr>
          <w:rFonts w:hAnsi="ＭＳ 明朝" w:hint="eastAsia"/>
        </w:rPr>
        <w:t xml:space="preserve"> 1日</w:t>
      </w:r>
      <w:r w:rsidRPr="00A30EE3">
        <w:rPr>
          <w:rFonts w:hAnsi="ＭＳ 明朝" w:hint="eastAsia"/>
        </w:rPr>
        <w:t xml:space="preserve">　セクシュアルハラスメント防止規程よりハラスメント防止規程として</w:t>
      </w:r>
      <w:r w:rsidR="001C123D" w:rsidRPr="00A30EE3">
        <w:rPr>
          <w:rFonts w:hAnsi="ＭＳ 明朝" w:hint="eastAsia"/>
        </w:rPr>
        <w:t>改訂</w:t>
      </w:r>
    </w:p>
    <w:p w14:paraId="09CB9CCA" w14:textId="77777777" w:rsidR="00BE7F32" w:rsidRPr="00A30EE3" w:rsidRDefault="00BE7F32" w:rsidP="00BE7F32">
      <w:pPr>
        <w:pStyle w:val="a3"/>
        <w:widowControl/>
      </w:pPr>
      <w:r w:rsidRPr="00A30EE3">
        <w:rPr>
          <w:rFonts w:hint="eastAsia"/>
        </w:rPr>
        <w:t xml:space="preserve">　　　　2020年</w:t>
      </w:r>
      <w:r w:rsidRPr="00A30EE3">
        <w:t xml:space="preserve"> 3</w:t>
      </w:r>
      <w:r w:rsidRPr="00A30EE3">
        <w:rPr>
          <w:rFonts w:hint="eastAsia"/>
        </w:rPr>
        <w:t>月</w:t>
      </w:r>
      <w:r w:rsidRPr="00A30EE3">
        <w:t>16</w:t>
      </w:r>
      <w:r w:rsidRPr="00A30EE3">
        <w:rPr>
          <w:rFonts w:hint="eastAsia"/>
        </w:rPr>
        <w:t>日</w:t>
      </w:r>
    </w:p>
    <w:p w14:paraId="634AAB4D" w14:textId="77777777" w:rsidR="00004F0A" w:rsidRPr="00A30EE3" w:rsidRDefault="00004F0A" w:rsidP="005C5593">
      <w:pPr>
        <w:pStyle w:val="a3"/>
        <w:widowControl/>
        <w:rPr>
          <w:rFonts w:hAnsi="ＭＳ 明朝"/>
        </w:rPr>
      </w:pPr>
    </w:p>
    <w:p w14:paraId="429A9279" w14:textId="77777777" w:rsidR="00004F0A" w:rsidRPr="00A30EE3" w:rsidRDefault="00004F0A" w:rsidP="005C5593">
      <w:pPr>
        <w:pStyle w:val="a3"/>
        <w:widowControl/>
        <w:rPr>
          <w:rFonts w:hAnsi="ＭＳ 明朝"/>
        </w:rPr>
      </w:pPr>
    </w:p>
    <w:p w14:paraId="3EF1FC35" w14:textId="77777777" w:rsidR="00004F0A" w:rsidRPr="00A30EE3" w:rsidRDefault="00004F0A" w:rsidP="005C5593">
      <w:pPr>
        <w:pStyle w:val="a3"/>
        <w:widowControl/>
        <w:rPr>
          <w:rFonts w:hAnsi="ＭＳ 明朝"/>
        </w:rPr>
      </w:pPr>
    </w:p>
    <w:p w14:paraId="64654555" w14:textId="77777777" w:rsidR="00004F0A" w:rsidRPr="00A30EE3" w:rsidRDefault="00004F0A" w:rsidP="005C5593">
      <w:pPr>
        <w:pStyle w:val="a3"/>
        <w:widowControl/>
        <w:rPr>
          <w:rFonts w:hAnsi="ＭＳ 明朝"/>
        </w:rPr>
      </w:pPr>
    </w:p>
    <w:p w14:paraId="1C21C40B" w14:textId="77777777" w:rsidR="007D02DB" w:rsidRPr="00A30EE3" w:rsidRDefault="007D02DB" w:rsidP="005C5593">
      <w:pPr>
        <w:pStyle w:val="a3"/>
        <w:widowControl/>
      </w:pPr>
    </w:p>
    <w:p w14:paraId="566A9EA1" w14:textId="77777777" w:rsidR="007D02DB" w:rsidRPr="00A30EE3" w:rsidRDefault="007D02DB" w:rsidP="005C5593">
      <w:pPr>
        <w:pStyle w:val="a3"/>
        <w:widowControl/>
      </w:pPr>
    </w:p>
    <w:p w14:paraId="53546F03" w14:textId="77777777" w:rsidR="00004F0A" w:rsidRPr="00A30EE3" w:rsidRDefault="00004F0A" w:rsidP="005C5593">
      <w:pPr>
        <w:pStyle w:val="a3"/>
        <w:widowControl/>
      </w:pPr>
    </w:p>
    <w:p w14:paraId="6933AED6" w14:textId="77777777" w:rsidR="00554087" w:rsidRPr="00A30EE3" w:rsidRDefault="00554087" w:rsidP="005C5593">
      <w:pPr>
        <w:spacing w:line="240" w:lineRule="atLeast"/>
        <w:jc w:val="center"/>
        <w:rPr>
          <w:rFonts w:hAnsi="ＭＳ 明朝"/>
          <w:sz w:val="32"/>
          <w:szCs w:val="32"/>
        </w:rPr>
      </w:pPr>
      <w:r w:rsidRPr="00A30EE3">
        <w:rPr>
          <w:rFonts w:hAnsi="ＭＳ 明朝" w:hint="eastAsia"/>
          <w:sz w:val="32"/>
          <w:szCs w:val="32"/>
        </w:rPr>
        <w:lastRenderedPageBreak/>
        <w:t>ハラスメント対策委員会規程</w:t>
      </w:r>
    </w:p>
    <w:p w14:paraId="7EC74565" w14:textId="77777777" w:rsidR="00554087" w:rsidRPr="00A30EE3" w:rsidRDefault="00554087" w:rsidP="005C5593">
      <w:pPr>
        <w:spacing w:line="240" w:lineRule="atLeast"/>
        <w:rPr>
          <w:rFonts w:hAnsi="ＭＳ 明朝"/>
          <w:sz w:val="20"/>
        </w:rPr>
      </w:pPr>
    </w:p>
    <w:p w14:paraId="3DBE24FC" w14:textId="77777777" w:rsidR="007D02DB" w:rsidRPr="00A30EE3" w:rsidRDefault="007D02DB" w:rsidP="005C5593">
      <w:pPr>
        <w:spacing w:line="240" w:lineRule="atLeast"/>
        <w:rPr>
          <w:rFonts w:hAnsi="ＭＳ 明朝"/>
          <w:sz w:val="20"/>
        </w:rPr>
      </w:pPr>
    </w:p>
    <w:p w14:paraId="429DA399" w14:textId="77777777" w:rsidR="00554087" w:rsidRPr="00A30EE3" w:rsidRDefault="00554087" w:rsidP="005C5593">
      <w:pPr>
        <w:spacing w:line="240" w:lineRule="atLeast"/>
        <w:rPr>
          <w:rFonts w:hAnsi="ＭＳ 明朝"/>
          <w:sz w:val="20"/>
        </w:rPr>
      </w:pPr>
      <w:r w:rsidRPr="00A30EE3">
        <w:rPr>
          <w:rFonts w:hAnsi="ＭＳ 明朝" w:hint="eastAsia"/>
          <w:sz w:val="20"/>
        </w:rPr>
        <w:t>（適　　用）</w:t>
      </w:r>
    </w:p>
    <w:p w14:paraId="349A0C6F" w14:textId="77777777" w:rsidR="00554087" w:rsidRPr="00A30EE3" w:rsidRDefault="00554087" w:rsidP="002F797F">
      <w:pPr>
        <w:spacing w:line="240" w:lineRule="atLeast"/>
        <w:ind w:left="800" w:hangingChars="400" w:hanging="800"/>
        <w:rPr>
          <w:rFonts w:hAnsi="ＭＳ 明朝"/>
          <w:sz w:val="20"/>
        </w:rPr>
      </w:pPr>
      <w:r w:rsidRPr="00A30EE3">
        <w:rPr>
          <w:rFonts w:hAnsi="ＭＳ 明朝" w:hint="eastAsia"/>
          <w:sz w:val="20"/>
        </w:rPr>
        <w:t>第１条　　本規程は、ハラスメント防止規程第４条第７項に基づき、ハラスメント対策委員会（以下「委員会」という。）について定めたものである。</w:t>
      </w:r>
    </w:p>
    <w:p w14:paraId="14DBCEBA" w14:textId="77777777" w:rsidR="00554087" w:rsidRPr="00A30EE3" w:rsidRDefault="00554087" w:rsidP="005C5593">
      <w:pPr>
        <w:spacing w:line="240" w:lineRule="atLeast"/>
        <w:rPr>
          <w:rFonts w:hAnsi="ＭＳ 明朝"/>
          <w:sz w:val="20"/>
        </w:rPr>
      </w:pPr>
    </w:p>
    <w:p w14:paraId="4F966539" w14:textId="77777777" w:rsidR="00554087" w:rsidRPr="00A30EE3" w:rsidRDefault="00554087" w:rsidP="005C5593">
      <w:pPr>
        <w:spacing w:line="240" w:lineRule="atLeast"/>
        <w:rPr>
          <w:rFonts w:hAnsi="ＭＳ 明朝"/>
          <w:sz w:val="20"/>
        </w:rPr>
      </w:pPr>
      <w:r w:rsidRPr="00A30EE3">
        <w:rPr>
          <w:rFonts w:hAnsi="ＭＳ 明朝" w:hint="eastAsia"/>
          <w:sz w:val="20"/>
        </w:rPr>
        <w:t>（目　　的）</w:t>
      </w:r>
    </w:p>
    <w:p w14:paraId="57B629A0"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第２条　委員会は、ハラスメントに関する事項についてハラスメントの事実関係の確認・調査を実施する。</w:t>
      </w:r>
    </w:p>
    <w:p w14:paraId="0267CAE0" w14:textId="77777777" w:rsidR="00554087" w:rsidRPr="00A30EE3" w:rsidRDefault="00554087" w:rsidP="005C5593">
      <w:pPr>
        <w:spacing w:line="240" w:lineRule="atLeast"/>
        <w:ind w:left="800" w:hangingChars="400" w:hanging="800"/>
        <w:rPr>
          <w:rFonts w:hAnsi="ＭＳ 明朝"/>
          <w:sz w:val="20"/>
        </w:rPr>
      </w:pPr>
    </w:p>
    <w:p w14:paraId="62DEAE7E"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（付議事項）</w:t>
      </w:r>
    </w:p>
    <w:p w14:paraId="13D8FDAE" w14:textId="77777777" w:rsidR="00554087" w:rsidRPr="00A30EE3" w:rsidRDefault="00554087" w:rsidP="007873AD">
      <w:pPr>
        <w:spacing w:line="240" w:lineRule="atLeast"/>
        <w:ind w:left="800" w:hangingChars="400" w:hanging="800"/>
        <w:rPr>
          <w:rFonts w:hAnsi="ＭＳ 明朝"/>
          <w:sz w:val="20"/>
        </w:rPr>
      </w:pPr>
      <w:r w:rsidRPr="00A30EE3">
        <w:rPr>
          <w:rFonts w:hAnsi="ＭＳ 明朝" w:hint="eastAsia"/>
          <w:sz w:val="20"/>
        </w:rPr>
        <w:t>第３条　委員会には正社員就業規則第3</w:t>
      </w:r>
      <w:r w:rsidR="007873AD" w:rsidRPr="00A30EE3">
        <w:rPr>
          <w:rFonts w:hAnsi="ＭＳ 明朝" w:hint="eastAsia"/>
          <w:sz w:val="20"/>
        </w:rPr>
        <w:t>5</w:t>
      </w:r>
      <w:r w:rsidRPr="00A30EE3">
        <w:rPr>
          <w:rFonts w:hAnsi="ＭＳ 明朝" w:hint="eastAsia"/>
          <w:sz w:val="20"/>
        </w:rPr>
        <w:t>条第</w:t>
      </w:r>
      <w:r w:rsidR="007873AD" w:rsidRPr="00A30EE3">
        <w:rPr>
          <w:rFonts w:hAnsi="ＭＳ 明朝" w:hint="eastAsia"/>
          <w:sz w:val="20"/>
        </w:rPr>
        <w:t>１</w:t>
      </w:r>
      <w:r w:rsidRPr="00A30EE3">
        <w:rPr>
          <w:rFonts w:hAnsi="ＭＳ 明朝" w:hint="eastAsia"/>
          <w:sz w:val="20"/>
        </w:rPr>
        <w:t>項第２号に関する事項を付議する。</w:t>
      </w:r>
    </w:p>
    <w:p w14:paraId="0688C7E4" w14:textId="77777777" w:rsidR="00554087" w:rsidRPr="00A30EE3" w:rsidRDefault="00554087" w:rsidP="005C5593">
      <w:pPr>
        <w:spacing w:line="240" w:lineRule="atLeast"/>
        <w:ind w:left="800" w:hangingChars="400" w:hanging="800"/>
        <w:rPr>
          <w:rFonts w:hAnsi="ＭＳ 明朝"/>
          <w:sz w:val="20"/>
        </w:rPr>
      </w:pPr>
    </w:p>
    <w:p w14:paraId="48693AD6"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（主 管 課）</w:t>
      </w:r>
    </w:p>
    <w:p w14:paraId="080308C0"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第４条　委員会の主管課は、総務部総務課とする。</w:t>
      </w:r>
    </w:p>
    <w:p w14:paraId="77735B87" w14:textId="77777777" w:rsidR="00554087" w:rsidRPr="00A30EE3" w:rsidRDefault="00554087" w:rsidP="005C5593">
      <w:pPr>
        <w:spacing w:line="240" w:lineRule="atLeast"/>
        <w:ind w:left="800" w:hangingChars="400" w:hanging="800"/>
        <w:rPr>
          <w:rFonts w:hAnsi="ＭＳ 明朝"/>
          <w:sz w:val="20"/>
        </w:rPr>
      </w:pPr>
    </w:p>
    <w:p w14:paraId="1F8B4993"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（構　　成）</w:t>
      </w:r>
    </w:p>
    <w:p w14:paraId="3D9245DF"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第５条　　委員会は、会社・労働組合のそれぞれ３名</w:t>
      </w:r>
      <w:r w:rsidR="00D14D98" w:rsidRPr="00A30EE3">
        <w:rPr>
          <w:rFonts w:hAnsi="ＭＳ 明朝" w:hint="eastAsia"/>
          <w:bCs/>
          <w:sz w:val="20"/>
        </w:rPr>
        <w:t>以内の相談員で構成し、相談員については別途定めて周知する。</w:t>
      </w:r>
    </w:p>
    <w:p w14:paraId="2F8F6211" w14:textId="77777777" w:rsidR="00554087" w:rsidRPr="00A30EE3" w:rsidRDefault="00554087" w:rsidP="005C5593">
      <w:pPr>
        <w:spacing w:line="240" w:lineRule="atLeast"/>
        <w:ind w:left="800" w:hangingChars="400" w:hanging="800"/>
        <w:rPr>
          <w:rFonts w:hAnsi="ＭＳ 明朝"/>
          <w:sz w:val="20"/>
        </w:rPr>
      </w:pPr>
    </w:p>
    <w:p w14:paraId="2AB1E8CA"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（委 員 会）</w:t>
      </w:r>
    </w:p>
    <w:p w14:paraId="063C5338"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第６条　　委員長は、総務部長があたるものとする。</w:t>
      </w:r>
    </w:p>
    <w:p w14:paraId="535149E8" w14:textId="77777777" w:rsidR="00554087" w:rsidRPr="00A30EE3" w:rsidRDefault="00554087" w:rsidP="005C5593">
      <w:pPr>
        <w:spacing w:line="240" w:lineRule="atLeast"/>
        <w:ind w:leftChars="250" w:left="800" w:hangingChars="100" w:hanging="200"/>
        <w:rPr>
          <w:rFonts w:hAnsi="ＭＳ 明朝"/>
          <w:sz w:val="20"/>
        </w:rPr>
      </w:pPr>
      <w:r w:rsidRPr="00A30EE3">
        <w:rPr>
          <w:rFonts w:hAnsi="ＭＳ 明朝" w:hint="eastAsia"/>
          <w:sz w:val="20"/>
        </w:rPr>
        <w:t>②　委員長は、委員会を招集し会務を主宰する。</w:t>
      </w:r>
    </w:p>
    <w:p w14:paraId="708D3CD1" w14:textId="77777777" w:rsidR="00554087" w:rsidRPr="00A30EE3" w:rsidRDefault="00554087" w:rsidP="005C5593">
      <w:pPr>
        <w:spacing w:line="240" w:lineRule="atLeast"/>
        <w:ind w:leftChars="250" w:left="800" w:hangingChars="100" w:hanging="200"/>
        <w:rPr>
          <w:rFonts w:hAnsi="ＭＳ 明朝"/>
          <w:sz w:val="20"/>
        </w:rPr>
      </w:pPr>
      <w:r w:rsidRPr="00A30EE3">
        <w:rPr>
          <w:rFonts w:hAnsi="ＭＳ 明朝" w:hint="eastAsia"/>
          <w:sz w:val="20"/>
        </w:rPr>
        <w:t>③　この規程に定めのない委員会の運営に関することは、委員長が委員会に諮って決めるものとする。</w:t>
      </w:r>
    </w:p>
    <w:p w14:paraId="75632192" w14:textId="77777777" w:rsidR="00554087" w:rsidRPr="00A30EE3" w:rsidRDefault="00554087" w:rsidP="005C5593">
      <w:pPr>
        <w:spacing w:line="240" w:lineRule="atLeast"/>
        <w:ind w:left="800" w:hangingChars="400" w:hanging="800"/>
        <w:rPr>
          <w:rFonts w:hAnsi="ＭＳ 明朝"/>
          <w:sz w:val="20"/>
        </w:rPr>
      </w:pPr>
    </w:p>
    <w:p w14:paraId="770BE3C8"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（決　　議）</w:t>
      </w:r>
    </w:p>
    <w:p w14:paraId="1E2E78B4"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第７条　委員会の決議は出席委員の合意による。</w:t>
      </w:r>
    </w:p>
    <w:p w14:paraId="77D94D68" w14:textId="77777777" w:rsidR="00554087" w:rsidRPr="00A30EE3" w:rsidRDefault="00554087" w:rsidP="005C5593">
      <w:pPr>
        <w:spacing w:line="240" w:lineRule="atLeast"/>
        <w:ind w:left="800" w:hangingChars="400" w:hanging="800"/>
        <w:rPr>
          <w:rFonts w:hAnsi="ＭＳ 明朝"/>
          <w:sz w:val="20"/>
        </w:rPr>
      </w:pPr>
    </w:p>
    <w:p w14:paraId="667B7B93"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（参考意見の聴取）</w:t>
      </w:r>
    </w:p>
    <w:p w14:paraId="2A40ACB7"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第８条　委員会が認めたときは、関係者などを招集してその意見を聞き審議に資することができる。</w:t>
      </w:r>
    </w:p>
    <w:p w14:paraId="0E2EBB0E" w14:textId="77777777" w:rsidR="00554087" w:rsidRPr="00A30EE3" w:rsidRDefault="00554087" w:rsidP="005C5593">
      <w:pPr>
        <w:spacing w:line="240" w:lineRule="atLeast"/>
        <w:ind w:left="800" w:hangingChars="400" w:hanging="800"/>
        <w:rPr>
          <w:rFonts w:hAnsi="ＭＳ 明朝"/>
          <w:sz w:val="20"/>
        </w:rPr>
      </w:pPr>
    </w:p>
    <w:p w14:paraId="31CAC202"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（秘密保持）</w:t>
      </w:r>
    </w:p>
    <w:p w14:paraId="4A8189DD" w14:textId="77777777" w:rsidR="00554087" w:rsidRPr="00A30EE3" w:rsidRDefault="00554087" w:rsidP="005C5593">
      <w:pPr>
        <w:spacing w:line="240" w:lineRule="atLeast"/>
        <w:ind w:left="800" w:hangingChars="400" w:hanging="800"/>
        <w:rPr>
          <w:rFonts w:hAnsi="ＭＳ 明朝"/>
          <w:sz w:val="20"/>
        </w:rPr>
      </w:pPr>
      <w:r w:rsidRPr="00A30EE3">
        <w:rPr>
          <w:rFonts w:hAnsi="ＭＳ 明朝" w:hint="eastAsia"/>
          <w:sz w:val="20"/>
        </w:rPr>
        <w:t>第９条　委員会に出席した者は、委員会で発表を制限した事項を他にもらし、または公表してはならない。</w:t>
      </w:r>
    </w:p>
    <w:p w14:paraId="6692B388" w14:textId="77777777" w:rsidR="00554087" w:rsidRPr="00A30EE3" w:rsidRDefault="00554087" w:rsidP="005C5593">
      <w:pPr>
        <w:spacing w:line="240" w:lineRule="atLeast"/>
        <w:ind w:left="800" w:hangingChars="400" w:hanging="800"/>
        <w:rPr>
          <w:rFonts w:hAnsi="ＭＳ 明朝"/>
          <w:sz w:val="20"/>
        </w:rPr>
      </w:pPr>
    </w:p>
    <w:p w14:paraId="24FE56DA" w14:textId="77777777" w:rsidR="00554087" w:rsidRPr="00A30EE3" w:rsidRDefault="00554087" w:rsidP="005C5593">
      <w:pPr>
        <w:spacing w:line="240" w:lineRule="atLeast"/>
        <w:ind w:left="800" w:hangingChars="400" w:hanging="800"/>
        <w:rPr>
          <w:rFonts w:hAnsi="ＭＳ 明朝"/>
          <w:sz w:val="20"/>
        </w:rPr>
      </w:pPr>
    </w:p>
    <w:p w14:paraId="4C56B8FE" w14:textId="77777777" w:rsidR="00554087" w:rsidRPr="00A30EE3" w:rsidRDefault="00554087" w:rsidP="005C5593">
      <w:pPr>
        <w:spacing w:line="240" w:lineRule="atLeast"/>
        <w:jc w:val="center"/>
        <w:rPr>
          <w:rFonts w:hAnsi="ＭＳ 明朝"/>
          <w:sz w:val="20"/>
        </w:rPr>
      </w:pPr>
      <w:r w:rsidRPr="00A30EE3">
        <w:rPr>
          <w:rFonts w:hAnsi="ＭＳ 明朝" w:hint="eastAsia"/>
          <w:sz w:val="20"/>
        </w:rPr>
        <w:t>付　　則</w:t>
      </w:r>
    </w:p>
    <w:p w14:paraId="3603D346" w14:textId="77777777" w:rsidR="00554087" w:rsidRPr="00A30EE3" w:rsidRDefault="00554087" w:rsidP="005C5593">
      <w:pPr>
        <w:spacing w:line="240" w:lineRule="atLeast"/>
        <w:jc w:val="center"/>
        <w:rPr>
          <w:rFonts w:hAnsi="ＭＳ 明朝"/>
          <w:sz w:val="20"/>
        </w:rPr>
      </w:pPr>
    </w:p>
    <w:p w14:paraId="4BCCE697" w14:textId="77777777" w:rsidR="00554087" w:rsidRPr="00A30EE3" w:rsidRDefault="00554087" w:rsidP="005C5593">
      <w:pPr>
        <w:spacing w:line="240" w:lineRule="atLeast"/>
        <w:rPr>
          <w:rFonts w:hAnsi="ＭＳ 明朝"/>
          <w:sz w:val="20"/>
        </w:rPr>
      </w:pPr>
      <w:r w:rsidRPr="00A30EE3">
        <w:rPr>
          <w:rFonts w:hAnsi="ＭＳ 明朝" w:hint="eastAsia"/>
          <w:sz w:val="20"/>
        </w:rPr>
        <w:t>第１条　　この規程は、</w:t>
      </w:r>
      <w:r w:rsidR="00050BA8" w:rsidRPr="00A30EE3">
        <w:rPr>
          <w:rFonts w:hAnsi="ＭＳ 明朝" w:hint="eastAsia"/>
          <w:sz w:val="20"/>
        </w:rPr>
        <w:t>2016</w:t>
      </w:r>
      <w:r w:rsidRPr="00A30EE3">
        <w:rPr>
          <w:rFonts w:hAnsi="ＭＳ 明朝" w:hint="eastAsia"/>
          <w:sz w:val="20"/>
        </w:rPr>
        <w:t>年</w:t>
      </w:r>
      <w:r w:rsidR="00050BA8" w:rsidRPr="00A30EE3">
        <w:rPr>
          <w:rFonts w:hAnsi="ＭＳ 明朝" w:hint="eastAsia"/>
          <w:sz w:val="20"/>
        </w:rPr>
        <w:t xml:space="preserve"> 4</w:t>
      </w:r>
      <w:r w:rsidRPr="00A30EE3">
        <w:rPr>
          <w:rFonts w:hAnsi="ＭＳ 明朝" w:hint="eastAsia"/>
          <w:sz w:val="20"/>
        </w:rPr>
        <w:t>月</w:t>
      </w:r>
      <w:r w:rsidR="00050BA8" w:rsidRPr="00A30EE3">
        <w:rPr>
          <w:rFonts w:hAnsi="ＭＳ 明朝" w:hint="eastAsia"/>
          <w:sz w:val="20"/>
        </w:rPr>
        <w:t xml:space="preserve"> 1</w:t>
      </w:r>
      <w:r w:rsidRPr="00A30EE3">
        <w:rPr>
          <w:rFonts w:hAnsi="ＭＳ 明朝" w:hint="eastAsia"/>
          <w:sz w:val="20"/>
        </w:rPr>
        <w:t>日より施行する。</w:t>
      </w:r>
    </w:p>
    <w:p w14:paraId="0EB7179C" w14:textId="77777777" w:rsidR="00554087" w:rsidRPr="00A30EE3" w:rsidRDefault="00554087" w:rsidP="005C5593">
      <w:pPr>
        <w:spacing w:line="240" w:lineRule="atLeast"/>
        <w:rPr>
          <w:rFonts w:hAnsi="ＭＳ 明朝"/>
          <w:sz w:val="20"/>
        </w:rPr>
      </w:pPr>
    </w:p>
    <w:p w14:paraId="21116C9A" w14:textId="77777777" w:rsidR="00ED7A7E" w:rsidRPr="00A30EE3" w:rsidRDefault="00ED7A7E" w:rsidP="00ED7A7E">
      <w:pPr>
        <w:pStyle w:val="a3"/>
        <w:widowControl/>
        <w:rPr>
          <w:rFonts w:hAnsi="ＭＳ 明朝"/>
        </w:rPr>
      </w:pPr>
      <w:r w:rsidRPr="00A30EE3">
        <w:rPr>
          <w:rFonts w:hAnsi="ＭＳ 明朝" w:hint="eastAsia"/>
        </w:rPr>
        <w:t>（一部改正の沿革）</w:t>
      </w:r>
    </w:p>
    <w:p w14:paraId="34801AE0" w14:textId="77777777" w:rsidR="00ED7A7E" w:rsidRPr="002A33E4" w:rsidRDefault="00ED7A7E" w:rsidP="00ED7A7E">
      <w:pPr>
        <w:pStyle w:val="a3"/>
        <w:widowControl/>
      </w:pPr>
      <w:r w:rsidRPr="00A30EE3">
        <w:rPr>
          <w:rFonts w:hint="eastAsia"/>
        </w:rPr>
        <w:t xml:space="preserve">　　　　2020年</w:t>
      </w:r>
      <w:r w:rsidRPr="00A30EE3">
        <w:t xml:space="preserve"> 3</w:t>
      </w:r>
      <w:r w:rsidRPr="00A30EE3">
        <w:rPr>
          <w:rFonts w:hint="eastAsia"/>
        </w:rPr>
        <w:t>月</w:t>
      </w:r>
      <w:r w:rsidRPr="00A30EE3">
        <w:t>16</w:t>
      </w:r>
      <w:r w:rsidRPr="00A30EE3">
        <w:rPr>
          <w:rFonts w:hint="eastAsia"/>
        </w:rPr>
        <w:t>日</w:t>
      </w:r>
    </w:p>
    <w:p w14:paraId="3193CF6E" w14:textId="77777777" w:rsidR="00554087" w:rsidRPr="002A33E4" w:rsidRDefault="00554087" w:rsidP="005C5593">
      <w:pPr>
        <w:spacing w:line="240" w:lineRule="atLeast"/>
        <w:rPr>
          <w:rFonts w:hAnsi="ＭＳ 明朝"/>
          <w:sz w:val="20"/>
        </w:rPr>
      </w:pPr>
    </w:p>
    <w:p w14:paraId="0E897074" w14:textId="77777777" w:rsidR="00554087" w:rsidRPr="002A33E4" w:rsidRDefault="00554087" w:rsidP="005C5593">
      <w:pPr>
        <w:spacing w:line="240" w:lineRule="atLeast"/>
        <w:rPr>
          <w:rFonts w:hAnsi="ＭＳ 明朝"/>
          <w:sz w:val="20"/>
        </w:rPr>
      </w:pPr>
    </w:p>
    <w:p w14:paraId="49ABBC2D" w14:textId="77777777" w:rsidR="007D02DB" w:rsidRPr="002A33E4" w:rsidRDefault="007D02DB" w:rsidP="005C5593">
      <w:pPr>
        <w:spacing w:line="240" w:lineRule="atLeast"/>
        <w:rPr>
          <w:rFonts w:hAnsi="ＭＳ 明朝"/>
          <w:sz w:val="20"/>
        </w:rPr>
      </w:pPr>
    </w:p>
    <w:p w14:paraId="5C5EE05D" w14:textId="77777777" w:rsidR="007D02DB" w:rsidRPr="002A33E4" w:rsidRDefault="007D02DB" w:rsidP="005C5593">
      <w:pPr>
        <w:spacing w:line="240" w:lineRule="atLeast"/>
        <w:rPr>
          <w:rFonts w:hAnsi="ＭＳ 明朝"/>
          <w:sz w:val="20"/>
        </w:rPr>
      </w:pPr>
    </w:p>
    <w:p w14:paraId="3ED23DB5" w14:textId="77777777" w:rsidR="007D02DB" w:rsidRPr="002A33E4" w:rsidRDefault="007D02DB" w:rsidP="005C5593">
      <w:pPr>
        <w:spacing w:line="240" w:lineRule="atLeast"/>
        <w:rPr>
          <w:rFonts w:hAnsi="ＭＳ 明朝"/>
          <w:sz w:val="20"/>
        </w:rPr>
      </w:pPr>
    </w:p>
    <w:p w14:paraId="22960E24" w14:textId="77777777" w:rsidR="007D02DB" w:rsidRPr="002A33E4" w:rsidRDefault="007D02DB" w:rsidP="005C5593">
      <w:pPr>
        <w:spacing w:line="240" w:lineRule="atLeast"/>
        <w:rPr>
          <w:rFonts w:hAnsi="ＭＳ 明朝"/>
          <w:sz w:val="20"/>
        </w:rPr>
      </w:pPr>
    </w:p>
    <w:p w14:paraId="71A93632" w14:textId="77777777" w:rsidR="007D02DB" w:rsidRPr="002A33E4" w:rsidRDefault="007D02DB" w:rsidP="005C5593">
      <w:pPr>
        <w:spacing w:line="240" w:lineRule="atLeast"/>
        <w:rPr>
          <w:rFonts w:hAnsi="ＭＳ 明朝"/>
          <w:sz w:val="20"/>
        </w:rPr>
      </w:pPr>
    </w:p>
    <w:p w14:paraId="03910212" w14:textId="77777777" w:rsidR="007D02DB" w:rsidRPr="002A33E4" w:rsidRDefault="007D02DB" w:rsidP="005C5593">
      <w:pPr>
        <w:spacing w:line="240" w:lineRule="atLeast"/>
        <w:rPr>
          <w:rFonts w:hAnsi="ＭＳ 明朝"/>
          <w:sz w:val="20"/>
        </w:rPr>
      </w:pPr>
    </w:p>
    <w:p w14:paraId="6D092136" w14:textId="77777777" w:rsidR="007D02DB" w:rsidRPr="002A33E4" w:rsidRDefault="007D02DB" w:rsidP="005C5593">
      <w:pPr>
        <w:spacing w:line="240" w:lineRule="atLeast"/>
        <w:rPr>
          <w:rFonts w:hAnsi="ＭＳ 明朝"/>
          <w:sz w:val="20"/>
        </w:rPr>
      </w:pPr>
    </w:p>
    <w:p w14:paraId="124C090F" w14:textId="77777777" w:rsidR="00004F0A" w:rsidRPr="002A33E4" w:rsidRDefault="00004F0A" w:rsidP="00004F0A">
      <w:pPr>
        <w:pStyle w:val="a3"/>
        <w:widowControl/>
        <w:wordWrap w:val="0"/>
      </w:pPr>
    </w:p>
    <w:p w14:paraId="0A04426B" w14:textId="77777777" w:rsidR="00004F0A" w:rsidRPr="002A33E4" w:rsidRDefault="00004F0A" w:rsidP="00004F0A">
      <w:pPr>
        <w:pStyle w:val="a3"/>
        <w:widowControl/>
        <w:wordWrap w:val="0"/>
      </w:pPr>
    </w:p>
    <w:sectPr w:rsidR="00004F0A" w:rsidRPr="002A33E4" w:rsidSect="003265A1">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1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013E" w14:textId="77777777" w:rsidR="008B4D00" w:rsidRDefault="008B4D00">
      <w:pPr>
        <w:spacing w:line="240" w:lineRule="auto"/>
      </w:pPr>
      <w:r>
        <w:separator/>
      </w:r>
    </w:p>
  </w:endnote>
  <w:endnote w:type="continuationSeparator" w:id="0">
    <w:p w14:paraId="48476A80" w14:textId="77777777" w:rsidR="008B4D00" w:rsidRDefault="008B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F2EE" w14:textId="77777777" w:rsidR="006967B1" w:rsidRDefault="006967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427D96" w14:textId="77777777" w:rsidR="006967B1" w:rsidRDefault="006967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6206" w14:textId="77777777" w:rsidR="006967B1" w:rsidRDefault="006967B1">
    <w:pPr>
      <w:pStyle w:val="a6"/>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5448FB">
      <w:rPr>
        <w:rFonts w:hint="eastAsia"/>
        <w:noProof/>
      </w:rPr>
      <w:t>２２</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F05C" w14:textId="77777777" w:rsidR="003265A1" w:rsidRDefault="003265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0B33" w14:textId="77777777" w:rsidR="008B4D00" w:rsidRDefault="008B4D00">
      <w:pPr>
        <w:spacing w:line="240" w:lineRule="auto"/>
      </w:pPr>
      <w:r>
        <w:separator/>
      </w:r>
    </w:p>
  </w:footnote>
  <w:footnote w:type="continuationSeparator" w:id="0">
    <w:p w14:paraId="29C06372" w14:textId="77777777" w:rsidR="008B4D00" w:rsidRDefault="008B4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E6F1" w14:textId="77777777" w:rsidR="003265A1" w:rsidRDefault="003265A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995D" w14:textId="77777777" w:rsidR="003265A1" w:rsidRDefault="003265A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218F" w14:textId="77777777" w:rsidR="003265A1" w:rsidRDefault="003265A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962107096">
    <w:abstractNumId w:val="6"/>
  </w:num>
  <w:num w:numId="2" w16cid:durableId="12347355">
    <w:abstractNumId w:val="7"/>
  </w:num>
  <w:num w:numId="3" w16cid:durableId="1172143898">
    <w:abstractNumId w:val="5"/>
  </w:num>
  <w:num w:numId="4" w16cid:durableId="726756264">
    <w:abstractNumId w:val="8"/>
  </w:num>
  <w:num w:numId="5" w16cid:durableId="1426805966">
    <w:abstractNumId w:val="9"/>
  </w:num>
  <w:num w:numId="6" w16cid:durableId="1243029403">
    <w:abstractNumId w:val="1"/>
  </w:num>
  <w:num w:numId="7" w16cid:durableId="684867538">
    <w:abstractNumId w:val="2"/>
  </w:num>
  <w:num w:numId="8" w16cid:durableId="679814274">
    <w:abstractNumId w:val="0"/>
  </w:num>
  <w:num w:numId="9" w16cid:durableId="123504942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4399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2BB"/>
    <w:rsid w:val="0004740B"/>
    <w:rsid w:val="00050BA8"/>
    <w:rsid w:val="0005180D"/>
    <w:rsid w:val="00054D38"/>
    <w:rsid w:val="00055113"/>
    <w:rsid w:val="00055127"/>
    <w:rsid w:val="00055DA3"/>
    <w:rsid w:val="00060B31"/>
    <w:rsid w:val="0006460B"/>
    <w:rsid w:val="0007378E"/>
    <w:rsid w:val="00090355"/>
    <w:rsid w:val="00090CDC"/>
    <w:rsid w:val="0009355E"/>
    <w:rsid w:val="000953C8"/>
    <w:rsid w:val="000959AE"/>
    <w:rsid w:val="000974A7"/>
    <w:rsid w:val="000A1893"/>
    <w:rsid w:val="000A2260"/>
    <w:rsid w:val="000A324D"/>
    <w:rsid w:val="000A42A5"/>
    <w:rsid w:val="000A75ED"/>
    <w:rsid w:val="000A7E6A"/>
    <w:rsid w:val="000B0DFA"/>
    <w:rsid w:val="000B0F57"/>
    <w:rsid w:val="000B3E99"/>
    <w:rsid w:val="000B4FC7"/>
    <w:rsid w:val="000B5EC0"/>
    <w:rsid w:val="000C1ADD"/>
    <w:rsid w:val="000C29A9"/>
    <w:rsid w:val="000C6DDB"/>
    <w:rsid w:val="000C7789"/>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20C6"/>
    <w:rsid w:val="00136CE5"/>
    <w:rsid w:val="0014141A"/>
    <w:rsid w:val="0014270B"/>
    <w:rsid w:val="001460F2"/>
    <w:rsid w:val="00147B80"/>
    <w:rsid w:val="0015019E"/>
    <w:rsid w:val="00157332"/>
    <w:rsid w:val="00162318"/>
    <w:rsid w:val="00162B7F"/>
    <w:rsid w:val="00167FEE"/>
    <w:rsid w:val="001721C1"/>
    <w:rsid w:val="00173611"/>
    <w:rsid w:val="00176E0A"/>
    <w:rsid w:val="00180271"/>
    <w:rsid w:val="0018079B"/>
    <w:rsid w:val="0018491F"/>
    <w:rsid w:val="0018716C"/>
    <w:rsid w:val="00187591"/>
    <w:rsid w:val="00187E16"/>
    <w:rsid w:val="00190812"/>
    <w:rsid w:val="00191779"/>
    <w:rsid w:val="001A1F96"/>
    <w:rsid w:val="001A7B00"/>
    <w:rsid w:val="001B111C"/>
    <w:rsid w:val="001B195A"/>
    <w:rsid w:val="001C123D"/>
    <w:rsid w:val="001C6339"/>
    <w:rsid w:val="001D2807"/>
    <w:rsid w:val="001D460B"/>
    <w:rsid w:val="001D53F3"/>
    <w:rsid w:val="001E0537"/>
    <w:rsid w:val="001E6B34"/>
    <w:rsid w:val="001E76A9"/>
    <w:rsid w:val="001F05E6"/>
    <w:rsid w:val="001F595A"/>
    <w:rsid w:val="00204010"/>
    <w:rsid w:val="002045AB"/>
    <w:rsid w:val="00204D6D"/>
    <w:rsid w:val="00205317"/>
    <w:rsid w:val="0021304E"/>
    <w:rsid w:val="002205BD"/>
    <w:rsid w:val="00225F26"/>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BEB"/>
    <w:rsid w:val="002B1E29"/>
    <w:rsid w:val="002B2E3F"/>
    <w:rsid w:val="002B36C9"/>
    <w:rsid w:val="002B6E0A"/>
    <w:rsid w:val="002B73A1"/>
    <w:rsid w:val="002D098B"/>
    <w:rsid w:val="002D5463"/>
    <w:rsid w:val="002E067A"/>
    <w:rsid w:val="002E0D77"/>
    <w:rsid w:val="002E6368"/>
    <w:rsid w:val="002F797F"/>
    <w:rsid w:val="003032FD"/>
    <w:rsid w:val="00304223"/>
    <w:rsid w:val="00316339"/>
    <w:rsid w:val="00320B83"/>
    <w:rsid w:val="00325572"/>
    <w:rsid w:val="003265A1"/>
    <w:rsid w:val="00326C8B"/>
    <w:rsid w:val="00333985"/>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A31F8"/>
    <w:rsid w:val="003B5C16"/>
    <w:rsid w:val="003C0A84"/>
    <w:rsid w:val="003C24A4"/>
    <w:rsid w:val="003C2910"/>
    <w:rsid w:val="003E2286"/>
    <w:rsid w:val="003E3C94"/>
    <w:rsid w:val="003E6B30"/>
    <w:rsid w:val="003F0845"/>
    <w:rsid w:val="003F7838"/>
    <w:rsid w:val="00400F10"/>
    <w:rsid w:val="00401175"/>
    <w:rsid w:val="004013AD"/>
    <w:rsid w:val="004024BF"/>
    <w:rsid w:val="004032D9"/>
    <w:rsid w:val="00403C11"/>
    <w:rsid w:val="00406CAC"/>
    <w:rsid w:val="00411040"/>
    <w:rsid w:val="00415838"/>
    <w:rsid w:val="00420AA4"/>
    <w:rsid w:val="0042152C"/>
    <w:rsid w:val="004234D4"/>
    <w:rsid w:val="0042410D"/>
    <w:rsid w:val="004265B0"/>
    <w:rsid w:val="004271D2"/>
    <w:rsid w:val="00440943"/>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141E"/>
    <w:rsid w:val="004E378E"/>
    <w:rsid w:val="004E4ADE"/>
    <w:rsid w:val="004E714C"/>
    <w:rsid w:val="004F1905"/>
    <w:rsid w:val="004F267E"/>
    <w:rsid w:val="004F2B14"/>
    <w:rsid w:val="005033D5"/>
    <w:rsid w:val="005044FB"/>
    <w:rsid w:val="0050780D"/>
    <w:rsid w:val="005159FF"/>
    <w:rsid w:val="00521EE9"/>
    <w:rsid w:val="005308C0"/>
    <w:rsid w:val="00531531"/>
    <w:rsid w:val="00531F15"/>
    <w:rsid w:val="00532FDA"/>
    <w:rsid w:val="0053720E"/>
    <w:rsid w:val="0054310D"/>
    <w:rsid w:val="005448FB"/>
    <w:rsid w:val="00547976"/>
    <w:rsid w:val="00554087"/>
    <w:rsid w:val="00554BCA"/>
    <w:rsid w:val="00560682"/>
    <w:rsid w:val="00565565"/>
    <w:rsid w:val="00565591"/>
    <w:rsid w:val="00567409"/>
    <w:rsid w:val="00567E63"/>
    <w:rsid w:val="00581585"/>
    <w:rsid w:val="00583D60"/>
    <w:rsid w:val="00586332"/>
    <w:rsid w:val="00590764"/>
    <w:rsid w:val="005A335A"/>
    <w:rsid w:val="005B4DA4"/>
    <w:rsid w:val="005C0EE0"/>
    <w:rsid w:val="005C2502"/>
    <w:rsid w:val="005C3FF9"/>
    <w:rsid w:val="005C5593"/>
    <w:rsid w:val="005D1B18"/>
    <w:rsid w:val="005D5EAB"/>
    <w:rsid w:val="005E5724"/>
    <w:rsid w:val="005E5E77"/>
    <w:rsid w:val="005F3867"/>
    <w:rsid w:val="005F4819"/>
    <w:rsid w:val="005F6130"/>
    <w:rsid w:val="0060112A"/>
    <w:rsid w:val="00602662"/>
    <w:rsid w:val="00603457"/>
    <w:rsid w:val="00606F40"/>
    <w:rsid w:val="00610F7D"/>
    <w:rsid w:val="00614187"/>
    <w:rsid w:val="0061714F"/>
    <w:rsid w:val="00621D30"/>
    <w:rsid w:val="00622C0F"/>
    <w:rsid w:val="00624DBA"/>
    <w:rsid w:val="006315CC"/>
    <w:rsid w:val="00634F81"/>
    <w:rsid w:val="006350E9"/>
    <w:rsid w:val="00641567"/>
    <w:rsid w:val="006421C6"/>
    <w:rsid w:val="00642548"/>
    <w:rsid w:val="00642851"/>
    <w:rsid w:val="00647353"/>
    <w:rsid w:val="006526DE"/>
    <w:rsid w:val="00653E22"/>
    <w:rsid w:val="00656209"/>
    <w:rsid w:val="00662B9E"/>
    <w:rsid w:val="006656D6"/>
    <w:rsid w:val="00666C6A"/>
    <w:rsid w:val="00670D56"/>
    <w:rsid w:val="006831FE"/>
    <w:rsid w:val="00684B92"/>
    <w:rsid w:val="00685977"/>
    <w:rsid w:val="0068670A"/>
    <w:rsid w:val="00687C13"/>
    <w:rsid w:val="006967B1"/>
    <w:rsid w:val="006B073E"/>
    <w:rsid w:val="006B7078"/>
    <w:rsid w:val="006B7A0E"/>
    <w:rsid w:val="006C20D1"/>
    <w:rsid w:val="006C62A2"/>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4761F"/>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49"/>
    <w:rsid w:val="007D5CC4"/>
    <w:rsid w:val="007F20E5"/>
    <w:rsid w:val="007F2439"/>
    <w:rsid w:val="007F3F10"/>
    <w:rsid w:val="007F48E1"/>
    <w:rsid w:val="007F6670"/>
    <w:rsid w:val="007F667C"/>
    <w:rsid w:val="0080544C"/>
    <w:rsid w:val="00813382"/>
    <w:rsid w:val="008249E1"/>
    <w:rsid w:val="00824A73"/>
    <w:rsid w:val="0084084C"/>
    <w:rsid w:val="00841DFA"/>
    <w:rsid w:val="008433C3"/>
    <w:rsid w:val="00844D89"/>
    <w:rsid w:val="00845F5E"/>
    <w:rsid w:val="00847F63"/>
    <w:rsid w:val="00852B43"/>
    <w:rsid w:val="00855505"/>
    <w:rsid w:val="0085588A"/>
    <w:rsid w:val="00855A30"/>
    <w:rsid w:val="00856DCD"/>
    <w:rsid w:val="00857F81"/>
    <w:rsid w:val="0086136F"/>
    <w:rsid w:val="00871F1D"/>
    <w:rsid w:val="0087348D"/>
    <w:rsid w:val="00873FE9"/>
    <w:rsid w:val="00874954"/>
    <w:rsid w:val="00875C1C"/>
    <w:rsid w:val="00876501"/>
    <w:rsid w:val="0088281D"/>
    <w:rsid w:val="00882B95"/>
    <w:rsid w:val="00883399"/>
    <w:rsid w:val="0088576B"/>
    <w:rsid w:val="00897411"/>
    <w:rsid w:val="008A3BAD"/>
    <w:rsid w:val="008B3E7C"/>
    <w:rsid w:val="008B4D00"/>
    <w:rsid w:val="008B58FD"/>
    <w:rsid w:val="008C011C"/>
    <w:rsid w:val="008C56BA"/>
    <w:rsid w:val="008C5A45"/>
    <w:rsid w:val="008C7775"/>
    <w:rsid w:val="008D0AF4"/>
    <w:rsid w:val="008D1290"/>
    <w:rsid w:val="008D57FB"/>
    <w:rsid w:val="008D63EA"/>
    <w:rsid w:val="008E0ADF"/>
    <w:rsid w:val="008E2D85"/>
    <w:rsid w:val="008E3462"/>
    <w:rsid w:val="008F061C"/>
    <w:rsid w:val="008F1EAB"/>
    <w:rsid w:val="008F714D"/>
    <w:rsid w:val="0090031E"/>
    <w:rsid w:val="00900D5A"/>
    <w:rsid w:val="00903971"/>
    <w:rsid w:val="00914ACA"/>
    <w:rsid w:val="00915509"/>
    <w:rsid w:val="00916BCF"/>
    <w:rsid w:val="00917164"/>
    <w:rsid w:val="009178F2"/>
    <w:rsid w:val="00921E84"/>
    <w:rsid w:val="0092417D"/>
    <w:rsid w:val="00924CAA"/>
    <w:rsid w:val="009360B5"/>
    <w:rsid w:val="00936DBE"/>
    <w:rsid w:val="00945DE2"/>
    <w:rsid w:val="00950498"/>
    <w:rsid w:val="009523CF"/>
    <w:rsid w:val="009535D4"/>
    <w:rsid w:val="00954358"/>
    <w:rsid w:val="00955C5E"/>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A5201"/>
    <w:rsid w:val="009B0AE7"/>
    <w:rsid w:val="009B244F"/>
    <w:rsid w:val="009C527F"/>
    <w:rsid w:val="009D30B2"/>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2481A"/>
    <w:rsid w:val="00A30EE3"/>
    <w:rsid w:val="00A322F6"/>
    <w:rsid w:val="00A3323B"/>
    <w:rsid w:val="00A41815"/>
    <w:rsid w:val="00A4201D"/>
    <w:rsid w:val="00A50E9C"/>
    <w:rsid w:val="00A54A6C"/>
    <w:rsid w:val="00A5764F"/>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C8E"/>
    <w:rsid w:val="00AA6132"/>
    <w:rsid w:val="00AA6AE0"/>
    <w:rsid w:val="00AA6C5D"/>
    <w:rsid w:val="00AA7620"/>
    <w:rsid w:val="00AB3264"/>
    <w:rsid w:val="00AC47CB"/>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5536"/>
    <w:rsid w:val="00B27B76"/>
    <w:rsid w:val="00B3211F"/>
    <w:rsid w:val="00B339BC"/>
    <w:rsid w:val="00B35851"/>
    <w:rsid w:val="00B3603E"/>
    <w:rsid w:val="00B36D4A"/>
    <w:rsid w:val="00B37FBE"/>
    <w:rsid w:val="00B41F7E"/>
    <w:rsid w:val="00B42727"/>
    <w:rsid w:val="00B4584F"/>
    <w:rsid w:val="00B4679A"/>
    <w:rsid w:val="00B472FD"/>
    <w:rsid w:val="00B534FB"/>
    <w:rsid w:val="00B56217"/>
    <w:rsid w:val="00B62477"/>
    <w:rsid w:val="00B72C46"/>
    <w:rsid w:val="00B7338A"/>
    <w:rsid w:val="00B73A56"/>
    <w:rsid w:val="00B73FFC"/>
    <w:rsid w:val="00B776A0"/>
    <w:rsid w:val="00B828F2"/>
    <w:rsid w:val="00B845B8"/>
    <w:rsid w:val="00B8555E"/>
    <w:rsid w:val="00B90349"/>
    <w:rsid w:val="00B93B64"/>
    <w:rsid w:val="00B97374"/>
    <w:rsid w:val="00B97E17"/>
    <w:rsid w:val="00BA25C8"/>
    <w:rsid w:val="00BA32D5"/>
    <w:rsid w:val="00BA7682"/>
    <w:rsid w:val="00BA788E"/>
    <w:rsid w:val="00BB15E2"/>
    <w:rsid w:val="00BB1DF3"/>
    <w:rsid w:val="00BB309F"/>
    <w:rsid w:val="00BC0DEB"/>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2F20"/>
    <w:rsid w:val="00C133E6"/>
    <w:rsid w:val="00C14D23"/>
    <w:rsid w:val="00C157F7"/>
    <w:rsid w:val="00C20511"/>
    <w:rsid w:val="00C21A88"/>
    <w:rsid w:val="00C22954"/>
    <w:rsid w:val="00C23272"/>
    <w:rsid w:val="00C275B9"/>
    <w:rsid w:val="00C309EC"/>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87E7C"/>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E01AF"/>
    <w:rsid w:val="00CF018A"/>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34D5"/>
    <w:rsid w:val="00DA7509"/>
    <w:rsid w:val="00DB36BE"/>
    <w:rsid w:val="00DC1CF9"/>
    <w:rsid w:val="00DC20BF"/>
    <w:rsid w:val="00DD1CD4"/>
    <w:rsid w:val="00DD3C55"/>
    <w:rsid w:val="00DD5F75"/>
    <w:rsid w:val="00DD7935"/>
    <w:rsid w:val="00DE217D"/>
    <w:rsid w:val="00DE3786"/>
    <w:rsid w:val="00E0027E"/>
    <w:rsid w:val="00E02DE0"/>
    <w:rsid w:val="00E11333"/>
    <w:rsid w:val="00E14DBA"/>
    <w:rsid w:val="00E14F9D"/>
    <w:rsid w:val="00E2208C"/>
    <w:rsid w:val="00E223AC"/>
    <w:rsid w:val="00E23BC3"/>
    <w:rsid w:val="00E2459D"/>
    <w:rsid w:val="00E27EC4"/>
    <w:rsid w:val="00E302A9"/>
    <w:rsid w:val="00E30316"/>
    <w:rsid w:val="00E303EE"/>
    <w:rsid w:val="00E324C6"/>
    <w:rsid w:val="00E35BBD"/>
    <w:rsid w:val="00E36216"/>
    <w:rsid w:val="00E42C87"/>
    <w:rsid w:val="00E471BD"/>
    <w:rsid w:val="00E520E5"/>
    <w:rsid w:val="00E551F8"/>
    <w:rsid w:val="00E6209B"/>
    <w:rsid w:val="00E622DB"/>
    <w:rsid w:val="00E637DA"/>
    <w:rsid w:val="00E70A00"/>
    <w:rsid w:val="00E70F30"/>
    <w:rsid w:val="00E71651"/>
    <w:rsid w:val="00E7271F"/>
    <w:rsid w:val="00E727B3"/>
    <w:rsid w:val="00E80775"/>
    <w:rsid w:val="00E87990"/>
    <w:rsid w:val="00E93609"/>
    <w:rsid w:val="00EA2C45"/>
    <w:rsid w:val="00EA6583"/>
    <w:rsid w:val="00EB211E"/>
    <w:rsid w:val="00EB25DC"/>
    <w:rsid w:val="00EB5DAA"/>
    <w:rsid w:val="00EC15A3"/>
    <w:rsid w:val="00EC287A"/>
    <w:rsid w:val="00EC34B7"/>
    <w:rsid w:val="00EC5262"/>
    <w:rsid w:val="00EC7DD0"/>
    <w:rsid w:val="00ED2317"/>
    <w:rsid w:val="00ED2766"/>
    <w:rsid w:val="00ED31CD"/>
    <w:rsid w:val="00ED42C5"/>
    <w:rsid w:val="00ED7A7E"/>
    <w:rsid w:val="00EE26D9"/>
    <w:rsid w:val="00EE6615"/>
    <w:rsid w:val="00EE6AE1"/>
    <w:rsid w:val="00EE7CD7"/>
    <w:rsid w:val="00EF0344"/>
    <w:rsid w:val="00EF05CC"/>
    <w:rsid w:val="00EF07E4"/>
    <w:rsid w:val="00EF47F9"/>
    <w:rsid w:val="00F05729"/>
    <w:rsid w:val="00F05E96"/>
    <w:rsid w:val="00F134BF"/>
    <w:rsid w:val="00F1351B"/>
    <w:rsid w:val="00F14096"/>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9164E"/>
    <w:rsid w:val="00F94A1E"/>
    <w:rsid w:val="00FA4E6C"/>
    <w:rsid w:val="00FA5AE6"/>
    <w:rsid w:val="00FB42F2"/>
    <w:rsid w:val="00FB59AB"/>
    <w:rsid w:val="00FB7AF0"/>
    <w:rsid w:val="00FC20FC"/>
    <w:rsid w:val="00FC4AB3"/>
    <w:rsid w:val="00FC6F6E"/>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1DA79AA"/>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554087"/>
    <w:pPr>
      <w:jc w:val="right"/>
      <w:textAlignment w:val="auto"/>
    </w:pPr>
    <w:rPr>
      <w:sz w:val="20"/>
    </w:rPr>
  </w:style>
  <w:style w:type="character" w:customStyle="1" w:styleId="ab">
    <w:name w:val="結語 (文字)"/>
    <w:link w:val="aa"/>
    <w:uiPriority w:val="99"/>
    <w:rsid w:val="00554087"/>
    <w:rPr>
      <w:rFonts w:ascii="ＭＳ 明朝" w:eastAsia="ＭＳ 明朝"/>
    </w:rPr>
  </w:style>
  <w:style w:type="character" w:customStyle="1" w:styleId="a4">
    <w:name w:val="本文 (文字)"/>
    <w:link w:val="a3"/>
    <w:rsid w:val="003F783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293D-2450-4972-800F-23E1DE4A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61</Pages>
  <Words>8722</Words>
  <Characters>49722</Characters>
  <Application>Microsoft Office Word</Application>
  <DocSecurity>0</DocSecurity>
  <Lines>414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58328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160</cp:revision>
  <cp:lastPrinted>2013-06-24T04:27:00Z</cp:lastPrinted>
  <dcterms:created xsi:type="dcterms:W3CDTF">2021-05-19T04:49:00Z</dcterms:created>
  <dcterms:modified xsi:type="dcterms:W3CDTF">2026-05-25T05:44:00Z</dcterms:modified>
</cp:coreProperties>
</file>