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67F19" w14:textId="77777777" w:rsidR="000A797C" w:rsidRPr="006F522E" w:rsidRDefault="000A797C" w:rsidP="00FD69F5">
      <w:pPr>
        <w:pStyle w:val="a3"/>
        <w:widowControl/>
        <w:jc w:val="center"/>
        <w:rPr>
          <w:sz w:val="32"/>
        </w:rPr>
      </w:pPr>
      <w:r w:rsidRPr="006F522E">
        <w:rPr>
          <w:rFonts w:hint="eastAsia"/>
          <w:sz w:val="32"/>
        </w:rPr>
        <w:t>休日・休暇規程</w:t>
      </w:r>
    </w:p>
    <w:p w14:paraId="39369329" w14:textId="77777777" w:rsidR="000A797C" w:rsidRPr="006F522E" w:rsidRDefault="000A797C" w:rsidP="00FD69F5">
      <w:pPr>
        <w:pStyle w:val="a3"/>
        <w:widowControl/>
      </w:pPr>
    </w:p>
    <w:p w14:paraId="7DB864C2" w14:textId="77777777" w:rsidR="000A797C" w:rsidRPr="006F522E" w:rsidRDefault="000A797C" w:rsidP="00FD69F5">
      <w:pPr>
        <w:pStyle w:val="a3"/>
        <w:widowControl/>
      </w:pPr>
    </w:p>
    <w:p w14:paraId="25FE50A7" w14:textId="77777777" w:rsidR="000A797C" w:rsidRPr="006F522E" w:rsidRDefault="000A797C" w:rsidP="00FD69F5">
      <w:pPr>
        <w:pStyle w:val="a3"/>
        <w:widowControl/>
        <w:jc w:val="center"/>
      </w:pPr>
      <w:r w:rsidRPr="006F522E">
        <w:rPr>
          <w:rFonts w:hint="eastAsia"/>
        </w:rPr>
        <w:t>第１章　　総　　　則</w:t>
      </w:r>
    </w:p>
    <w:p w14:paraId="2868D8FB" w14:textId="77777777" w:rsidR="000A797C" w:rsidRPr="006F522E" w:rsidRDefault="000A797C" w:rsidP="00FD69F5">
      <w:pPr>
        <w:pStyle w:val="a3"/>
        <w:widowControl/>
        <w:rPr>
          <w:spacing w:val="5"/>
        </w:rPr>
      </w:pPr>
    </w:p>
    <w:p w14:paraId="5958E581" w14:textId="77777777" w:rsidR="000A797C" w:rsidRPr="006F522E" w:rsidRDefault="000A797C" w:rsidP="00FD69F5">
      <w:pPr>
        <w:pStyle w:val="a3"/>
        <w:widowControl/>
        <w:rPr>
          <w:spacing w:val="5"/>
        </w:rPr>
      </w:pPr>
      <w:r w:rsidRPr="006F522E">
        <w:rPr>
          <w:rFonts w:hint="eastAsia"/>
          <w:spacing w:val="5"/>
        </w:rPr>
        <w:t>（目　　的）</w:t>
      </w:r>
    </w:p>
    <w:p w14:paraId="42697B47" w14:textId="77777777" w:rsidR="000A797C" w:rsidRPr="006F522E" w:rsidRDefault="000A797C" w:rsidP="004E621B">
      <w:pPr>
        <w:pStyle w:val="a3"/>
        <w:widowControl/>
        <w:ind w:left="840" w:hangingChars="400" w:hanging="840"/>
        <w:rPr>
          <w:spacing w:val="5"/>
        </w:rPr>
      </w:pPr>
      <w:r w:rsidRPr="006F522E">
        <w:rPr>
          <w:rFonts w:hint="eastAsia"/>
          <w:spacing w:val="5"/>
        </w:rPr>
        <w:t>第１条　　この規程は、再雇用社員就業規則第3</w:t>
      </w:r>
      <w:r w:rsidR="004E621B" w:rsidRPr="006F522E">
        <w:rPr>
          <w:rFonts w:hint="eastAsia"/>
          <w:spacing w:val="5"/>
        </w:rPr>
        <w:t>4</w:t>
      </w:r>
      <w:r w:rsidRPr="006F522E">
        <w:rPr>
          <w:rFonts w:hint="eastAsia"/>
          <w:spacing w:val="5"/>
        </w:rPr>
        <w:t>条に基づき再雇用社員の休日及び休暇について定めたものである。</w:t>
      </w:r>
    </w:p>
    <w:p w14:paraId="63AB1E78" w14:textId="77777777" w:rsidR="000A797C" w:rsidRPr="006F522E" w:rsidRDefault="000A797C" w:rsidP="00FD69F5">
      <w:pPr>
        <w:pStyle w:val="a3"/>
        <w:widowControl/>
        <w:rPr>
          <w:spacing w:val="5"/>
        </w:rPr>
      </w:pPr>
    </w:p>
    <w:p w14:paraId="36BCCCF8" w14:textId="77777777" w:rsidR="000A797C" w:rsidRPr="006F522E" w:rsidRDefault="000A797C" w:rsidP="00FD69F5">
      <w:pPr>
        <w:pStyle w:val="a3"/>
        <w:widowControl/>
        <w:rPr>
          <w:spacing w:val="5"/>
        </w:rPr>
      </w:pPr>
      <w:r w:rsidRPr="006F522E">
        <w:rPr>
          <w:rFonts w:hint="eastAsia"/>
          <w:spacing w:val="5"/>
        </w:rPr>
        <w:t>（休日・休暇の期間）</w:t>
      </w:r>
    </w:p>
    <w:p w14:paraId="041004BD" w14:textId="77777777" w:rsidR="000A797C" w:rsidRPr="006F522E" w:rsidRDefault="000A797C" w:rsidP="00FD69F5">
      <w:pPr>
        <w:pStyle w:val="a3"/>
        <w:widowControl/>
        <w:rPr>
          <w:spacing w:val="5"/>
        </w:rPr>
      </w:pPr>
      <w:r w:rsidRPr="006F522E">
        <w:rPr>
          <w:rFonts w:hint="eastAsia"/>
          <w:spacing w:val="5"/>
        </w:rPr>
        <w:t>第２条　　この規程に定める休日および休暇は、暦日上の１日とする。</w:t>
      </w:r>
    </w:p>
    <w:p w14:paraId="75927470" w14:textId="77777777" w:rsidR="000A797C" w:rsidRPr="006F522E" w:rsidRDefault="000A797C" w:rsidP="00FD69F5">
      <w:pPr>
        <w:pStyle w:val="a3"/>
        <w:widowControl/>
        <w:rPr>
          <w:spacing w:val="5"/>
        </w:rPr>
      </w:pPr>
    </w:p>
    <w:p w14:paraId="0E89EC38" w14:textId="77777777" w:rsidR="000A797C" w:rsidRPr="006F522E" w:rsidRDefault="000A797C" w:rsidP="00FD69F5">
      <w:pPr>
        <w:pStyle w:val="a3"/>
        <w:widowControl/>
        <w:rPr>
          <w:spacing w:val="5"/>
        </w:rPr>
      </w:pPr>
    </w:p>
    <w:p w14:paraId="5C37D9D0" w14:textId="77777777" w:rsidR="000A797C" w:rsidRPr="006F522E" w:rsidRDefault="000A797C" w:rsidP="00FD69F5">
      <w:pPr>
        <w:pStyle w:val="a3"/>
        <w:widowControl/>
        <w:jc w:val="center"/>
        <w:rPr>
          <w:spacing w:val="5"/>
        </w:rPr>
      </w:pPr>
      <w:r w:rsidRPr="006F522E">
        <w:rPr>
          <w:rFonts w:hint="eastAsia"/>
          <w:spacing w:val="5"/>
        </w:rPr>
        <w:t>第１章　　休　　　日</w:t>
      </w:r>
    </w:p>
    <w:p w14:paraId="65ABE69D" w14:textId="77777777" w:rsidR="000A797C" w:rsidRPr="006F522E" w:rsidRDefault="000A797C" w:rsidP="00C679F6">
      <w:pPr>
        <w:pStyle w:val="a3"/>
        <w:widowControl/>
        <w:rPr>
          <w:spacing w:val="5"/>
        </w:rPr>
      </w:pPr>
    </w:p>
    <w:p w14:paraId="0EBAFE03" w14:textId="77777777" w:rsidR="000A797C" w:rsidRPr="006F522E" w:rsidRDefault="000A797C" w:rsidP="00FD69F5">
      <w:pPr>
        <w:pStyle w:val="a3"/>
        <w:widowControl/>
        <w:rPr>
          <w:spacing w:val="5"/>
        </w:rPr>
      </w:pPr>
      <w:r w:rsidRPr="006F522E">
        <w:rPr>
          <w:rFonts w:hint="eastAsia"/>
          <w:spacing w:val="5"/>
        </w:rPr>
        <w:t>（休　　日）</w:t>
      </w:r>
    </w:p>
    <w:p w14:paraId="36AF7EED" w14:textId="77777777" w:rsidR="000A797C" w:rsidRPr="006F522E" w:rsidRDefault="000A797C" w:rsidP="00240EEF">
      <w:pPr>
        <w:pStyle w:val="a3"/>
        <w:widowControl/>
        <w:ind w:left="840" w:hangingChars="400" w:hanging="840"/>
        <w:rPr>
          <w:spacing w:val="5"/>
        </w:rPr>
      </w:pPr>
      <w:r w:rsidRPr="006F522E">
        <w:rPr>
          <w:rFonts w:hint="eastAsia"/>
          <w:spacing w:val="5"/>
        </w:rPr>
        <w:t>第３条　　休日は、</w:t>
      </w:r>
      <w:r w:rsidRPr="006F522E">
        <w:rPr>
          <w:spacing w:val="5"/>
        </w:rPr>
        <w:t xml:space="preserve"> </w:t>
      </w:r>
      <w:r w:rsidR="00482370" w:rsidRPr="006F522E">
        <w:rPr>
          <w:rFonts w:hint="eastAsia"/>
          <w:spacing w:val="5"/>
        </w:rPr>
        <w:t>1</w:t>
      </w:r>
      <w:r w:rsidRPr="006F522E">
        <w:rPr>
          <w:rFonts w:hint="eastAsia"/>
          <w:spacing w:val="5"/>
        </w:rPr>
        <w:t>月</w:t>
      </w:r>
      <w:r w:rsidRPr="006F522E">
        <w:rPr>
          <w:spacing w:val="5"/>
        </w:rPr>
        <w:t xml:space="preserve"> 1</w:t>
      </w:r>
      <w:r w:rsidRPr="006F522E">
        <w:rPr>
          <w:rFonts w:hint="eastAsia"/>
          <w:spacing w:val="5"/>
        </w:rPr>
        <w:t>日から</w:t>
      </w:r>
      <w:r w:rsidR="00482370" w:rsidRPr="006F522E">
        <w:rPr>
          <w:rFonts w:hint="eastAsia"/>
          <w:spacing w:val="5"/>
        </w:rPr>
        <w:t>12</w:t>
      </w:r>
      <w:r w:rsidRPr="006F522E">
        <w:rPr>
          <w:rFonts w:hint="eastAsia"/>
          <w:spacing w:val="5"/>
        </w:rPr>
        <w:t>月</w:t>
      </w:r>
      <w:r w:rsidRPr="006F522E">
        <w:rPr>
          <w:spacing w:val="5"/>
        </w:rPr>
        <w:t>31</w:t>
      </w:r>
      <w:r w:rsidRPr="006F522E">
        <w:rPr>
          <w:rFonts w:hint="eastAsia"/>
          <w:spacing w:val="5"/>
        </w:rPr>
        <w:t>日までを年度とし、毎年度休日数が次のとおりとなるように事前に休日を指定する。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920"/>
      </w:tblGrid>
      <w:tr w:rsidR="00A93031" w:rsidRPr="006F522E" w14:paraId="63F7641C" w14:textId="77777777">
        <w:trPr>
          <w:trHeight w:hRule="exact" w:val="320"/>
        </w:trPr>
        <w:tc>
          <w:tcPr>
            <w:tcW w:w="1920" w:type="dxa"/>
            <w:vAlign w:val="center"/>
          </w:tcPr>
          <w:p w14:paraId="05A508AB" w14:textId="77777777" w:rsidR="000A797C" w:rsidRPr="006F522E" w:rsidRDefault="000A797C" w:rsidP="00FD69F5">
            <w:pPr>
              <w:pStyle w:val="a3"/>
              <w:widowControl/>
              <w:jc w:val="center"/>
              <w:rPr>
                <w:spacing w:val="5"/>
              </w:rPr>
            </w:pPr>
            <w:r w:rsidRPr="006F522E">
              <w:rPr>
                <w:rFonts w:hint="eastAsia"/>
                <w:spacing w:val="5"/>
              </w:rPr>
              <w:t>常</w:t>
            </w:r>
            <w:r w:rsidRPr="006F522E">
              <w:rPr>
                <w:spacing w:val="5"/>
              </w:rPr>
              <w:t xml:space="preserve"> </w:t>
            </w:r>
            <w:r w:rsidRPr="006F522E">
              <w:rPr>
                <w:rFonts w:hint="eastAsia"/>
                <w:spacing w:val="5"/>
              </w:rPr>
              <w:t>昼</w:t>
            </w:r>
            <w:r w:rsidRPr="006F522E">
              <w:rPr>
                <w:spacing w:val="5"/>
              </w:rPr>
              <w:t xml:space="preserve"> </w:t>
            </w:r>
            <w:r w:rsidRPr="006F522E">
              <w:rPr>
                <w:rFonts w:hint="eastAsia"/>
                <w:spacing w:val="5"/>
              </w:rPr>
              <w:t>勤</w:t>
            </w:r>
            <w:r w:rsidRPr="006F522E">
              <w:rPr>
                <w:spacing w:val="5"/>
              </w:rPr>
              <w:t xml:space="preserve"> </w:t>
            </w:r>
            <w:r w:rsidRPr="006F522E">
              <w:rPr>
                <w:rFonts w:hint="eastAsia"/>
                <w:spacing w:val="5"/>
              </w:rPr>
              <w:t>務</w:t>
            </w:r>
            <w:r w:rsidRPr="006F522E">
              <w:rPr>
                <w:spacing w:val="5"/>
              </w:rPr>
              <w:t xml:space="preserve"> </w:t>
            </w:r>
            <w:r w:rsidRPr="006F522E">
              <w:rPr>
                <w:rFonts w:hint="eastAsia"/>
                <w:spacing w:val="5"/>
              </w:rPr>
              <w:t>者</w:t>
            </w:r>
          </w:p>
        </w:tc>
        <w:tc>
          <w:tcPr>
            <w:tcW w:w="1920" w:type="dxa"/>
            <w:vAlign w:val="center"/>
          </w:tcPr>
          <w:p w14:paraId="274A2EF0" w14:textId="3A2C0D71" w:rsidR="000A797C" w:rsidRPr="006F522E" w:rsidRDefault="000A797C" w:rsidP="00BC36B7">
            <w:pPr>
              <w:pStyle w:val="a3"/>
              <w:widowControl/>
              <w:rPr>
                <w:spacing w:val="5"/>
              </w:rPr>
            </w:pPr>
            <w:r w:rsidRPr="006F522E">
              <w:rPr>
                <w:spacing w:val="5"/>
              </w:rPr>
              <w:t xml:space="preserve">   </w:t>
            </w:r>
            <w:r w:rsidRPr="006F522E">
              <w:rPr>
                <w:rFonts w:hint="eastAsia"/>
                <w:spacing w:val="5"/>
              </w:rPr>
              <w:t>１</w:t>
            </w:r>
            <w:r w:rsidR="00F62BDA" w:rsidRPr="006F522E">
              <w:rPr>
                <w:rFonts w:hint="eastAsia"/>
                <w:spacing w:val="5"/>
              </w:rPr>
              <w:t>１</w:t>
            </w:r>
            <w:r w:rsidR="00B71074" w:rsidRPr="006F522E">
              <w:rPr>
                <w:rFonts w:hint="eastAsia"/>
                <w:spacing w:val="5"/>
              </w:rPr>
              <w:t>９</w:t>
            </w:r>
            <w:r w:rsidRPr="006F522E">
              <w:rPr>
                <w:rFonts w:hint="eastAsia"/>
                <w:spacing w:val="5"/>
              </w:rPr>
              <w:t>日</w:t>
            </w:r>
          </w:p>
        </w:tc>
      </w:tr>
      <w:tr w:rsidR="00A93031" w:rsidRPr="006F522E" w14:paraId="495B583F" w14:textId="77777777">
        <w:trPr>
          <w:trHeight w:hRule="exact" w:val="320"/>
        </w:trPr>
        <w:tc>
          <w:tcPr>
            <w:tcW w:w="1920" w:type="dxa"/>
            <w:vAlign w:val="center"/>
          </w:tcPr>
          <w:p w14:paraId="24C8657C" w14:textId="77777777" w:rsidR="000A797C" w:rsidRPr="006F522E" w:rsidRDefault="000A797C" w:rsidP="00FD69F5">
            <w:pPr>
              <w:pStyle w:val="a3"/>
              <w:widowControl/>
              <w:jc w:val="center"/>
              <w:rPr>
                <w:spacing w:val="5"/>
              </w:rPr>
            </w:pPr>
            <w:r w:rsidRPr="006F522E">
              <w:rPr>
                <w:rFonts w:hint="eastAsia"/>
                <w:spacing w:val="5"/>
              </w:rPr>
              <w:t>交</w:t>
            </w:r>
            <w:r w:rsidRPr="006F522E">
              <w:rPr>
                <w:spacing w:val="5"/>
              </w:rPr>
              <w:t xml:space="preserve"> </w:t>
            </w:r>
            <w:r w:rsidRPr="006F522E">
              <w:rPr>
                <w:rFonts w:hint="eastAsia"/>
                <w:spacing w:val="5"/>
              </w:rPr>
              <w:t>替</w:t>
            </w:r>
            <w:r w:rsidRPr="006F522E">
              <w:rPr>
                <w:spacing w:val="5"/>
              </w:rPr>
              <w:t xml:space="preserve"> </w:t>
            </w:r>
            <w:r w:rsidRPr="006F522E">
              <w:rPr>
                <w:rFonts w:hint="eastAsia"/>
                <w:spacing w:val="5"/>
              </w:rPr>
              <w:t>勤</w:t>
            </w:r>
            <w:r w:rsidRPr="006F522E">
              <w:rPr>
                <w:spacing w:val="5"/>
              </w:rPr>
              <w:t xml:space="preserve"> </w:t>
            </w:r>
            <w:r w:rsidRPr="006F522E">
              <w:rPr>
                <w:rFonts w:hint="eastAsia"/>
                <w:spacing w:val="5"/>
              </w:rPr>
              <w:t>務</w:t>
            </w:r>
            <w:r w:rsidRPr="006F522E">
              <w:rPr>
                <w:spacing w:val="5"/>
              </w:rPr>
              <w:t xml:space="preserve"> </w:t>
            </w:r>
            <w:r w:rsidRPr="006F522E">
              <w:rPr>
                <w:rFonts w:hint="eastAsia"/>
                <w:spacing w:val="5"/>
              </w:rPr>
              <w:t>者</w:t>
            </w:r>
          </w:p>
        </w:tc>
        <w:tc>
          <w:tcPr>
            <w:tcW w:w="1920" w:type="dxa"/>
            <w:vAlign w:val="center"/>
          </w:tcPr>
          <w:p w14:paraId="36E9FB52" w14:textId="77777777" w:rsidR="000A797C" w:rsidRPr="006F522E" w:rsidRDefault="000A797C" w:rsidP="00BC36B7">
            <w:pPr>
              <w:pStyle w:val="a3"/>
              <w:widowControl/>
              <w:rPr>
                <w:spacing w:val="5"/>
              </w:rPr>
            </w:pPr>
            <w:r w:rsidRPr="006F522E">
              <w:rPr>
                <w:spacing w:val="5"/>
              </w:rPr>
              <w:t xml:space="preserve">     </w:t>
            </w:r>
            <w:r w:rsidRPr="006F522E">
              <w:rPr>
                <w:rFonts w:hint="eastAsia"/>
                <w:spacing w:val="5"/>
              </w:rPr>
              <w:t>９</w:t>
            </w:r>
            <w:r w:rsidR="00BC36B7" w:rsidRPr="006F522E">
              <w:rPr>
                <w:rFonts w:hint="eastAsia"/>
                <w:spacing w:val="5"/>
              </w:rPr>
              <w:t>６</w:t>
            </w:r>
            <w:r w:rsidRPr="006F522E">
              <w:rPr>
                <w:rFonts w:hint="eastAsia"/>
                <w:spacing w:val="5"/>
              </w:rPr>
              <w:t>日</w:t>
            </w:r>
          </w:p>
        </w:tc>
      </w:tr>
    </w:tbl>
    <w:p w14:paraId="50555276" w14:textId="77777777" w:rsidR="000A797C" w:rsidRPr="006F522E" w:rsidRDefault="000A797C" w:rsidP="00FD69F5">
      <w:pPr>
        <w:pStyle w:val="a3"/>
        <w:widowControl/>
        <w:ind w:leftChars="250" w:left="810" w:hangingChars="100" w:hanging="210"/>
        <w:rPr>
          <w:spacing w:val="5"/>
        </w:rPr>
      </w:pPr>
      <w:r w:rsidRPr="006F522E">
        <w:rPr>
          <w:rFonts w:hint="eastAsia"/>
          <w:spacing w:val="5"/>
        </w:rPr>
        <w:t>②　前項の休日については、労働時間が１か月を平均して週</w:t>
      </w:r>
      <w:r w:rsidRPr="006F522E">
        <w:rPr>
          <w:spacing w:val="5"/>
        </w:rPr>
        <w:t>40</w:t>
      </w:r>
      <w:r w:rsidRPr="006F522E">
        <w:rPr>
          <w:rFonts w:hint="eastAsia"/>
          <w:spacing w:val="5"/>
        </w:rPr>
        <w:t>時間以内となるようカレンダーにより定め、カレンダーは</w:t>
      </w:r>
      <w:r w:rsidRPr="006F522E">
        <w:rPr>
          <w:spacing w:val="5"/>
        </w:rPr>
        <w:t xml:space="preserve"> </w:t>
      </w:r>
      <w:r w:rsidR="00482370" w:rsidRPr="006F522E">
        <w:rPr>
          <w:rFonts w:hint="eastAsia"/>
          <w:spacing w:val="5"/>
        </w:rPr>
        <w:t>12</w:t>
      </w:r>
      <w:r w:rsidRPr="006F522E">
        <w:rPr>
          <w:rFonts w:hint="eastAsia"/>
          <w:spacing w:val="5"/>
        </w:rPr>
        <w:t>月</w:t>
      </w:r>
      <w:r w:rsidRPr="006F522E">
        <w:rPr>
          <w:spacing w:val="5"/>
        </w:rPr>
        <w:t>16</w:t>
      </w:r>
      <w:r w:rsidRPr="006F522E">
        <w:rPr>
          <w:rFonts w:hint="eastAsia"/>
          <w:spacing w:val="5"/>
        </w:rPr>
        <w:t>日までに配布し周知する。</w:t>
      </w:r>
    </w:p>
    <w:p w14:paraId="74495015" w14:textId="77777777" w:rsidR="000A797C" w:rsidRPr="006F522E" w:rsidRDefault="000A797C" w:rsidP="00FD69F5">
      <w:pPr>
        <w:pStyle w:val="a3"/>
        <w:widowControl/>
        <w:rPr>
          <w:spacing w:val="5"/>
        </w:rPr>
      </w:pPr>
      <w:r w:rsidRPr="006F522E">
        <w:rPr>
          <w:rFonts w:hint="eastAsia"/>
          <w:spacing w:val="5"/>
        </w:rPr>
        <w:t xml:space="preserve">　　　</w:t>
      </w:r>
    </w:p>
    <w:p w14:paraId="3B921FF4" w14:textId="77777777" w:rsidR="000A797C" w:rsidRPr="006F522E" w:rsidRDefault="000A797C" w:rsidP="00FD69F5">
      <w:pPr>
        <w:pStyle w:val="a3"/>
        <w:widowControl/>
        <w:rPr>
          <w:spacing w:val="5"/>
        </w:rPr>
      </w:pPr>
      <w:r w:rsidRPr="006F522E">
        <w:rPr>
          <w:rFonts w:hint="eastAsia"/>
          <w:spacing w:val="5"/>
        </w:rPr>
        <w:t>（休日の変更）</w:t>
      </w:r>
    </w:p>
    <w:p w14:paraId="6FE0A3E3" w14:textId="77777777" w:rsidR="000A797C" w:rsidRPr="006F522E" w:rsidRDefault="000A797C" w:rsidP="00FD69F5">
      <w:pPr>
        <w:pStyle w:val="a3"/>
        <w:widowControl/>
        <w:rPr>
          <w:spacing w:val="5"/>
        </w:rPr>
      </w:pPr>
      <w:r w:rsidRPr="006F522E">
        <w:rPr>
          <w:rFonts w:hint="eastAsia"/>
          <w:spacing w:val="5"/>
        </w:rPr>
        <w:t>第４条　　前条で指定した休日は、業務の都合で他の日に変更することがある。</w:t>
      </w:r>
    </w:p>
    <w:p w14:paraId="17FC29E9" w14:textId="77777777" w:rsidR="000A797C" w:rsidRPr="006F522E" w:rsidRDefault="000A797C" w:rsidP="00FD69F5">
      <w:pPr>
        <w:pStyle w:val="a3"/>
        <w:widowControl/>
        <w:ind w:leftChars="250" w:left="810" w:hangingChars="100" w:hanging="210"/>
        <w:rPr>
          <w:spacing w:val="5"/>
        </w:rPr>
      </w:pPr>
      <w:r w:rsidRPr="006F522E">
        <w:rPr>
          <w:rFonts w:hint="eastAsia"/>
          <w:spacing w:val="5"/>
        </w:rPr>
        <w:t>②　前項により休日を変更する場合は、原則としてその休日の３日前の終業時限までに本人に通知する。</w:t>
      </w:r>
    </w:p>
    <w:p w14:paraId="3FE09F98" w14:textId="77777777" w:rsidR="000A797C" w:rsidRPr="006F522E" w:rsidRDefault="000A797C" w:rsidP="00FD69F5">
      <w:pPr>
        <w:pStyle w:val="a3"/>
        <w:widowControl/>
        <w:rPr>
          <w:spacing w:val="5"/>
        </w:rPr>
      </w:pPr>
    </w:p>
    <w:p w14:paraId="27575CCB" w14:textId="77777777" w:rsidR="000A797C" w:rsidRPr="006F522E" w:rsidRDefault="000A797C" w:rsidP="00FD69F5">
      <w:pPr>
        <w:pStyle w:val="a3"/>
        <w:widowControl/>
        <w:rPr>
          <w:spacing w:val="5"/>
        </w:rPr>
      </w:pPr>
      <w:r w:rsidRPr="006F522E">
        <w:rPr>
          <w:rFonts w:hint="eastAsia"/>
          <w:spacing w:val="5"/>
        </w:rPr>
        <w:t>（代　　休）</w:t>
      </w:r>
    </w:p>
    <w:p w14:paraId="5D8F91AA" w14:textId="77777777" w:rsidR="000A797C" w:rsidRPr="006F522E" w:rsidRDefault="000A797C" w:rsidP="00FD69F5">
      <w:pPr>
        <w:pStyle w:val="a3"/>
        <w:widowControl/>
        <w:ind w:left="840" w:hangingChars="400" w:hanging="840"/>
        <w:rPr>
          <w:spacing w:val="5"/>
        </w:rPr>
      </w:pPr>
      <w:r w:rsidRPr="006F522E">
        <w:rPr>
          <w:rFonts w:hint="eastAsia"/>
          <w:spacing w:val="5"/>
        </w:rPr>
        <w:t>第５条　　休日に勤務したときは、原則として代休を与える。ただし、その勤務が６時間に満たないときは、原則として代休を与えない。</w:t>
      </w:r>
    </w:p>
    <w:p w14:paraId="67D41041" w14:textId="77777777" w:rsidR="000A797C" w:rsidRPr="006F522E" w:rsidRDefault="000A797C" w:rsidP="00FD69F5">
      <w:pPr>
        <w:pStyle w:val="a3"/>
        <w:widowControl/>
        <w:ind w:leftChars="250" w:left="810" w:hangingChars="100" w:hanging="210"/>
        <w:rPr>
          <w:spacing w:val="5"/>
        </w:rPr>
      </w:pPr>
      <w:r w:rsidRPr="006F522E">
        <w:rPr>
          <w:rFonts w:hint="eastAsia"/>
          <w:spacing w:val="5"/>
        </w:rPr>
        <w:t>②　代休は原則として、その休日勤務の日から１か月以内に与える。</w:t>
      </w:r>
    </w:p>
    <w:p w14:paraId="4D808439" w14:textId="77777777" w:rsidR="000A797C" w:rsidRPr="006F522E" w:rsidRDefault="000A797C" w:rsidP="00FD69F5">
      <w:pPr>
        <w:pStyle w:val="a3"/>
        <w:widowControl/>
        <w:rPr>
          <w:spacing w:val="5"/>
        </w:rPr>
      </w:pPr>
    </w:p>
    <w:p w14:paraId="565D6D26" w14:textId="77777777" w:rsidR="000A797C" w:rsidRPr="006F522E" w:rsidRDefault="000A797C" w:rsidP="00FD69F5">
      <w:pPr>
        <w:pStyle w:val="a3"/>
        <w:widowControl/>
        <w:rPr>
          <w:spacing w:val="5"/>
        </w:rPr>
      </w:pPr>
    </w:p>
    <w:p w14:paraId="593140F7" w14:textId="77777777" w:rsidR="000A797C" w:rsidRPr="006F522E" w:rsidRDefault="000A797C" w:rsidP="00FD69F5">
      <w:pPr>
        <w:pStyle w:val="a3"/>
        <w:widowControl/>
        <w:jc w:val="center"/>
        <w:rPr>
          <w:spacing w:val="5"/>
        </w:rPr>
      </w:pPr>
      <w:r w:rsidRPr="006F522E">
        <w:rPr>
          <w:rFonts w:hint="eastAsia"/>
          <w:spacing w:val="5"/>
        </w:rPr>
        <w:t>第２章　　休　　　暇</w:t>
      </w:r>
    </w:p>
    <w:p w14:paraId="51962EBA" w14:textId="77777777" w:rsidR="000A797C" w:rsidRPr="006F522E" w:rsidRDefault="000A797C" w:rsidP="00FD69F5">
      <w:pPr>
        <w:pStyle w:val="a3"/>
        <w:widowControl/>
        <w:rPr>
          <w:spacing w:val="5"/>
        </w:rPr>
      </w:pPr>
    </w:p>
    <w:p w14:paraId="098B7E19" w14:textId="77777777" w:rsidR="000A797C" w:rsidRPr="006F522E" w:rsidRDefault="000A797C" w:rsidP="00FD69F5">
      <w:pPr>
        <w:pStyle w:val="a3"/>
        <w:widowControl/>
        <w:rPr>
          <w:spacing w:val="5"/>
        </w:rPr>
      </w:pPr>
      <w:r w:rsidRPr="006F522E">
        <w:rPr>
          <w:rFonts w:hint="eastAsia"/>
          <w:spacing w:val="5"/>
        </w:rPr>
        <w:t>（休　　暇）</w:t>
      </w:r>
    </w:p>
    <w:p w14:paraId="47714778" w14:textId="77777777" w:rsidR="000A797C" w:rsidRPr="006F522E" w:rsidRDefault="000A797C" w:rsidP="00FD69F5">
      <w:pPr>
        <w:pStyle w:val="a3"/>
        <w:widowControl/>
        <w:rPr>
          <w:spacing w:val="5"/>
        </w:rPr>
      </w:pPr>
      <w:r w:rsidRPr="006F522E">
        <w:rPr>
          <w:rFonts w:hint="eastAsia"/>
          <w:spacing w:val="5"/>
        </w:rPr>
        <w:t>第６条　　休暇は次のとおりとする。</w:t>
      </w:r>
    </w:p>
    <w:p w14:paraId="5FCF9DE2" w14:textId="77777777" w:rsidR="000A797C" w:rsidRPr="006F522E" w:rsidRDefault="000A797C" w:rsidP="00FD69F5">
      <w:pPr>
        <w:pStyle w:val="a3"/>
        <w:widowControl/>
        <w:ind w:leftChars="500" w:left="1410" w:hangingChars="100" w:hanging="210"/>
        <w:rPr>
          <w:spacing w:val="5"/>
        </w:rPr>
      </w:pPr>
      <w:r w:rsidRPr="006F522E">
        <w:rPr>
          <w:spacing w:val="5"/>
        </w:rPr>
        <w:t>1.</w:t>
      </w:r>
      <w:r w:rsidRPr="006F522E">
        <w:rPr>
          <w:rFonts w:hint="eastAsia"/>
          <w:spacing w:val="5"/>
        </w:rPr>
        <w:t xml:space="preserve">　年次有給休暇</w:t>
      </w:r>
    </w:p>
    <w:p w14:paraId="3AE8D865" w14:textId="6B6A22A0" w:rsidR="000A797C" w:rsidRPr="006F522E" w:rsidRDefault="000A797C" w:rsidP="00FD69F5">
      <w:pPr>
        <w:pStyle w:val="a3"/>
        <w:widowControl/>
        <w:ind w:leftChars="500" w:left="1410" w:hangingChars="100" w:hanging="210"/>
        <w:rPr>
          <w:spacing w:val="5"/>
        </w:rPr>
      </w:pPr>
      <w:r w:rsidRPr="006F522E">
        <w:rPr>
          <w:spacing w:val="5"/>
        </w:rPr>
        <w:t>2.</w:t>
      </w:r>
      <w:r w:rsidRPr="006F522E">
        <w:rPr>
          <w:rFonts w:hint="eastAsia"/>
          <w:spacing w:val="5"/>
        </w:rPr>
        <w:t xml:space="preserve">　生理休暇</w:t>
      </w:r>
      <w:r w:rsidR="00B71074" w:rsidRPr="006F522E">
        <w:rPr>
          <w:rFonts w:hint="eastAsia"/>
          <w:spacing w:val="5"/>
        </w:rPr>
        <w:t>（Ｍ休暇）</w:t>
      </w:r>
    </w:p>
    <w:p w14:paraId="11C266BF" w14:textId="77777777" w:rsidR="000A797C" w:rsidRPr="006F522E" w:rsidRDefault="000A797C" w:rsidP="00FD69F5">
      <w:pPr>
        <w:pStyle w:val="a3"/>
        <w:widowControl/>
        <w:ind w:leftChars="500" w:left="1410" w:hangingChars="100" w:hanging="210"/>
        <w:rPr>
          <w:spacing w:val="5"/>
        </w:rPr>
      </w:pPr>
      <w:r w:rsidRPr="006F522E">
        <w:rPr>
          <w:spacing w:val="5"/>
        </w:rPr>
        <w:t>3.</w:t>
      </w:r>
      <w:r w:rsidRPr="006F522E">
        <w:rPr>
          <w:rFonts w:hint="eastAsia"/>
          <w:spacing w:val="5"/>
        </w:rPr>
        <w:t xml:space="preserve">　</w:t>
      </w:r>
      <w:r w:rsidR="00B800FB" w:rsidRPr="006F522E">
        <w:rPr>
          <w:rFonts w:hint="eastAsia"/>
          <w:spacing w:val="5"/>
        </w:rPr>
        <w:t>産前産後</w:t>
      </w:r>
      <w:r w:rsidRPr="006F522E">
        <w:rPr>
          <w:rFonts w:hint="eastAsia"/>
          <w:spacing w:val="5"/>
        </w:rPr>
        <w:t>休暇</w:t>
      </w:r>
    </w:p>
    <w:p w14:paraId="69EC6EDF" w14:textId="77777777" w:rsidR="00B800FB" w:rsidRPr="006F522E" w:rsidRDefault="00B800FB" w:rsidP="00FD69F5">
      <w:pPr>
        <w:pStyle w:val="a3"/>
        <w:widowControl/>
        <w:ind w:leftChars="500" w:left="1410" w:hangingChars="100" w:hanging="210"/>
        <w:rPr>
          <w:spacing w:val="5"/>
        </w:rPr>
      </w:pPr>
      <w:r w:rsidRPr="006F522E">
        <w:rPr>
          <w:rFonts w:hint="eastAsia"/>
          <w:spacing w:val="5"/>
        </w:rPr>
        <w:t>4</w:t>
      </w:r>
      <w:r w:rsidRPr="006F522E">
        <w:rPr>
          <w:spacing w:val="5"/>
        </w:rPr>
        <w:t>.</w:t>
      </w:r>
      <w:r w:rsidRPr="006F522E">
        <w:rPr>
          <w:rFonts w:hint="eastAsia"/>
          <w:spacing w:val="5"/>
        </w:rPr>
        <w:t xml:space="preserve">　出産育児休暇</w:t>
      </w:r>
    </w:p>
    <w:p w14:paraId="2E6657C6" w14:textId="77777777" w:rsidR="000A797C" w:rsidRPr="006F522E" w:rsidRDefault="00B800FB" w:rsidP="00FD69F5">
      <w:pPr>
        <w:pStyle w:val="a3"/>
        <w:widowControl/>
        <w:ind w:leftChars="500" w:left="1410" w:hangingChars="100" w:hanging="210"/>
        <w:rPr>
          <w:spacing w:val="5"/>
        </w:rPr>
      </w:pPr>
      <w:r w:rsidRPr="006F522E">
        <w:rPr>
          <w:rFonts w:hint="eastAsia"/>
          <w:spacing w:val="5"/>
        </w:rPr>
        <w:t>5</w:t>
      </w:r>
      <w:r w:rsidR="000A797C" w:rsidRPr="006F522E">
        <w:rPr>
          <w:spacing w:val="5"/>
        </w:rPr>
        <w:t>.</w:t>
      </w:r>
      <w:r w:rsidR="000A797C" w:rsidRPr="006F522E">
        <w:rPr>
          <w:rFonts w:hint="eastAsia"/>
          <w:spacing w:val="5"/>
        </w:rPr>
        <w:t xml:space="preserve">　結婚休暇</w:t>
      </w:r>
    </w:p>
    <w:p w14:paraId="27421CF3" w14:textId="77777777" w:rsidR="000A797C" w:rsidRPr="006F522E" w:rsidRDefault="00B800FB" w:rsidP="00FD69F5">
      <w:pPr>
        <w:pStyle w:val="a3"/>
        <w:widowControl/>
        <w:ind w:leftChars="500" w:left="1410" w:hangingChars="100" w:hanging="210"/>
        <w:rPr>
          <w:spacing w:val="5"/>
        </w:rPr>
      </w:pPr>
      <w:r w:rsidRPr="006F522E">
        <w:rPr>
          <w:rFonts w:hint="eastAsia"/>
          <w:spacing w:val="5"/>
        </w:rPr>
        <w:t>6</w:t>
      </w:r>
      <w:r w:rsidR="000A797C" w:rsidRPr="006F522E">
        <w:rPr>
          <w:spacing w:val="5"/>
        </w:rPr>
        <w:t>.</w:t>
      </w:r>
      <w:r w:rsidR="000A797C" w:rsidRPr="006F522E">
        <w:rPr>
          <w:rFonts w:hint="eastAsia"/>
          <w:spacing w:val="5"/>
        </w:rPr>
        <w:t xml:space="preserve">　忌服休暇</w:t>
      </w:r>
    </w:p>
    <w:p w14:paraId="2E5D5DD6" w14:textId="68452436" w:rsidR="000A797C" w:rsidRPr="006F522E" w:rsidRDefault="00B800FB" w:rsidP="00FD69F5">
      <w:pPr>
        <w:pStyle w:val="a3"/>
        <w:widowControl/>
        <w:ind w:leftChars="500" w:left="1410" w:hangingChars="100" w:hanging="210"/>
        <w:rPr>
          <w:spacing w:val="5"/>
        </w:rPr>
      </w:pPr>
      <w:r w:rsidRPr="006F522E">
        <w:rPr>
          <w:rFonts w:hint="eastAsia"/>
          <w:spacing w:val="5"/>
        </w:rPr>
        <w:t>7</w:t>
      </w:r>
      <w:r w:rsidR="000A797C" w:rsidRPr="006F522E">
        <w:rPr>
          <w:spacing w:val="5"/>
        </w:rPr>
        <w:t>.</w:t>
      </w:r>
      <w:r w:rsidR="000A797C" w:rsidRPr="006F522E">
        <w:rPr>
          <w:rFonts w:hint="eastAsia"/>
          <w:spacing w:val="5"/>
        </w:rPr>
        <w:t xml:space="preserve">　</w:t>
      </w:r>
      <w:r w:rsidR="00B71074" w:rsidRPr="006F522E">
        <w:rPr>
          <w:rFonts w:hint="eastAsia"/>
          <w:spacing w:val="5"/>
        </w:rPr>
        <w:t>子の</w:t>
      </w:r>
      <w:r w:rsidR="000A797C" w:rsidRPr="006F522E">
        <w:rPr>
          <w:rFonts w:hint="eastAsia"/>
          <w:spacing w:val="5"/>
        </w:rPr>
        <w:t>看護</w:t>
      </w:r>
      <w:r w:rsidR="00B71074" w:rsidRPr="006F522E">
        <w:rPr>
          <w:rFonts w:hint="eastAsia"/>
          <w:spacing w:val="5"/>
        </w:rPr>
        <w:t>等</w:t>
      </w:r>
      <w:r w:rsidR="000A797C" w:rsidRPr="006F522E">
        <w:rPr>
          <w:rFonts w:hint="eastAsia"/>
          <w:spacing w:val="5"/>
        </w:rPr>
        <w:t>休暇</w:t>
      </w:r>
    </w:p>
    <w:p w14:paraId="4EE5A020" w14:textId="77777777" w:rsidR="00F62BDA" w:rsidRPr="006F522E" w:rsidRDefault="00B800FB" w:rsidP="00FD69F5">
      <w:pPr>
        <w:pStyle w:val="a3"/>
        <w:widowControl/>
        <w:ind w:leftChars="500" w:left="1410" w:hangingChars="100" w:hanging="210"/>
        <w:rPr>
          <w:spacing w:val="5"/>
        </w:rPr>
      </w:pPr>
      <w:r w:rsidRPr="006F522E">
        <w:rPr>
          <w:rFonts w:hint="eastAsia"/>
          <w:spacing w:val="5"/>
        </w:rPr>
        <w:t>8</w:t>
      </w:r>
      <w:r w:rsidR="005100D3" w:rsidRPr="006F522E">
        <w:rPr>
          <w:rFonts w:hint="eastAsia"/>
          <w:spacing w:val="5"/>
        </w:rPr>
        <w:t xml:space="preserve">.　</w:t>
      </w:r>
      <w:r w:rsidR="00F62BDA" w:rsidRPr="006F522E">
        <w:rPr>
          <w:rFonts w:hint="eastAsia"/>
          <w:spacing w:val="5"/>
        </w:rPr>
        <w:t>介護休暇</w:t>
      </w:r>
    </w:p>
    <w:p w14:paraId="5A3CCD1B" w14:textId="77777777" w:rsidR="000A797C" w:rsidRPr="006F522E" w:rsidRDefault="00B800FB" w:rsidP="00FD69F5">
      <w:pPr>
        <w:pStyle w:val="a3"/>
        <w:widowControl/>
        <w:ind w:leftChars="500" w:left="1410" w:hangingChars="100" w:hanging="210"/>
        <w:rPr>
          <w:spacing w:val="5"/>
        </w:rPr>
      </w:pPr>
      <w:r w:rsidRPr="006F522E">
        <w:rPr>
          <w:rFonts w:hint="eastAsia"/>
          <w:spacing w:val="5"/>
        </w:rPr>
        <w:t>9</w:t>
      </w:r>
      <w:r w:rsidR="00F62BDA" w:rsidRPr="006F522E">
        <w:rPr>
          <w:rFonts w:hint="eastAsia"/>
          <w:spacing w:val="5"/>
        </w:rPr>
        <w:t xml:space="preserve">.　</w:t>
      </w:r>
      <w:r w:rsidR="005100D3" w:rsidRPr="006F522E">
        <w:rPr>
          <w:rFonts w:hint="eastAsia"/>
          <w:spacing w:val="5"/>
        </w:rPr>
        <w:t>リスタート休暇</w:t>
      </w:r>
    </w:p>
    <w:p w14:paraId="69956AB5" w14:textId="77777777" w:rsidR="00F62BDA" w:rsidRPr="006F522E" w:rsidRDefault="00F62BDA" w:rsidP="00FD69F5">
      <w:pPr>
        <w:pStyle w:val="a3"/>
        <w:widowControl/>
        <w:rPr>
          <w:spacing w:val="5"/>
        </w:rPr>
      </w:pPr>
    </w:p>
    <w:p w14:paraId="242BA328" w14:textId="77777777" w:rsidR="000A797C" w:rsidRPr="006F522E" w:rsidRDefault="000A797C" w:rsidP="00FD69F5">
      <w:pPr>
        <w:pStyle w:val="a3"/>
        <w:widowControl/>
        <w:rPr>
          <w:spacing w:val="5"/>
        </w:rPr>
      </w:pPr>
      <w:r w:rsidRPr="006F522E">
        <w:rPr>
          <w:rFonts w:hint="eastAsia"/>
          <w:spacing w:val="5"/>
        </w:rPr>
        <w:t>（年次有給休暇）</w:t>
      </w:r>
    </w:p>
    <w:p w14:paraId="391F039B" w14:textId="77777777" w:rsidR="000A797C" w:rsidRPr="006F522E" w:rsidRDefault="000A797C" w:rsidP="00FD69F5">
      <w:pPr>
        <w:pStyle w:val="a3"/>
        <w:widowControl/>
        <w:ind w:left="840" w:hangingChars="400" w:hanging="840"/>
        <w:rPr>
          <w:spacing w:val="5"/>
        </w:rPr>
      </w:pPr>
      <w:r w:rsidRPr="006F522E">
        <w:rPr>
          <w:rFonts w:hint="eastAsia"/>
          <w:spacing w:val="5"/>
        </w:rPr>
        <w:t>第７条　　年次有給休暇は、7月</w:t>
      </w:r>
      <w:r w:rsidR="006B3516" w:rsidRPr="006F522E">
        <w:rPr>
          <w:rFonts w:hint="eastAsia"/>
          <w:spacing w:val="5"/>
        </w:rPr>
        <w:t xml:space="preserve"> </w:t>
      </w:r>
      <w:r w:rsidRPr="006F522E">
        <w:rPr>
          <w:rFonts w:hint="eastAsia"/>
          <w:spacing w:val="5"/>
        </w:rPr>
        <w:t>1日から翌年</w:t>
      </w:r>
      <w:r w:rsidR="006B3516" w:rsidRPr="006F522E">
        <w:rPr>
          <w:rFonts w:hint="eastAsia"/>
          <w:spacing w:val="5"/>
        </w:rPr>
        <w:t xml:space="preserve"> </w:t>
      </w:r>
      <w:r w:rsidR="006A1926" w:rsidRPr="006F522E">
        <w:rPr>
          <w:rFonts w:hint="eastAsia"/>
          <w:spacing w:val="5"/>
        </w:rPr>
        <w:t>6</w:t>
      </w:r>
      <w:r w:rsidRPr="006F522E">
        <w:rPr>
          <w:rFonts w:hint="eastAsia"/>
          <w:spacing w:val="5"/>
        </w:rPr>
        <w:t>月</w:t>
      </w:r>
      <w:r w:rsidR="006A1926" w:rsidRPr="006F522E">
        <w:rPr>
          <w:rFonts w:hint="eastAsia"/>
          <w:spacing w:val="5"/>
        </w:rPr>
        <w:t>30</w:t>
      </w:r>
      <w:r w:rsidRPr="006F522E">
        <w:rPr>
          <w:rFonts w:hint="eastAsia"/>
          <w:spacing w:val="5"/>
        </w:rPr>
        <w:t>日までを年度とし、前年度の所定就業日数の出勤率が８割以上の者に、20日間を分割または継続して与える。ただし、勤続年数が６年に満たない者については下表により付与する。</w:t>
      </w:r>
    </w:p>
    <w:tbl>
      <w:tblPr>
        <w:tblW w:w="0" w:type="auto"/>
        <w:tblInd w:w="1108" w:type="dxa"/>
        <w:tblLayout w:type="fixed"/>
        <w:tblCellMar>
          <w:left w:w="28" w:type="dxa"/>
          <w:right w:w="28" w:type="dxa"/>
        </w:tblCellMar>
        <w:tblLook w:val="0000" w:firstRow="0" w:lastRow="0" w:firstColumn="0" w:lastColumn="0" w:noHBand="0" w:noVBand="0"/>
      </w:tblPr>
      <w:tblGrid>
        <w:gridCol w:w="1080"/>
        <w:gridCol w:w="454"/>
        <w:gridCol w:w="454"/>
        <w:gridCol w:w="454"/>
        <w:gridCol w:w="454"/>
        <w:gridCol w:w="1150"/>
      </w:tblGrid>
      <w:tr w:rsidR="009B76F9" w:rsidRPr="006F522E" w14:paraId="7799A8E9" w14:textId="77777777" w:rsidTr="00C87B97">
        <w:trPr>
          <w:trHeight w:val="318"/>
        </w:trPr>
        <w:tc>
          <w:tcPr>
            <w:tcW w:w="1080" w:type="dxa"/>
            <w:tcBorders>
              <w:top w:val="single" w:sz="6" w:space="0" w:color="auto"/>
              <w:left w:val="single" w:sz="6" w:space="0" w:color="auto"/>
              <w:bottom w:val="single" w:sz="6" w:space="0" w:color="auto"/>
              <w:right w:val="single" w:sz="6" w:space="0" w:color="auto"/>
            </w:tcBorders>
            <w:vAlign w:val="center"/>
          </w:tcPr>
          <w:p w14:paraId="75DA357C" w14:textId="77777777" w:rsidR="009B76F9" w:rsidRPr="006F522E" w:rsidRDefault="009B76F9" w:rsidP="00C87B97">
            <w:pPr>
              <w:pStyle w:val="a3"/>
              <w:widowControl/>
              <w:jc w:val="center"/>
              <w:rPr>
                <w:spacing w:val="5"/>
              </w:rPr>
            </w:pPr>
            <w:r w:rsidRPr="006F522E">
              <w:rPr>
                <w:rFonts w:hint="eastAsia"/>
                <w:spacing w:val="5"/>
              </w:rPr>
              <w:t>勤続年数</w:t>
            </w:r>
          </w:p>
        </w:tc>
        <w:tc>
          <w:tcPr>
            <w:tcW w:w="454" w:type="dxa"/>
            <w:tcBorders>
              <w:top w:val="single" w:sz="6" w:space="0" w:color="auto"/>
              <w:left w:val="single" w:sz="6" w:space="0" w:color="auto"/>
              <w:bottom w:val="single" w:sz="6" w:space="0" w:color="auto"/>
              <w:right w:val="single" w:sz="6" w:space="0" w:color="auto"/>
            </w:tcBorders>
            <w:vAlign w:val="center"/>
          </w:tcPr>
          <w:p w14:paraId="4F42D0A1" w14:textId="77777777" w:rsidR="009B76F9" w:rsidRPr="006F522E" w:rsidRDefault="009B76F9" w:rsidP="00FD69F5">
            <w:pPr>
              <w:pStyle w:val="a3"/>
              <w:widowControl/>
              <w:jc w:val="center"/>
              <w:rPr>
                <w:spacing w:val="5"/>
              </w:rPr>
            </w:pPr>
            <w:r w:rsidRPr="006F522E">
              <w:rPr>
                <w:spacing w:val="5"/>
              </w:rPr>
              <w:t>1</w:t>
            </w:r>
          </w:p>
        </w:tc>
        <w:tc>
          <w:tcPr>
            <w:tcW w:w="454" w:type="dxa"/>
            <w:tcBorders>
              <w:top w:val="single" w:sz="6" w:space="0" w:color="auto"/>
              <w:left w:val="single" w:sz="6" w:space="0" w:color="auto"/>
              <w:bottom w:val="single" w:sz="6" w:space="0" w:color="auto"/>
              <w:right w:val="single" w:sz="6" w:space="0" w:color="auto"/>
            </w:tcBorders>
            <w:vAlign w:val="center"/>
          </w:tcPr>
          <w:p w14:paraId="514A909F" w14:textId="77777777" w:rsidR="009B76F9" w:rsidRPr="006F522E" w:rsidRDefault="009B76F9" w:rsidP="00FD69F5">
            <w:pPr>
              <w:pStyle w:val="a3"/>
              <w:widowControl/>
              <w:jc w:val="center"/>
              <w:rPr>
                <w:spacing w:val="5"/>
              </w:rPr>
            </w:pPr>
            <w:r w:rsidRPr="006F522E">
              <w:rPr>
                <w:spacing w:val="5"/>
              </w:rPr>
              <w:t>2</w:t>
            </w:r>
          </w:p>
        </w:tc>
        <w:tc>
          <w:tcPr>
            <w:tcW w:w="454" w:type="dxa"/>
            <w:tcBorders>
              <w:top w:val="single" w:sz="6" w:space="0" w:color="auto"/>
              <w:left w:val="single" w:sz="6" w:space="0" w:color="auto"/>
              <w:bottom w:val="single" w:sz="6" w:space="0" w:color="auto"/>
              <w:right w:val="single" w:sz="6" w:space="0" w:color="auto"/>
            </w:tcBorders>
            <w:vAlign w:val="center"/>
          </w:tcPr>
          <w:p w14:paraId="349AFF53" w14:textId="77777777" w:rsidR="009B76F9" w:rsidRPr="006F522E" w:rsidRDefault="009B76F9" w:rsidP="00FD69F5">
            <w:pPr>
              <w:pStyle w:val="a3"/>
              <w:widowControl/>
              <w:jc w:val="center"/>
              <w:rPr>
                <w:spacing w:val="5"/>
              </w:rPr>
            </w:pPr>
            <w:r w:rsidRPr="006F522E">
              <w:rPr>
                <w:spacing w:val="5"/>
              </w:rPr>
              <w:t>3</w:t>
            </w:r>
          </w:p>
        </w:tc>
        <w:tc>
          <w:tcPr>
            <w:tcW w:w="454" w:type="dxa"/>
            <w:tcBorders>
              <w:top w:val="single" w:sz="6" w:space="0" w:color="auto"/>
              <w:left w:val="single" w:sz="6" w:space="0" w:color="auto"/>
              <w:bottom w:val="single" w:sz="6" w:space="0" w:color="auto"/>
              <w:right w:val="single" w:sz="6" w:space="0" w:color="auto"/>
            </w:tcBorders>
            <w:vAlign w:val="center"/>
          </w:tcPr>
          <w:p w14:paraId="3941EBA5" w14:textId="77777777" w:rsidR="009B76F9" w:rsidRPr="006F522E" w:rsidRDefault="009B76F9" w:rsidP="00FD69F5">
            <w:pPr>
              <w:pStyle w:val="a3"/>
              <w:widowControl/>
              <w:jc w:val="center"/>
              <w:rPr>
                <w:spacing w:val="5"/>
              </w:rPr>
            </w:pPr>
            <w:r w:rsidRPr="006F522E">
              <w:rPr>
                <w:spacing w:val="5"/>
              </w:rPr>
              <w:t>4</w:t>
            </w:r>
          </w:p>
        </w:tc>
        <w:tc>
          <w:tcPr>
            <w:tcW w:w="1150" w:type="dxa"/>
            <w:tcBorders>
              <w:top w:val="single" w:sz="6" w:space="0" w:color="auto"/>
              <w:left w:val="single" w:sz="6" w:space="0" w:color="auto"/>
              <w:bottom w:val="single" w:sz="6" w:space="0" w:color="auto"/>
              <w:right w:val="single" w:sz="6" w:space="0" w:color="auto"/>
            </w:tcBorders>
            <w:vAlign w:val="center"/>
          </w:tcPr>
          <w:p w14:paraId="7D1DB445" w14:textId="4A455090" w:rsidR="009B76F9" w:rsidRPr="006F522E" w:rsidRDefault="009B76F9" w:rsidP="00FD69F5">
            <w:pPr>
              <w:pStyle w:val="a3"/>
              <w:widowControl/>
              <w:rPr>
                <w:spacing w:val="5"/>
              </w:rPr>
            </w:pPr>
            <w:r w:rsidRPr="006F522E">
              <w:rPr>
                <w:spacing w:val="5"/>
              </w:rPr>
              <w:t xml:space="preserve"> 5</w:t>
            </w:r>
            <w:r w:rsidRPr="006F522E">
              <w:rPr>
                <w:rFonts w:hint="eastAsia"/>
                <w:spacing w:val="5"/>
              </w:rPr>
              <w:t>年以上</w:t>
            </w:r>
          </w:p>
        </w:tc>
      </w:tr>
      <w:tr w:rsidR="009B76F9" w:rsidRPr="006F522E" w14:paraId="1204F05B" w14:textId="77777777" w:rsidTr="00C87B97">
        <w:trPr>
          <w:trHeight w:val="318"/>
        </w:trPr>
        <w:tc>
          <w:tcPr>
            <w:tcW w:w="1080" w:type="dxa"/>
            <w:tcBorders>
              <w:top w:val="single" w:sz="6" w:space="0" w:color="auto"/>
              <w:left w:val="single" w:sz="6" w:space="0" w:color="auto"/>
              <w:bottom w:val="single" w:sz="6" w:space="0" w:color="auto"/>
              <w:right w:val="single" w:sz="6" w:space="0" w:color="auto"/>
            </w:tcBorders>
            <w:vAlign w:val="center"/>
          </w:tcPr>
          <w:p w14:paraId="5CF1D792" w14:textId="77777777" w:rsidR="009B76F9" w:rsidRPr="006F522E" w:rsidRDefault="009B76F9" w:rsidP="00C87B97">
            <w:pPr>
              <w:pStyle w:val="a3"/>
              <w:widowControl/>
              <w:jc w:val="center"/>
              <w:rPr>
                <w:spacing w:val="5"/>
              </w:rPr>
            </w:pPr>
            <w:r w:rsidRPr="006F522E">
              <w:rPr>
                <w:rFonts w:hint="eastAsia"/>
                <w:spacing w:val="5"/>
              </w:rPr>
              <w:t>付与日数</w:t>
            </w:r>
          </w:p>
        </w:tc>
        <w:tc>
          <w:tcPr>
            <w:tcW w:w="454" w:type="dxa"/>
            <w:tcBorders>
              <w:top w:val="single" w:sz="6" w:space="0" w:color="auto"/>
              <w:left w:val="single" w:sz="6" w:space="0" w:color="auto"/>
              <w:bottom w:val="single" w:sz="6" w:space="0" w:color="auto"/>
              <w:right w:val="single" w:sz="6" w:space="0" w:color="auto"/>
            </w:tcBorders>
            <w:vAlign w:val="center"/>
          </w:tcPr>
          <w:p w14:paraId="44E7EFA7" w14:textId="0CBAD481" w:rsidR="009B76F9" w:rsidRPr="006F522E" w:rsidRDefault="009B76F9" w:rsidP="00FD69F5">
            <w:pPr>
              <w:pStyle w:val="a3"/>
              <w:widowControl/>
              <w:jc w:val="center"/>
              <w:rPr>
                <w:spacing w:val="5"/>
              </w:rPr>
            </w:pPr>
            <w:r w:rsidRPr="006F522E">
              <w:rPr>
                <w:spacing w:val="5"/>
              </w:rPr>
              <w:t>1</w:t>
            </w:r>
            <w:r w:rsidRPr="006F522E">
              <w:rPr>
                <w:rFonts w:hint="eastAsia"/>
                <w:spacing w:val="5"/>
              </w:rPr>
              <w:t>2</w:t>
            </w:r>
          </w:p>
        </w:tc>
        <w:tc>
          <w:tcPr>
            <w:tcW w:w="454" w:type="dxa"/>
            <w:tcBorders>
              <w:top w:val="single" w:sz="6" w:space="0" w:color="auto"/>
              <w:left w:val="single" w:sz="6" w:space="0" w:color="auto"/>
              <w:bottom w:val="single" w:sz="6" w:space="0" w:color="auto"/>
              <w:right w:val="single" w:sz="6" w:space="0" w:color="auto"/>
            </w:tcBorders>
            <w:vAlign w:val="center"/>
          </w:tcPr>
          <w:p w14:paraId="10E1BDED" w14:textId="5060746E" w:rsidR="009B76F9" w:rsidRPr="006F522E" w:rsidRDefault="009B76F9" w:rsidP="00FD69F5">
            <w:pPr>
              <w:pStyle w:val="a3"/>
              <w:widowControl/>
              <w:jc w:val="center"/>
              <w:rPr>
                <w:spacing w:val="5"/>
              </w:rPr>
            </w:pPr>
            <w:r w:rsidRPr="006F522E">
              <w:rPr>
                <w:spacing w:val="5"/>
              </w:rPr>
              <w:t>14</w:t>
            </w:r>
          </w:p>
        </w:tc>
        <w:tc>
          <w:tcPr>
            <w:tcW w:w="454" w:type="dxa"/>
            <w:tcBorders>
              <w:top w:val="single" w:sz="6" w:space="0" w:color="auto"/>
              <w:left w:val="single" w:sz="6" w:space="0" w:color="auto"/>
              <w:bottom w:val="single" w:sz="6" w:space="0" w:color="auto"/>
              <w:right w:val="single" w:sz="6" w:space="0" w:color="auto"/>
            </w:tcBorders>
            <w:vAlign w:val="center"/>
          </w:tcPr>
          <w:p w14:paraId="3F3FE1EC" w14:textId="306855C3" w:rsidR="009B76F9" w:rsidRPr="006F522E" w:rsidRDefault="009B76F9" w:rsidP="00FD69F5">
            <w:pPr>
              <w:pStyle w:val="a3"/>
              <w:widowControl/>
              <w:jc w:val="center"/>
              <w:rPr>
                <w:spacing w:val="5"/>
              </w:rPr>
            </w:pPr>
            <w:r w:rsidRPr="006F522E">
              <w:rPr>
                <w:spacing w:val="5"/>
              </w:rPr>
              <w:t>16</w:t>
            </w:r>
          </w:p>
        </w:tc>
        <w:tc>
          <w:tcPr>
            <w:tcW w:w="454" w:type="dxa"/>
            <w:tcBorders>
              <w:top w:val="single" w:sz="6" w:space="0" w:color="auto"/>
              <w:left w:val="single" w:sz="6" w:space="0" w:color="auto"/>
              <w:bottom w:val="single" w:sz="6" w:space="0" w:color="auto"/>
              <w:right w:val="single" w:sz="6" w:space="0" w:color="auto"/>
            </w:tcBorders>
            <w:vAlign w:val="center"/>
          </w:tcPr>
          <w:p w14:paraId="10CAF6C0" w14:textId="298E057E" w:rsidR="009B76F9" w:rsidRPr="006F522E" w:rsidRDefault="009B76F9" w:rsidP="00FD69F5">
            <w:pPr>
              <w:pStyle w:val="a3"/>
              <w:widowControl/>
              <w:jc w:val="center"/>
              <w:rPr>
                <w:spacing w:val="5"/>
              </w:rPr>
            </w:pPr>
            <w:r w:rsidRPr="006F522E">
              <w:rPr>
                <w:spacing w:val="5"/>
              </w:rPr>
              <w:t>18</w:t>
            </w:r>
          </w:p>
        </w:tc>
        <w:tc>
          <w:tcPr>
            <w:tcW w:w="1150" w:type="dxa"/>
            <w:tcBorders>
              <w:top w:val="single" w:sz="6" w:space="0" w:color="auto"/>
              <w:left w:val="single" w:sz="6" w:space="0" w:color="auto"/>
              <w:bottom w:val="single" w:sz="6" w:space="0" w:color="auto"/>
              <w:right w:val="single" w:sz="6" w:space="0" w:color="auto"/>
            </w:tcBorders>
            <w:vAlign w:val="center"/>
          </w:tcPr>
          <w:p w14:paraId="32661A1F" w14:textId="77777777" w:rsidR="009B76F9" w:rsidRPr="006F522E" w:rsidRDefault="009B76F9" w:rsidP="00FD69F5">
            <w:pPr>
              <w:pStyle w:val="a3"/>
              <w:widowControl/>
              <w:rPr>
                <w:spacing w:val="5"/>
              </w:rPr>
            </w:pPr>
            <w:r w:rsidRPr="006F522E">
              <w:rPr>
                <w:spacing w:val="5"/>
              </w:rPr>
              <w:t xml:space="preserve"> 20</w:t>
            </w:r>
          </w:p>
        </w:tc>
      </w:tr>
    </w:tbl>
    <w:p w14:paraId="62858569" w14:textId="77777777" w:rsidR="000A797C" w:rsidRPr="006F522E" w:rsidRDefault="000A797C" w:rsidP="00FD69F5">
      <w:pPr>
        <w:pStyle w:val="a3"/>
        <w:widowControl/>
        <w:ind w:leftChars="250" w:left="810" w:hangingChars="100" w:hanging="210"/>
        <w:rPr>
          <w:spacing w:val="5"/>
        </w:rPr>
      </w:pPr>
      <w:r w:rsidRPr="006F522E">
        <w:rPr>
          <w:rFonts w:hint="eastAsia"/>
          <w:spacing w:val="5"/>
        </w:rPr>
        <w:lastRenderedPageBreak/>
        <w:t>②　業務外傷病による欠勤より復帰した者の当年の年次有給休暇が、前項の発生日数がなく、かつ前年度からの繰越日数がない場合は、復帰の時期により次の日数を付与する。</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510"/>
        <w:gridCol w:w="510"/>
        <w:gridCol w:w="510"/>
        <w:gridCol w:w="510"/>
        <w:gridCol w:w="510"/>
        <w:gridCol w:w="510"/>
        <w:gridCol w:w="510"/>
        <w:gridCol w:w="510"/>
        <w:gridCol w:w="510"/>
        <w:gridCol w:w="510"/>
        <w:gridCol w:w="510"/>
        <w:gridCol w:w="510"/>
      </w:tblGrid>
      <w:tr w:rsidR="00A93031" w:rsidRPr="006F522E" w14:paraId="42BCFEF6" w14:textId="77777777" w:rsidTr="00C87B97">
        <w:trPr>
          <w:trHeight w:val="318"/>
        </w:trPr>
        <w:tc>
          <w:tcPr>
            <w:tcW w:w="1320" w:type="dxa"/>
            <w:vAlign w:val="center"/>
          </w:tcPr>
          <w:p w14:paraId="375BE962" w14:textId="77777777" w:rsidR="000A797C" w:rsidRPr="006F522E" w:rsidRDefault="000A797C" w:rsidP="00C87B97">
            <w:pPr>
              <w:pStyle w:val="a3"/>
              <w:widowControl/>
              <w:jc w:val="both"/>
              <w:rPr>
                <w:spacing w:val="5"/>
              </w:rPr>
            </w:pPr>
            <w:r w:rsidRPr="006F522E">
              <w:rPr>
                <w:rFonts w:hint="eastAsia"/>
                <w:spacing w:val="5"/>
              </w:rPr>
              <w:t>復帰した月</w:t>
            </w:r>
          </w:p>
        </w:tc>
        <w:tc>
          <w:tcPr>
            <w:tcW w:w="510" w:type="dxa"/>
            <w:vAlign w:val="center"/>
          </w:tcPr>
          <w:p w14:paraId="5C151F14" w14:textId="77777777" w:rsidR="000A797C" w:rsidRPr="006F522E" w:rsidRDefault="000A797C" w:rsidP="00C87B97">
            <w:pPr>
              <w:pStyle w:val="a3"/>
              <w:widowControl/>
              <w:jc w:val="both"/>
              <w:rPr>
                <w:spacing w:val="5"/>
              </w:rPr>
            </w:pPr>
            <w:r w:rsidRPr="006F522E">
              <w:rPr>
                <w:rFonts w:hint="eastAsia"/>
                <w:spacing w:val="5"/>
              </w:rPr>
              <w:t>４</w:t>
            </w:r>
          </w:p>
        </w:tc>
        <w:tc>
          <w:tcPr>
            <w:tcW w:w="510" w:type="dxa"/>
            <w:vAlign w:val="center"/>
          </w:tcPr>
          <w:p w14:paraId="3156313C" w14:textId="77777777" w:rsidR="000A797C" w:rsidRPr="006F522E" w:rsidRDefault="000A797C" w:rsidP="00C87B97">
            <w:pPr>
              <w:pStyle w:val="a3"/>
              <w:widowControl/>
              <w:jc w:val="both"/>
              <w:rPr>
                <w:spacing w:val="5"/>
              </w:rPr>
            </w:pPr>
            <w:r w:rsidRPr="006F522E">
              <w:rPr>
                <w:rFonts w:hint="eastAsia"/>
                <w:spacing w:val="5"/>
              </w:rPr>
              <w:t>５</w:t>
            </w:r>
          </w:p>
        </w:tc>
        <w:tc>
          <w:tcPr>
            <w:tcW w:w="510" w:type="dxa"/>
            <w:vAlign w:val="center"/>
          </w:tcPr>
          <w:p w14:paraId="52ABA502" w14:textId="77777777" w:rsidR="000A797C" w:rsidRPr="006F522E" w:rsidRDefault="000A797C" w:rsidP="00C87B97">
            <w:pPr>
              <w:pStyle w:val="a3"/>
              <w:widowControl/>
              <w:jc w:val="both"/>
              <w:rPr>
                <w:spacing w:val="5"/>
              </w:rPr>
            </w:pPr>
            <w:r w:rsidRPr="006F522E">
              <w:rPr>
                <w:rFonts w:hint="eastAsia"/>
                <w:spacing w:val="5"/>
              </w:rPr>
              <w:t>６</w:t>
            </w:r>
          </w:p>
        </w:tc>
        <w:tc>
          <w:tcPr>
            <w:tcW w:w="510" w:type="dxa"/>
            <w:vAlign w:val="center"/>
          </w:tcPr>
          <w:p w14:paraId="1DE6323E" w14:textId="77777777" w:rsidR="000A797C" w:rsidRPr="006F522E" w:rsidRDefault="000A797C" w:rsidP="00C87B97">
            <w:pPr>
              <w:pStyle w:val="a3"/>
              <w:widowControl/>
              <w:jc w:val="both"/>
              <w:rPr>
                <w:spacing w:val="5"/>
              </w:rPr>
            </w:pPr>
            <w:r w:rsidRPr="006F522E">
              <w:rPr>
                <w:rFonts w:hint="eastAsia"/>
                <w:spacing w:val="5"/>
              </w:rPr>
              <w:t>７</w:t>
            </w:r>
          </w:p>
        </w:tc>
        <w:tc>
          <w:tcPr>
            <w:tcW w:w="510" w:type="dxa"/>
            <w:vAlign w:val="center"/>
          </w:tcPr>
          <w:p w14:paraId="2322394F" w14:textId="77777777" w:rsidR="000A797C" w:rsidRPr="006F522E" w:rsidRDefault="000A797C" w:rsidP="00C87B97">
            <w:pPr>
              <w:pStyle w:val="a3"/>
              <w:widowControl/>
              <w:jc w:val="both"/>
              <w:rPr>
                <w:spacing w:val="5"/>
              </w:rPr>
            </w:pPr>
            <w:r w:rsidRPr="006F522E">
              <w:rPr>
                <w:rFonts w:hint="eastAsia"/>
                <w:spacing w:val="5"/>
              </w:rPr>
              <w:t>８</w:t>
            </w:r>
          </w:p>
        </w:tc>
        <w:tc>
          <w:tcPr>
            <w:tcW w:w="510" w:type="dxa"/>
            <w:vAlign w:val="center"/>
          </w:tcPr>
          <w:p w14:paraId="72FD5BCB" w14:textId="77777777" w:rsidR="000A797C" w:rsidRPr="006F522E" w:rsidRDefault="000A797C" w:rsidP="00C87B97">
            <w:pPr>
              <w:pStyle w:val="a3"/>
              <w:widowControl/>
              <w:jc w:val="both"/>
              <w:rPr>
                <w:spacing w:val="5"/>
              </w:rPr>
            </w:pPr>
            <w:r w:rsidRPr="006F522E">
              <w:rPr>
                <w:rFonts w:hint="eastAsia"/>
                <w:spacing w:val="5"/>
              </w:rPr>
              <w:t>９</w:t>
            </w:r>
          </w:p>
        </w:tc>
        <w:tc>
          <w:tcPr>
            <w:tcW w:w="510" w:type="dxa"/>
            <w:vAlign w:val="center"/>
          </w:tcPr>
          <w:p w14:paraId="7CB7819D" w14:textId="77777777" w:rsidR="000A797C" w:rsidRPr="006F522E" w:rsidRDefault="000A797C" w:rsidP="00C87B97">
            <w:pPr>
              <w:pStyle w:val="a3"/>
              <w:widowControl/>
              <w:jc w:val="both"/>
              <w:rPr>
                <w:spacing w:val="5"/>
              </w:rPr>
            </w:pPr>
            <w:r w:rsidRPr="006F522E">
              <w:rPr>
                <w:rFonts w:hint="eastAsia"/>
                <w:spacing w:val="5"/>
              </w:rPr>
              <w:t>10</w:t>
            </w:r>
          </w:p>
        </w:tc>
        <w:tc>
          <w:tcPr>
            <w:tcW w:w="510" w:type="dxa"/>
            <w:vAlign w:val="center"/>
          </w:tcPr>
          <w:p w14:paraId="26F46271" w14:textId="77777777" w:rsidR="000A797C" w:rsidRPr="006F522E" w:rsidRDefault="000A797C" w:rsidP="00C87B97">
            <w:pPr>
              <w:pStyle w:val="a3"/>
              <w:widowControl/>
              <w:jc w:val="both"/>
              <w:rPr>
                <w:spacing w:val="5"/>
              </w:rPr>
            </w:pPr>
            <w:r w:rsidRPr="006F522E">
              <w:rPr>
                <w:rFonts w:hint="eastAsia"/>
                <w:spacing w:val="5"/>
              </w:rPr>
              <w:t>11</w:t>
            </w:r>
          </w:p>
        </w:tc>
        <w:tc>
          <w:tcPr>
            <w:tcW w:w="510" w:type="dxa"/>
            <w:vAlign w:val="center"/>
          </w:tcPr>
          <w:p w14:paraId="08714D04" w14:textId="77777777" w:rsidR="000A797C" w:rsidRPr="006F522E" w:rsidRDefault="000A797C" w:rsidP="00C87B97">
            <w:pPr>
              <w:pStyle w:val="a3"/>
              <w:widowControl/>
              <w:jc w:val="both"/>
              <w:rPr>
                <w:spacing w:val="5"/>
              </w:rPr>
            </w:pPr>
            <w:r w:rsidRPr="006F522E">
              <w:rPr>
                <w:rFonts w:hint="eastAsia"/>
                <w:spacing w:val="5"/>
              </w:rPr>
              <w:t>12</w:t>
            </w:r>
          </w:p>
        </w:tc>
        <w:tc>
          <w:tcPr>
            <w:tcW w:w="510" w:type="dxa"/>
            <w:vAlign w:val="center"/>
          </w:tcPr>
          <w:p w14:paraId="7DA43C42" w14:textId="77777777" w:rsidR="000A797C" w:rsidRPr="006F522E" w:rsidRDefault="000A797C" w:rsidP="00C87B97">
            <w:pPr>
              <w:pStyle w:val="a3"/>
              <w:widowControl/>
              <w:jc w:val="both"/>
              <w:rPr>
                <w:spacing w:val="5"/>
              </w:rPr>
            </w:pPr>
            <w:r w:rsidRPr="006F522E">
              <w:rPr>
                <w:rFonts w:hint="eastAsia"/>
                <w:spacing w:val="5"/>
              </w:rPr>
              <w:t>１</w:t>
            </w:r>
          </w:p>
        </w:tc>
        <w:tc>
          <w:tcPr>
            <w:tcW w:w="510" w:type="dxa"/>
            <w:vAlign w:val="center"/>
          </w:tcPr>
          <w:p w14:paraId="20A8BDD1" w14:textId="77777777" w:rsidR="000A797C" w:rsidRPr="006F522E" w:rsidRDefault="000A797C" w:rsidP="00C87B97">
            <w:pPr>
              <w:pStyle w:val="a3"/>
              <w:widowControl/>
              <w:jc w:val="both"/>
              <w:rPr>
                <w:spacing w:val="5"/>
              </w:rPr>
            </w:pPr>
            <w:r w:rsidRPr="006F522E">
              <w:rPr>
                <w:rFonts w:hint="eastAsia"/>
                <w:spacing w:val="5"/>
              </w:rPr>
              <w:t>２</w:t>
            </w:r>
          </w:p>
        </w:tc>
        <w:tc>
          <w:tcPr>
            <w:tcW w:w="510" w:type="dxa"/>
            <w:vAlign w:val="center"/>
          </w:tcPr>
          <w:p w14:paraId="0486CEED" w14:textId="77777777" w:rsidR="000A797C" w:rsidRPr="006F522E" w:rsidRDefault="000A797C" w:rsidP="00C87B97">
            <w:pPr>
              <w:pStyle w:val="a3"/>
              <w:widowControl/>
              <w:jc w:val="both"/>
              <w:rPr>
                <w:spacing w:val="5"/>
              </w:rPr>
            </w:pPr>
            <w:r w:rsidRPr="006F522E">
              <w:rPr>
                <w:rFonts w:hint="eastAsia"/>
                <w:spacing w:val="5"/>
              </w:rPr>
              <w:t>３</w:t>
            </w:r>
          </w:p>
        </w:tc>
      </w:tr>
      <w:tr w:rsidR="00A93031" w:rsidRPr="006F522E" w14:paraId="2D4A14FD" w14:textId="77777777" w:rsidTr="00C87B97">
        <w:trPr>
          <w:trHeight w:val="318"/>
        </w:trPr>
        <w:tc>
          <w:tcPr>
            <w:tcW w:w="1320" w:type="dxa"/>
            <w:vAlign w:val="center"/>
          </w:tcPr>
          <w:p w14:paraId="678E0B4A" w14:textId="77777777" w:rsidR="000A797C" w:rsidRPr="006F522E" w:rsidRDefault="000A797C" w:rsidP="00C87B97">
            <w:pPr>
              <w:pStyle w:val="a3"/>
              <w:widowControl/>
              <w:jc w:val="both"/>
              <w:rPr>
                <w:spacing w:val="5"/>
              </w:rPr>
            </w:pPr>
            <w:r w:rsidRPr="006F522E">
              <w:rPr>
                <w:rFonts w:hint="eastAsia"/>
                <w:spacing w:val="5"/>
              </w:rPr>
              <w:t>付与日数</w:t>
            </w:r>
          </w:p>
        </w:tc>
        <w:tc>
          <w:tcPr>
            <w:tcW w:w="510" w:type="dxa"/>
            <w:vAlign w:val="center"/>
          </w:tcPr>
          <w:p w14:paraId="4F54139D" w14:textId="77777777" w:rsidR="000A797C" w:rsidRPr="006F522E" w:rsidRDefault="000A797C" w:rsidP="00C87B97">
            <w:pPr>
              <w:pStyle w:val="a3"/>
              <w:widowControl/>
              <w:jc w:val="both"/>
              <w:rPr>
                <w:spacing w:val="5"/>
              </w:rPr>
            </w:pPr>
            <w:r w:rsidRPr="006F522E">
              <w:rPr>
                <w:rFonts w:hint="eastAsia"/>
                <w:spacing w:val="5"/>
              </w:rPr>
              <w:t>４</w:t>
            </w:r>
          </w:p>
        </w:tc>
        <w:tc>
          <w:tcPr>
            <w:tcW w:w="510" w:type="dxa"/>
            <w:vAlign w:val="center"/>
          </w:tcPr>
          <w:p w14:paraId="67813FEE" w14:textId="77777777" w:rsidR="000A797C" w:rsidRPr="006F522E" w:rsidRDefault="000A797C" w:rsidP="00C87B97">
            <w:pPr>
              <w:pStyle w:val="a3"/>
              <w:widowControl/>
              <w:jc w:val="both"/>
              <w:rPr>
                <w:spacing w:val="5"/>
              </w:rPr>
            </w:pPr>
            <w:r w:rsidRPr="006F522E">
              <w:rPr>
                <w:rFonts w:hint="eastAsia"/>
                <w:spacing w:val="5"/>
              </w:rPr>
              <w:t>３</w:t>
            </w:r>
          </w:p>
        </w:tc>
        <w:tc>
          <w:tcPr>
            <w:tcW w:w="510" w:type="dxa"/>
            <w:vAlign w:val="center"/>
          </w:tcPr>
          <w:p w14:paraId="647E7BC1" w14:textId="77777777" w:rsidR="000A797C" w:rsidRPr="006F522E" w:rsidRDefault="000A797C" w:rsidP="00C87B97">
            <w:pPr>
              <w:pStyle w:val="a3"/>
              <w:widowControl/>
              <w:jc w:val="both"/>
              <w:rPr>
                <w:spacing w:val="5"/>
              </w:rPr>
            </w:pPr>
            <w:r w:rsidRPr="006F522E">
              <w:rPr>
                <w:rFonts w:hint="eastAsia"/>
                <w:spacing w:val="5"/>
              </w:rPr>
              <w:t>２</w:t>
            </w:r>
          </w:p>
        </w:tc>
        <w:tc>
          <w:tcPr>
            <w:tcW w:w="510" w:type="dxa"/>
            <w:vAlign w:val="center"/>
          </w:tcPr>
          <w:p w14:paraId="635E8356" w14:textId="1CDD880D" w:rsidR="000A797C" w:rsidRPr="006F522E" w:rsidRDefault="006A1926" w:rsidP="00C87B97">
            <w:pPr>
              <w:pStyle w:val="a3"/>
              <w:widowControl/>
              <w:jc w:val="both"/>
              <w:rPr>
                <w:spacing w:val="5"/>
              </w:rPr>
            </w:pPr>
            <w:r w:rsidRPr="006F522E">
              <w:rPr>
                <w:rFonts w:hint="eastAsia"/>
                <w:spacing w:val="5"/>
              </w:rPr>
              <w:t>1</w:t>
            </w:r>
            <w:r w:rsidR="0053087A" w:rsidRPr="006F522E">
              <w:rPr>
                <w:spacing w:val="5"/>
              </w:rPr>
              <w:t>1</w:t>
            </w:r>
          </w:p>
        </w:tc>
        <w:tc>
          <w:tcPr>
            <w:tcW w:w="510" w:type="dxa"/>
            <w:vAlign w:val="center"/>
          </w:tcPr>
          <w:p w14:paraId="3BE16D7C" w14:textId="4E7BE881" w:rsidR="000A797C" w:rsidRPr="006F522E" w:rsidRDefault="000A797C" w:rsidP="00C87B97">
            <w:pPr>
              <w:pStyle w:val="a3"/>
              <w:widowControl/>
              <w:jc w:val="both"/>
              <w:rPr>
                <w:spacing w:val="5"/>
              </w:rPr>
            </w:pPr>
            <w:r w:rsidRPr="006F522E">
              <w:rPr>
                <w:rFonts w:hint="eastAsia"/>
                <w:spacing w:val="5"/>
              </w:rPr>
              <w:t>1</w:t>
            </w:r>
            <w:r w:rsidR="0053087A" w:rsidRPr="006F522E">
              <w:rPr>
                <w:spacing w:val="5"/>
              </w:rPr>
              <w:t>1</w:t>
            </w:r>
          </w:p>
        </w:tc>
        <w:tc>
          <w:tcPr>
            <w:tcW w:w="510" w:type="dxa"/>
            <w:vAlign w:val="center"/>
          </w:tcPr>
          <w:p w14:paraId="5231EF75" w14:textId="77777777" w:rsidR="000A797C" w:rsidRPr="006F522E" w:rsidRDefault="000A797C" w:rsidP="00C87B97">
            <w:pPr>
              <w:pStyle w:val="a3"/>
              <w:widowControl/>
              <w:jc w:val="both"/>
              <w:rPr>
                <w:spacing w:val="5"/>
              </w:rPr>
            </w:pPr>
            <w:r w:rsidRPr="006F522E">
              <w:rPr>
                <w:rFonts w:hint="eastAsia"/>
                <w:spacing w:val="5"/>
              </w:rPr>
              <w:t>10</w:t>
            </w:r>
          </w:p>
        </w:tc>
        <w:tc>
          <w:tcPr>
            <w:tcW w:w="510" w:type="dxa"/>
            <w:vAlign w:val="center"/>
          </w:tcPr>
          <w:p w14:paraId="60BC4B4C" w14:textId="77777777" w:rsidR="000A797C" w:rsidRPr="006F522E" w:rsidRDefault="000A797C" w:rsidP="00C87B97">
            <w:pPr>
              <w:pStyle w:val="a3"/>
              <w:widowControl/>
              <w:jc w:val="both"/>
              <w:rPr>
                <w:spacing w:val="5"/>
              </w:rPr>
            </w:pPr>
            <w:r w:rsidRPr="006F522E">
              <w:rPr>
                <w:rFonts w:hint="eastAsia"/>
                <w:spacing w:val="5"/>
              </w:rPr>
              <w:t>10</w:t>
            </w:r>
          </w:p>
        </w:tc>
        <w:tc>
          <w:tcPr>
            <w:tcW w:w="510" w:type="dxa"/>
            <w:vAlign w:val="center"/>
          </w:tcPr>
          <w:p w14:paraId="32A17CC0" w14:textId="77777777" w:rsidR="000A797C" w:rsidRPr="006F522E" w:rsidRDefault="000A797C" w:rsidP="00C87B97">
            <w:pPr>
              <w:pStyle w:val="a3"/>
              <w:widowControl/>
              <w:jc w:val="both"/>
              <w:rPr>
                <w:spacing w:val="5"/>
              </w:rPr>
            </w:pPr>
            <w:r w:rsidRPr="006F522E">
              <w:rPr>
                <w:rFonts w:hint="eastAsia"/>
                <w:spacing w:val="5"/>
              </w:rPr>
              <w:t>10</w:t>
            </w:r>
          </w:p>
        </w:tc>
        <w:tc>
          <w:tcPr>
            <w:tcW w:w="510" w:type="dxa"/>
            <w:vAlign w:val="center"/>
          </w:tcPr>
          <w:p w14:paraId="783B98EE" w14:textId="77777777" w:rsidR="000A797C" w:rsidRPr="006F522E" w:rsidRDefault="000A797C" w:rsidP="00C87B97">
            <w:pPr>
              <w:pStyle w:val="a3"/>
              <w:widowControl/>
              <w:jc w:val="both"/>
              <w:rPr>
                <w:spacing w:val="5"/>
              </w:rPr>
            </w:pPr>
            <w:r w:rsidRPr="006F522E">
              <w:rPr>
                <w:rFonts w:hint="eastAsia"/>
                <w:spacing w:val="5"/>
              </w:rPr>
              <w:t>10</w:t>
            </w:r>
          </w:p>
        </w:tc>
        <w:tc>
          <w:tcPr>
            <w:tcW w:w="510" w:type="dxa"/>
            <w:vAlign w:val="center"/>
          </w:tcPr>
          <w:p w14:paraId="2166D1BB" w14:textId="77777777" w:rsidR="000A797C" w:rsidRPr="006F522E" w:rsidRDefault="000A797C" w:rsidP="00C87B97">
            <w:pPr>
              <w:pStyle w:val="a3"/>
              <w:widowControl/>
              <w:jc w:val="both"/>
              <w:rPr>
                <w:spacing w:val="5"/>
              </w:rPr>
            </w:pPr>
            <w:r w:rsidRPr="006F522E">
              <w:rPr>
                <w:rFonts w:hint="eastAsia"/>
                <w:spacing w:val="5"/>
              </w:rPr>
              <w:t>10</w:t>
            </w:r>
          </w:p>
        </w:tc>
        <w:tc>
          <w:tcPr>
            <w:tcW w:w="510" w:type="dxa"/>
            <w:vAlign w:val="center"/>
          </w:tcPr>
          <w:p w14:paraId="0088C2BD" w14:textId="77777777" w:rsidR="000A797C" w:rsidRPr="006F522E" w:rsidRDefault="00C87B97" w:rsidP="00C87B97">
            <w:pPr>
              <w:pStyle w:val="a3"/>
              <w:widowControl/>
              <w:jc w:val="both"/>
              <w:rPr>
                <w:spacing w:val="5"/>
              </w:rPr>
            </w:pPr>
            <w:r w:rsidRPr="006F522E">
              <w:rPr>
                <w:rFonts w:hint="eastAsia"/>
                <w:spacing w:val="5"/>
              </w:rPr>
              <w:t>６</w:t>
            </w:r>
          </w:p>
        </w:tc>
        <w:tc>
          <w:tcPr>
            <w:tcW w:w="510" w:type="dxa"/>
            <w:vAlign w:val="center"/>
          </w:tcPr>
          <w:p w14:paraId="19A36AEF" w14:textId="77777777" w:rsidR="000A797C" w:rsidRPr="006F522E" w:rsidRDefault="00C87B97" w:rsidP="00C87B97">
            <w:pPr>
              <w:pStyle w:val="a3"/>
              <w:widowControl/>
              <w:jc w:val="both"/>
              <w:rPr>
                <w:spacing w:val="5"/>
              </w:rPr>
            </w:pPr>
            <w:r w:rsidRPr="006F522E">
              <w:rPr>
                <w:rFonts w:hint="eastAsia"/>
                <w:spacing w:val="5"/>
              </w:rPr>
              <w:t>５</w:t>
            </w:r>
          </w:p>
        </w:tc>
      </w:tr>
    </w:tbl>
    <w:p w14:paraId="0E13FBCD" w14:textId="77777777" w:rsidR="000A797C" w:rsidRPr="006F522E" w:rsidRDefault="000A797C" w:rsidP="00FD69F5">
      <w:pPr>
        <w:pStyle w:val="a3"/>
        <w:widowControl/>
        <w:ind w:leftChars="250" w:left="810" w:hangingChars="100" w:hanging="210"/>
        <w:rPr>
          <w:spacing w:val="5"/>
        </w:rPr>
      </w:pPr>
      <w:r w:rsidRPr="006F522E">
        <w:rPr>
          <w:rFonts w:hint="eastAsia"/>
          <w:spacing w:val="5"/>
        </w:rPr>
        <w:t>③　業務外傷病による欠勤より復帰した者の翌年度の年次有給休暇が、第１項の発生日数がなく、かつ前年度からの繰越日数が10日に満たない場合は、その差の日数をその年度の休暇として付与する。</w:t>
      </w:r>
    </w:p>
    <w:p w14:paraId="2FAFA70D" w14:textId="77777777" w:rsidR="000A797C" w:rsidRPr="006F522E" w:rsidRDefault="000A797C" w:rsidP="00FD69F5">
      <w:pPr>
        <w:pStyle w:val="a3"/>
        <w:widowControl/>
        <w:ind w:leftChars="250" w:left="810" w:hangingChars="100" w:hanging="210"/>
        <w:rPr>
          <w:spacing w:val="5"/>
        </w:rPr>
      </w:pPr>
      <w:r w:rsidRPr="006F522E">
        <w:rPr>
          <w:rFonts w:hint="eastAsia"/>
          <w:spacing w:val="5"/>
        </w:rPr>
        <w:t>④　年度において発生した年次有給休暇は、翌年度に限り繰り越すことができる。</w:t>
      </w:r>
    </w:p>
    <w:p w14:paraId="00A86911" w14:textId="77777777" w:rsidR="000A797C" w:rsidRPr="006F522E" w:rsidRDefault="000A797C" w:rsidP="00FD69F5">
      <w:pPr>
        <w:pStyle w:val="a3"/>
        <w:widowControl/>
        <w:ind w:leftChars="250" w:left="810" w:hangingChars="100" w:hanging="210"/>
        <w:rPr>
          <w:spacing w:val="5"/>
        </w:rPr>
      </w:pPr>
      <w:r w:rsidRPr="006F522E">
        <w:rPr>
          <w:rFonts w:hint="eastAsia"/>
          <w:spacing w:val="5"/>
        </w:rPr>
        <w:t>⑤　定年退職までに未消化の年次有給休暇は、再雇用契約後も翌年度に限り繰り越すことができる。</w:t>
      </w:r>
    </w:p>
    <w:p w14:paraId="57D36A02" w14:textId="77777777" w:rsidR="000A797C" w:rsidRPr="006F522E" w:rsidRDefault="000A797C" w:rsidP="00FD69F5">
      <w:pPr>
        <w:pStyle w:val="a3"/>
        <w:widowControl/>
        <w:rPr>
          <w:spacing w:val="5"/>
        </w:rPr>
      </w:pPr>
    </w:p>
    <w:p w14:paraId="6496B318" w14:textId="77777777" w:rsidR="000A797C" w:rsidRPr="006F522E" w:rsidRDefault="006A1926" w:rsidP="00FD69F5">
      <w:pPr>
        <w:pStyle w:val="a3"/>
        <w:widowControl/>
        <w:rPr>
          <w:spacing w:val="5"/>
        </w:rPr>
      </w:pPr>
      <w:r w:rsidRPr="006F522E">
        <w:rPr>
          <w:rFonts w:hint="eastAsia"/>
          <w:spacing w:val="5"/>
        </w:rPr>
        <w:t>（年次有給休暇の取得</w:t>
      </w:r>
      <w:r w:rsidR="000A797C" w:rsidRPr="006F522E">
        <w:rPr>
          <w:rFonts w:hint="eastAsia"/>
          <w:spacing w:val="5"/>
        </w:rPr>
        <w:t>方法）</w:t>
      </w:r>
    </w:p>
    <w:p w14:paraId="04617DAF" w14:textId="77777777" w:rsidR="000A797C" w:rsidRPr="006F522E" w:rsidRDefault="000A797C" w:rsidP="00FD69F5">
      <w:pPr>
        <w:pStyle w:val="a3"/>
        <w:widowControl/>
        <w:ind w:left="840" w:hangingChars="400" w:hanging="840"/>
        <w:rPr>
          <w:spacing w:val="5"/>
        </w:rPr>
      </w:pPr>
      <w:r w:rsidRPr="006F522E">
        <w:rPr>
          <w:rFonts w:hint="eastAsia"/>
          <w:spacing w:val="5"/>
        </w:rPr>
        <w:t xml:space="preserve">第８条　　</w:t>
      </w:r>
      <w:r w:rsidR="006A1926" w:rsidRPr="006F522E">
        <w:rPr>
          <w:rFonts w:hint="eastAsia"/>
          <w:spacing w:val="5"/>
        </w:rPr>
        <w:t>前条の</w:t>
      </w:r>
      <w:r w:rsidRPr="006F522E">
        <w:rPr>
          <w:rFonts w:hint="eastAsia"/>
          <w:spacing w:val="5"/>
        </w:rPr>
        <w:t>年次有給休暇は、</w:t>
      </w:r>
      <w:r w:rsidR="006A1926" w:rsidRPr="006F522E">
        <w:rPr>
          <w:rFonts w:hint="eastAsia"/>
          <w:spacing w:val="5"/>
        </w:rPr>
        <w:t>従業員があらかじめ請求する時季に取得させる。ただし、</w:t>
      </w:r>
      <w:r w:rsidRPr="006F522E">
        <w:rPr>
          <w:rFonts w:hint="eastAsia"/>
          <w:spacing w:val="5"/>
        </w:rPr>
        <w:t>会社の事業運営に支障をきたすおそれがあるときは、会社はその請求期日を変更することがある。また、年次有給休暇５日を超える部分については、あらかじめ会社が期日を指定する場合がある。</w:t>
      </w:r>
    </w:p>
    <w:p w14:paraId="2B1F4D82" w14:textId="029383E5" w:rsidR="000A797C" w:rsidRPr="006F522E" w:rsidRDefault="000A797C" w:rsidP="00FD69F5">
      <w:pPr>
        <w:pStyle w:val="a3"/>
        <w:widowControl/>
        <w:ind w:leftChars="250" w:left="810" w:hangingChars="100" w:hanging="210"/>
        <w:rPr>
          <w:spacing w:val="5"/>
        </w:rPr>
      </w:pPr>
      <w:r w:rsidRPr="006F522E">
        <w:rPr>
          <w:rFonts w:hint="eastAsia"/>
          <w:spacing w:val="5"/>
        </w:rPr>
        <w:t>②　年次有給休暇は、半日（常昼勤務者は午前又は午後、交代勤務者は１勤</w:t>
      </w:r>
      <w:r w:rsidR="005C0470" w:rsidRPr="006F522E">
        <w:rPr>
          <w:rFonts w:hint="eastAsia"/>
          <w:spacing w:val="5"/>
        </w:rPr>
        <w:t>及び</w:t>
      </w:r>
      <w:r w:rsidRPr="006F522E">
        <w:rPr>
          <w:rFonts w:hint="eastAsia"/>
          <w:spacing w:val="5"/>
        </w:rPr>
        <w:t>２勤時の４時間）の取得ができる。</w:t>
      </w:r>
    </w:p>
    <w:p w14:paraId="6AED5123" w14:textId="77777777" w:rsidR="006A1926" w:rsidRPr="006F522E" w:rsidRDefault="006A1926" w:rsidP="00FD69F5">
      <w:pPr>
        <w:pStyle w:val="a3"/>
        <w:widowControl/>
        <w:ind w:leftChars="250" w:left="810" w:hangingChars="100" w:hanging="210"/>
        <w:rPr>
          <w:spacing w:val="5"/>
        </w:rPr>
      </w:pPr>
      <w:r w:rsidRPr="006F522E">
        <w:rPr>
          <w:rFonts w:hint="eastAsia"/>
          <w:spacing w:val="5"/>
        </w:rPr>
        <w:t>③　前条により年次有給休暇が10日以上与えられた従業員に対しては、第１項の規程にかかわらず、付与日から１年以内に、当該従業員の有する年次有給休暇のうち５日について、会社が従業員の意見を聴取し、その意見を尊重した上で、あらかじめ時季を指定して取得させる。ただし、従業員が第１項及び第２項に基づき年次有給休暇を取得した場合においては、当該取得した日数分を５日から控除するものとする。</w:t>
      </w:r>
    </w:p>
    <w:p w14:paraId="2D4E8E8C" w14:textId="77777777" w:rsidR="000A797C" w:rsidRPr="006F522E" w:rsidRDefault="000A797C" w:rsidP="00FD69F5">
      <w:pPr>
        <w:pStyle w:val="a3"/>
        <w:widowControl/>
        <w:rPr>
          <w:spacing w:val="5"/>
        </w:rPr>
      </w:pPr>
    </w:p>
    <w:p w14:paraId="39BF5AD0" w14:textId="77777777" w:rsidR="005C0470" w:rsidRPr="006F522E" w:rsidRDefault="005C0470" w:rsidP="005C0470">
      <w:pPr>
        <w:spacing w:line="320" w:lineRule="exact"/>
        <w:rPr>
          <w:rFonts w:hAnsi="ＭＳ 明朝"/>
          <w:sz w:val="20"/>
        </w:rPr>
      </w:pPr>
      <w:r w:rsidRPr="006F522E">
        <w:rPr>
          <w:rFonts w:hAnsi="ＭＳ 明朝" w:hint="eastAsia"/>
          <w:sz w:val="20"/>
        </w:rPr>
        <w:t>（年次有給休暇の一斉実施）</w:t>
      </w:r>
    </w:p>
    <w:p w14:paraId="7D0BC21D" w14:textId="77777777" w:rsidR="005C0470" w:rsidRPr="006F522E" w:rsidRDefault="005C0470" w:rsidP="005C0470">
      <w:pPr>
        <w:spacing w:line="320" w:lineRule="exact"/>
        <w:ind w:left="800" w:hangingChars="400" w:hanging="800"/>
        <w:rPr>
          <w:rFonts w:hAnsi="ＭＳ 明朝"/>
          <w:sz w:val="20"/>
        </w:rPr>
      </w:pPr>
      <w:r w:rsidRPr="006F522E">
        <w:rPr>
          <w:rFonts w:hAnsi="ＭＳ 明朝" w:hint="eastAsia"/>
          <w:sz w:val="20"/>
        </w:rPr>
        <w:t>第８条の２　年次有給休暇のうち、毎年1月1日から12月31日までの1年間で、年間3日を限度として一斉に実施する。</w:t>
      </w:r>
    </w:p>
    <w:p w14:paraId="4722C999" w14:textId="77777777" w:rsidR="005C0470" w:rsidRPr="006F522E" w:rsidRDefault="005C0470" w:rsidP="005C0470">
      <w:pPr>
        <w:spacing w:line="320" w:lineRule="exact"/>
        <w:ind w:leftChars="250" w:left="800" w:hangingChars="100" w:hanging="200"/>
        <w:rPr>
          <w:rFonts w:hAnsi="ＭＳ 明朝"/>
          <w:sz w:val="20"/>
        </w:rPr>
      </w:pPr>
      <w:r w:rsidRPr="006F522E">
        <w:rPr>
          <w:rFonts w:hAnsi="ＭＳ 明朝" w:hint="eastAsia"/>
          <w:sz w:val="20"/>
        </w:rPr>
        <w:t>②　実施日については、前年8月31日までに労使協議のうえ指定する。</w:t>
      </w:r>
    </w:p>
    <w:p w14:paraId="1C9CBE30" w14:textId="77777777" w:rsidR="005C0470" w:rsidRPr="006F522E" w:rsidRDefault="005C0470" w:rsidP="005C0470">
      <w:pPr>
        <w:spacing w:line="320" w:lineRule="exact"/>
        <w:ind w:leftChars="250" w:left="800" w:hangingChars="100" w:hanging="200"/>
        <w:rPr>
          <w:rFonts w:hAnsi="ＭＳ 明朝"/>
          <w:sz w:val="20"/>
        </w:rPr>
      </w:pPr>
      <w:r w:rsidRPr="006F522E">
        <w:rPr>
          <w:rFonts w:hAnsi="ＭＳ 明朝" w:hint="eastAsia"/>
          <w:sz w:val="20"/>
        </w:rPr>
        <w:t>③　年次有給休暇の一斉実施は、一斉実施日における全常昼勤務者を対象とする。　　　　　ただし、実施日において次のいずれかに該当する者は適用から除外する。</w:t>
      </w:r>
    </w:p>
    <w:p w14:paraId="4438F57A" w14:textId="77777777" w:rsidR="005C0470" w:rsidRPr="006F522E" w:rsidRDefault="005C0470" w:rsidP="005C0470">
      <w:pPr>
        <w:spacing w:line="320" w:lineRule="exact"/>
        <w:ind w:leftChars="500" w:left="1400" w:hangingChars="100" w:hanging="200"/>
        <w:rPr>
          <w:rFonts w:hAnsi="ＭＳ 明朝"/>
          <w:sz w:val="20"/>
        </w:rPr>
      </w:pPr>
      <w:r w:rsidRPr="006F522E">
        <w:rPr>
          <w:rFonts w:hAnsi="ＭＳ 明朝" w:hint="eastAsia"/>
          <w:sz w:val="20"/>
        </w:rPr>
        <w:t>1</w:t>
      </w:r>
      <w:r w:rsidRPr="006F522E">
        <w:rPr>
          <w:rFonts w:hAnsi="ＭＳ 明朝" w:hint="eastAsia"/>
          <w:spacing w:val="5"/>
          <w:sz w:val="20"/>
        </w:rPr>
        <w:t xml:space="preserve">.　</w:t>
      </w:r>
      <w:r w:rsidRPr="006F522E">
        <w:rPr>
          <w:rFonts w:hAnsi="ＭＳ 明朝" w:hint="eastAsia"/>
          <w:sz w:val="20"/>
        </w:rPr>
        <w:t>労働協約第37条（休職）第1項に定めるところにより休職中の者</w:t>
      </w:r>
    </w:p>
    <w:p w14:paraId="582E3272" w14:textId="77777777" w:rsidR="005C0470" w:rsidRPr="006F522E" w:rsidRDefault="005C0470" w:rsidP="005C0470">
      <w:pPr>
        <w:spacing w:line="320" w:lineRule="exact"/>
        <w:ind w:leftChars="500" w:left="1400" w:hangingChars="100" w:hanging="200"/>
        <w:rPr>
          <w:rFonts w:hAnsi="ＭＳ 明朝"/>
          <w:sz w:val="20"/>
        </w:rPr>
      </w:pPr>
      <w:r w:rsidRPr="006F522E">
        <w:rPr>
          <w:rFonts w:hAnsi="ＭＳ 明朝" w:hint="eastAsia"/>
          <w:sz w:val="20"/>
        </w:rPr>
        <w:t>2</w:t>
      </w:r>
      <w:r w:rsidRPr="006F522E">
        <w:rPr>
          <w:rFonts w:hAnsi="ＭＳ 明朝" w:hint="eastAsia"/>
          <w:spacing w:val="5"/>
          <w:sz w:val="20"/>
        </w:rPr>
        <w:t xml:space="preserve">.　</w:t>
      </w:r>
      <w:r w:rsidRPr="006F522E">
        <w:rPr>
          <w:rFonts w:hAnsi="ＭＳ 明朝" w:hint="eastAsia"/>
          <w:sz w:val="20"/>
        </w:rPr>
        <w:t>業務災害、通勤災害及び私傷病により欠勤中の者</w:t>
      </w:r>
    </w:p>
    <w:p w14:paraId="7F52132E" w14:textId="77777777" w:rsidR="005C0470" w:rsidRPr="006F522E" w:rsidRDefault="005C0470" w:rsidP="005C0470">
      <w:pPr>
        <w:spacing w:line="320" w:lineRule="exact"/>
        <w:ind w:leftChars="500" w:left="1400" w:hangingChars="100" w:hanging="200"/>
        <w:rPr>
          <w:rFonts w:hAnsi="ＭＳ 明朝"/>
          <w:sz w:val="20"/>
        </w:rPr>
      </w:pPr>
      <w:r w:rsidRPr="006F522E">
        <w:rPr>
          <w:rFonts w:hAnsi="ＭＳ 明朝" w:hint="eastAsia"/>
          <w:sz w:val="20"/>
        </w:rPr>
        <w:t>3</w:t>
      </w:r>
      <w:r w:rsidRPr="006F522E">
        <w:rPr>
          <w:rFonts w:hAnsi="ＭＳ 明朝" w:hint="eastAsia"/>
          <w:spacing w:val="5"/>
          <w:sz w:val="20"/>
        </w:rPr>
        <w:t xml:space="preserve">.　</w:t>
      </w:r>
      <w:r w:rsidRPr="006F522E">
        <w:rPr>
          <w:rFonts w:hAnsi="ＭＳ 明朝" w:hint="eastAsia"/>
          <w:sz w:val="20"/>
        </w:rPr>
        <w:t>産前・産後休暇中の者</w:t>
      </w:r>
    </w:p>
    <w:p w14:paraId="0AB6CEC4" w14:textId="77777777" w:rsidR="005C0470" w:rsidRPr="006F522E" w:rsidRDefault="005C0470" w:rsidP="005C0470">
      <w:pPr>
        <w:spacing w:line="320" w:lineRule="exact"/>
        <w:ind w:leftChars="500" w:left="1400" w:hangingChars="100" w:hanging="200"/>
        <w:rPr>
          <w:rFonts w:hAnsi="ＭＳ 明朝"/>
          <w:sz w:val="20"/>
        </w:rPr>
      </w:pPr>
      <w:r w:rsidRPr="006F522E">
        <w:rPr>
          <w:rFonts w:hAnsi="ＭＳ 明朝" w:hint="eastAsia"/>
          <w:sz w:val="20"/>
        </w:rPr>
        <w:t>4</w:t>
      </w:r>
      <w:r w:rsidRPr="006F522E">
        <w:rPr>
          <w:rFonts w:hAnsi="ＭＳ 明朝" w:hint="eastAsia"/>
          <w:spacing w:val="5"/>
          <w:sz w:val="20"/>
        </w:rPr>
        <w:t xml:space="preserve">.　</w:t>
      </w:r>
      <w:r w:rsidRPr="006F522E">
        <w:rPr>
          <w:rFonts w:hAnsi="ＭＳ 明朝" w:hint="eastAsia"/>
          <w:sz w:val="20"/>
        </w:rPr>
        <w:t>表彰・懲戒規程第7条（減給・出勤停止）により出勤停止中の者</w:t>
      </w:r>
    </w:p>
    <w:p w14:paraId="2226DCD8" w14:textId="77777777" w:rsidR="005C0470" w:rsidRPr="006F522E" w:rsidRDefault="005C0470" w:rsidP="005C0470">
      <w:pPr>
        <w:spacing w:line="320" w:lineRule="exact"/>
        <w:ind w:leftChars="500" w:left="1400" w:hangingChars="100" w:hanging="200"/>
        <w:rPr>
          <w:rFonts w:hAnsi="ＭＳ 明朝"/>
          <w:sz w:val="20"/>
        </w:rPr>
      </w:pPr>
      <w:r w:rsidRPr="006F522E">
        <w:rPr>
          <w:rFonts w:hAnsi="ＭＳ 明朝" w:hint="eastAsia"/>
          <w:sz w:val="20"/>
        </w:rPr>
        <w:t>5</w:t>
      </w:r>
      <w:r w:rsidRPr="006F522E">
        <w:rPr>
          <w:rFonts w:hAnsi="ＭＳ 明朝" w:hint="eastAsia"/>
          <w:spacing w:val="5"/>
          <w:sz w:val="20"/>
        </w:rPr>
        <w:t xml:space="preserve">.　</w:t>
      </w:r>
      <w:r w:rsidRPr="006F522E">
        <w:rPr>
          <w:rFonts w:hAnsi="ＭＳ 明朝" w:hint="eastAsia"/>
          <w:sz w:val="20"/>
        </w:rPr>
        <w:t>一斉実施日に業務の都合によりやむを得ず出勤しなければならない者</w:t>
      </w:r>
    </w:p>
    <w:p w14:paraId="47F30151" w14:textId="77777777" w:rsidR="005C0470" w:rsidRPr="006F522E" w:rsidRDefault="005C0470" w:rsidP="005C0470">
      <w:pPr>
        <w:spacing w:line="320" w:lineRule="exact"/>
        <w:ind w:leftChars="500" w:left="1400" w:hangingChars="100" w:hanging="200"/>
        <w:rPr>
          <w:rFonts w:hAnsi="ＭＳ 明朝"/>
          <w:sz w:val="20"/>
        </w:rPr>
      </w:pPr>
      <w:r w:rsidRPr="006F522E">
        <w:rPr>
          <w:rFonts w:hAnsi="ＭＳ 明朝" w:hint="eastAsia"/>
          <w:sz w:val="20"/>
        </w:rPr>
        <w:t>6</w:t>
      </w:r>
      <w:r w:rsidRPr="006F522E">
        <w:rPr>
          <w:rFonts w:hAnsi="ＭＳ 明朝" w:hint="eastAsia"/>
          <w:spacing w:val="5"/>
          <w:sz w:val="20"/>
        </w:rPr>
        <w:t xml:space="preserve">.　</w:t>
      </w:r>
      <w:r w:rsidRPr="006F522E">
        <w:rPr>
          <w:rFonts w:hAnsi="ＭＳ 明朝" w:hint="eastAsia"/>
          <w:sz w:val="20"/>
        </w:rPr>
        <w:t>労働協約第48条（勤務の義務）第1項第5号により欠勤し、一斉実施日に年次有給休暇を有していない者</w:t>
      </w:r>
    </w:p>
    <w:p w14:paraId="508658C4" w14:textId="77777777" w:rsidR="005C0470" w:rsidRPr="006F522E" w:rsidRDefault="005C0470" w:rsidP="005C0470">
      <w:pPr>
        <w:spacing w:line="320" w:lineRule="exact"/>
        <w:ind w:leftChars="250" w:left="800" w:hangingChars="100" w:hanging="200"/>
        <w:rPr>
          <w:rFonts w:hAnsi="ＭＳ 明朝"/>
          <w:sz w:val="20"/>
        </w:rPr>
      </w:pPr>
      <w:r w:rsidRPr="006F522E">
        <w:rPr>
          <w:rFonts w:hAnsi="ＭＳ 明朝" w:hint="eastAsia"/>
          <w:sz w:val="20"/>
        </w:rPr>
        <w:t>④　前項第5号により出勤する場合、所属長は原則一斉実施日の2週間前までに該当者を総務課長に申し出て、承認を得なければならない。</w:t>
      </w:r>
    </w:p>
    <w:p w14:paraId="4D0836F6" w14:textId="77777777" w:rsidR="005C0470" w:rsidRPr="006F522E" w:rsidRDefault="005C0470" w:rsidP="00FD69F5">
      <w:pPr>
        <w:pStyle w:val="a3"/>
        <w:widowControl/>
        <w:rPr>
          <w:spacing w:val="5"/>
        </w:rPr>
      </w:pPr>
    </w:p>
    <w:p w14:paraId="4F315A73" w14:textId="77777777" w:rsidR="000A797C" w:rsidRPr="006F522E" w:rsidRDefault="000A797C" w:rsidP="00FD69F5">
      <w:pPr>
        <w:pStyle w:val="a3"/>
        <w:widowControl/>
        <w:rPr>
          <w:spacing w:val="5"/>
        </w:rPr>
      </w:pPr>
      <w:r w:rsidRPr="006F522E">
        <w:rPr>
          <w:rFonts w:hint="eastAsia"/>
          <w:spacing w:val="5"/>
        </w:rPr>
        <w:t>（</w:t>
      </w:r>
      <w:r w:rsidR="003776C3" w:rsidRPr="006F522E">
        <w:rPr>
          <w:rFonts w:hint="eastAsia"/>
          <w:spacing w:val="5"/>
        </w:rPr>
        <w:t>その他の</w:t>
      </w:r>
      <w:r w:rsidRPr="006F522E">
        <w:rPr>
          <w:rFonts w:hint="eastAsia"/>
          <w:spacing w:val="5"/>
        </w:rPr>
        <w:t>休暇）</w:t>
      </w:r>
    </w:p>
    <w:p w14:paraId="3367DAE0" w14:textId="77777777" w:rsidR="000A797C" w:rsidRPr="006F522E" w:rsidRDefault="000A797C" w:rsidP="00FD69F5">
      <w:pPr>
        <w:pStyle w:val="a3"/>
        <w:widowControl/>
        <w:rPr>
          <w:spacing w:val="5"/>
        </w:rPr>
      </w:pPr>
      <w:r w:rsidRPr="006F522E">
        <w:rPr>
          <w:rFonts w:hint="eastAsia"/>
          <w:spacing w:val="5"/>
        </w:rPr>
        <w:t xml:space="preserve">第９条　　</w:t>
      </w:r>
      <w:r w:rsidR="003776C3" w:rsidRPr="006F522E">
        <w:rPr>
          <w:rFonts w:hint="eastAsia"/>
          <w:spacing w:val="5"/>
        </w:rPr>
        <w:t>年次有給休暇以外の休暇は、従業員の申請に基づいて別表１により与える</w:t>
      </w:r>
      <w:r w:rsidRPr="006F522E">
        <w:rPr>
          <w:rFonts w:hint="eastAsia"/>
          <w:spacing w:val="5"/>
        </w:rPr>
        <w:t>。</w:t>
      </w:r>
    </w:p>
    <w:p w14:paraId="324488D6" w14:textId="77777777" w:rsidR="000A797C" w:rsidRPr="006F522E" w:rsidRDefault="000A797C" w:rsidP="00FD69F5">
      <w:pPr>
        <w:pStyle w:val="a3"/>
        <w:widowControl/>
        <w:rPr>
          <w:spacing w:val="5"/>
        </w:rPr>
      </w:pPr>
    </w:p>
    <w:p w14:paraId="0A423BD5" w14:textId="77777777" w:rsidR="000A797C" w:rsidRPr="006F522E" w:rsidRDefault="000A797C" w:rsidP="00FD69F5">
      <w:pPr>
        <w:pStyle w:val="a3"/>
        <w:widowControl/>
        <w:rPr>
          <w:spacing w:val="5"/>
        </w:rPr>
      </w:pPr>
      <w:r w:rsidRPr="006F522E">
        <w:rPr>
          <w:rFonts w:hint="eastAsia"/>
          <w:spacing w:val="5"/>
        </w:rPr>
        <w:t>（休暇日数の計算方法）</w:t>
      </w:r>
    </w:p>
    <w:p w14:paraId="29FE15CC" w14:textId="49C1D499" w:rsidR="000A797C" w:rsidRPr="006F522E" w:rsidRDefault="000A797C" w:rsidP="00655249">
      <w:pPr>
        <w:pStyle w:val="a3"/>
        <w:widowControl/>
        <w:ind w:left="840" w:hangingChars="400" w:hanging="840"/>
        <w:rPr>
          <w:spacing w:val="5"/>
        </w:rPr>
      </w:pPr>
      <w:r w:rsidRPr="006F522E">
        <w:rPr>
          <w:rFonts w:hint="eastAsia"/>
          <w:spacing w:val="5"/>
        </w:rPr>
        <w:t>第1</w:t>
      </w:r>
      <w:r w:rsidR="003776C3" w:rsidRPr="006F522E">
        <w:rPr>
          <w:rFonts w:hint="eastAsia"/>
          <w:spacing w:val="5"/>
        </w:rPr>
        <w:t>0</w:t>
      </w:r>
      <w:r w:rsidRPr="006F522E">
        <w:rPr>
          <w:rFonts w:hint="eastAsia"/>
          <w:spacing w:val="5"/>
        </w:rPr>
        <w:t>条　　この章に定める休暇（年次有給休暇・</w:t>
      </w:r>
      <w:r w:rsidR="0053087A" w:rsidRPr="006F522E">
        <w:rPr>
          <w:rFonts w:hint="eastAsia"/>
          <w:spacing w:val="5"/>
        </w:rPr>
        <w:t>子の</w:t>
      </w:r>
      <w:r w:rsidRPr="006F522E">
        <w:rPr>
          <w:rFonts w:hint="eastAsia"/>
          <w:spacing w:val="5"/>
        </w:rPr>
        <w:t>看護</w:t>
      </w:r>
      <w:r w:rsidR="0053087A" w:rsidRPr="006F522E">
        <w:rPr>
          <w:rFonts w:hint="eastAsia"/>
          <w:spacing w:val="5"/>
        </w:rPr>
        <w:t>等</w:t>
      </w:r>
      <w:r w:rsidRPr="006F522E">
        <w:rPr>
          <w:rFonts w:hint="eastAsia"/>
          <w:spacing w:val="5"/>
        </w:rPr>
        <w:t>休暇</w:t>
      </w:r>
      <w:r w:rsidR="00CE5111" w:rsidRPr="006F522E">
        <w:rPr>
          <w:rFonts w:hint="eastAsia"/>
          <w:spacing w:val="5"/>
        </w:rPr>
        <w:t>・介護休暇</w:t>
      </w:r>
      <w:r w:rsidRPr="006F522E">
        <w:rPr>
          <w:rFonts w:hint="eastAsia"/>
          <w:spacing w:val="5"/>
        </w:rPr>
        <w:t>を除く）で特段の指定がないものは、休暇事由の発生日より起算</w:t>
      </w:r>
      <w:r w:rsidR="00655249" w:rsidRPr="006F522E">
        <w:rPr>
          <w:rFonts w:hint="eastAsia"/>
          <w:spacing w:val="5"/>
        </w:rPr>
        <w:t>する（</w:t>
      </w:r>
      <w:r w:rsidR="00117A8B" w:rsidRPr="006F522E">
        <w:rPr>
          <w:rFonts w:hint="eastAsia"/>
          <w:spacing w:val="5"/>
        </w:rPr>
        <w:t>休日または休暇は</w:t>
      </w:r>
      <w:r w:rsidRPr="006F522E">
        <w:rPr>
          <w:rFonts w:hint="eastAsia"/>
          <w:spacing w:val="5"/>
        </w:rPr>
        <w:t>通算</w:t>
      </w:r>
      <w:r w:rsidR="00655249" w:rsidRPr="006F522E">
        <w:rPr>
          <w:rFonts w:hint="eastAsia"/>
          <w:spacing w:val="5"/>
        </w:rPr>
        <w:t>しない）</w:t>
      </w:r>
      <w:r w:rsidRPr="006F522E">
        <w:rPr>
          <w:rFonts w:hint="eastAsia"/>
          <w:spacing w:val="5"/>
        </w:rPr>
        <w:t>。ただし、所定就業時間の終業時刻以後に休暇事由が発生したときは、その翌日より起算する。</w:t>
      </w:r>
    </w:p>
    <w:p w14:paraId="13970E86" w14:textId="77777777" w:rsidR="000A797C" w:rsidRPr="006F522E" w:rsidRDefault="000A797C" w:rsidP="00FD69F5">
      <w:pPr>
        <w:pStyle w:val="a3"/>
        <w:widowControl/>
        <w:ind w:leftChars="250" w:left="810" w:hangingChars="100" w:hanging="210"/>
        <w:rPr>
          <w:spacing w:val="5"/>
        </w:rPr>
      </w:pPr>
      <w:r w:rsidRPr="006F522E">
        <w:rPr>
          <w:rFonts w:hint="eastAsia"/>
          <w:spacing w:val="5"/>
        </w:rPr>
        <w:t>②　休暇事由が発生した日､または休暇中に勤務を命じ</w:t>
      </w:r>
      <w:r w:rsidR="00D42E99" w:rsidRPr="006F522E">
        <w:rPr>
          <w:rFonts w:hint="eastAsia"/>
          <w:spacing w:val="5"/>
        </w:rPr>
        <w:t>た</w:t>
      </w:r>
      <w:r w:rsidRPr="006F522E">
        <w:rPr>
          <w:rFonts w:hint="eastAsia"/>
          <w:spacing w:val="5"/>
        </w:rPr>
        <w:t>ときは､その日数を勤務が終った翌日から休暇として与える。</w:t>
      </w:r>
    </w:p>
    <w:p w14:paraId="2514F53C" w14:textId="77777777" w:rsidR="00995C1C" w:rsidRPr="006F522E" w:rsidRDefault="00995C1C" w:rsidP="00FD69F5">
      <w:pPr>
        <w:pStyle w:val="a3"/>
        <w:widowControl/>
        <w:rPr>
          <w:spacing w:val="5"/>
        </w:rPr>
      </w:pPr>
    </w:p>
    <w:p w14:paraId="3010CE5F" w14:textId="77777777" w:rsidR="000A797C" w:rsidRPr="006F522E" w:rsidRDefault="000A797C" w:rsidP="00FD69F5">
      <w:pPr>
        <w:pStyle w:val="a3"/>
        <w:widowControl/>
        <w:rPr>
          <w:spacing w:val="5"/>
        </w:rPr>
      </w:pPr>
      <w:r w:rsidRPr="006F522E">
        <w:rPr>
          <w:rFonts w:hint="eastAsia"/>
          <w:spacing w:val="5"/>
        </w:rPr>
        <w:t>（休暇の手続）</w:t>
      </w:r>
    </w:p>
    <w:p w14:paraId="0FC9E89C" w14:textId="50A68208" w:rsidR="000A797C" w:rsidRPr="006F522E" w:rsidRDefault="000A797C" w:rsidP="00FD69F5">
      <w:pPr>
        <w:pStyle w:val="a3"/>
        <w:widowControl/>
        <w:ind w:left="840" w:hangingChars="400" w:hanging="840"/>
        <w:rPr>
          <w:spacing w:val="5"/>
        </w:rPr>
      </w:pPr>
      <w:r w:rsidRPr="006F522E">
        <w:rPr>
          <w:rFonts w:hint="eastAsia"/>
          <w:spacing w:val="5"/>
        </w:rPr>
        <w:lastRenderedPageBreak/>
        <w:t>第1</w:t>
      </w:r>
      <w:r w:rsidR="003776C3" w:rsidRPr="006F522E">
        <w:rPr>
          <w:rFonts w:hint="eastAsia"/>
          <w:spacing w:val="5"/>
        </w:rPr>
        <w:t>1</w:t>
      </w:r>
      <w:r w:rsidRPr="006F522E">
        <w:rPr>
          <w:rFonts w:hint="eastAsia"/>
          <w:spacing w:val="5"/>
        </w:rPr>
        <w:t>条　　この章に定める休暇をとるときは、あらかじめ休暇事由（年次有給休暇・緊急な</w:t>
      </w:r>
      <w:r w:rsidR="0053087A" w:rsidRPr="006F522E">
        <w:rPr>
          <w:rFonts w:hint="eastAsia"/>
          <w:spacing w:val="5"/>
        </w:rPr>
        <w:t>子の</w:t>
      </w:r>
      <w:r w:rsidRPr="006F522E">
        <w:rPr>
          <w:rFonts w:hint="eastAsia"/>
          <w:spacing w:val="5"/>
        </w:rPr>
        <w:t>看護</w:t>
      </w:r>
      <w:r w:rsidR="0053087A" w:rsidRPr="006F522E">
        <w:rPr>
          <w:rFonts w:hint="eastAsia"/>
          <w:spacing w:val="5"/>
        </w:rPr>
        <w:t>等</w:t>
      </w:r>
      <w:r w:rsidRPr="006F522E">
        <w:rPr>
          <w:rFonts w:hint="eastAsia"/>
          <w:spacing w:val="5"/>
        </w:rPr>
        <w:t>休暇を除く）及び休暇期間について会社に届け出なければならない。</w:t>
      </w:r>
    </w:p>
    <w:p w14:paraId="4FED50D5" w14:textId="77777777" w:rsidR="000A797C" w:rsidRPr="006F522E" w:rsidRDefault="000A797C" w:rsidP="00FD69F5">
      <w:pPr>
        <w:pStyle w:val="a3"/>
        <w:widowControl/>
        <w:ind w:leftChars="250" w:left="810" w:hangingChars="100" w:hanging="210"/>
        <w:rPr>
          <w:spacing w:val="5"/>
        </w:rPr>
      </w:pPr>
      <w:r w:rsidRPr="006F522E">
        <w:rPr>
          <w:rFonts w:hint="eastAsia"/>
          <w:spacing w:val="5"/>
        </w:rPr>
        <w:t>②　前項の規程にかかわらず年次有給休暇については、会社が認めた場合、業務外傷病によって欠勤した日に振替えることができる。</w:t>
      </w:r>
    </w:p>
    <w:p w14:paraId="5E42E301" w14:textId="4483F849" w:rsidR="000A797C" w:rsidRPr="006F522E" w:rsidRDefault="000A797C" w:rsidP="00956A20">
      <w:pPr>
        <w:pStyle w:val="a3"/>
        <w:widowControl/>
        <w:ind w:leftChars="250" w:left="810" w:hangingChars="100" w:hanging="210"/>
        <w:rPr>
          <w:spacing w:val="5"/>
        </w:rPr>
      </w:pPr>
      <w:r w:rsidRPr="006F522E">
        <w:rPr>
          <w:rFonts w:hint="eastAsia"/>
          <w:spacing w:val="5"/>
        </w:rPr>
        <w:t xml:space="preserve">③　</w:t>
      </w:r>
      <w:r w:rsidR="0053087A" w:rsidRPr="006F522E">
        <w:rPr>
          <w:rFonts w:hint="eastAsia"/>
          <w:spacing w:val="5"/>
        </w:rPr>
        <w:t>産前産後休暇及び</w:t>
      </w:r>
      <w:r w:rsidR="0053087A" w:rsidRPr="006F522E">
        <w:rPr>
          <w:rFonts w:hAnsi="ＭＳ 明朝" w:hint="eastAsia"/>
          <w:spacing w:val="5"/>
        </w:rPr>
        <w:t>介護休暇を実施する</w:t>
      </w:r>
      <w:r w:rsidR="0053087A" w:rsidRPr="006F522E">
        <w:rPr>
          <w:rFonts w:hint="eastAsia"/>
          <w:spacing w:val="5"/>
        </w:rPr>
        <w:t>場合は、</w:t>
      </w:r>
      <w:r w:rsidR="0053087A" w:rsidRPr="006F522E">
        <w:rPr>
          <w:rFonts w:hAnsi="ＭＳ 明朝" w:hint="eastAsia"/>
          <w:spacing w:val="5"/>
        </w:rPr>
        <w:t>原則として</w:t>
      </w:r>
      <w:r w:rsidR="0053087A" w:rsidRPr="006F522E">
        <w:rPr>
          <w:rFonts w:hint="eastAsia"/>
          <w:spacing w:val="5"/>
        </w:rPr>
        <w:t>事実を証明する書類を申請書に添付しなければならない。</w:t>
      </w:r>
      <w:r w:rsidR="0053087A" w:rsidRPr="006F522E">
        <w:rPr>
          <w:rFonts w:hAnsi="ＭＳ 明朝" w:hint="eastAsia"/>
          <w:spacing w:val="5"/>
        </w:rPr>
        <w:t>また、子の看護等休暇を実施する場合は、必要に応じて事実を証明する書類等の提出を求めることがある</w:t>
      </w:r>
      <w:r w:rsidRPr="006F522E">
        <w:rPr>
          <w:rFonts w:hint="eastAsia"/>
          <w:spacing w:val="5"/>
        </w:rPr>
        <w:t>。</w:t>
      </w:r>
    </w:p>
    <w:p w14:paraId="470B7F38" w14:textId="77777777" w:rsidR="000A797C" w:rsidRPr="006F522E" w:rsidRDefault="000A797C" w:rsidP="006D1CDA">
      <w:pPr>
        <w:pStyle w:val="a3"/>
        <w:widowControl/>
        <w:spacing w:line="200" w:lineRule="atLeast"/>
        <w:rPr>
          <w:sz w:val="18"/>
        </w:rPr>
      </w:pPr>
    </w:p>
    <w:p w14:paraId="1F1C69BA" w14:textId="77777777" w:rsidR="00952266" w:rsidRPr="006F522E" w:rsidRDefault="00952266" w:rsidP="006D1CDA">
      <w:pPr>
        <w:pStyle w:val="a3"/>
        <w:widowControl/>
        <w:spacing w:line="200" w:lineRule="atLeast"/>
        <w:rPr>
          <w:sz w:val="18"/>
        </w:rPr>
      </w:pPr>
    </w:p>
    <w:p w14:paraId="2010CB01" w14:textId="77777777" w:rsidR="000A797C" w:rsidRPr="006F522E" w:rsidRDefault="000A797C" w:rsidP="00FD69F5">
      <w:pPr>
        <w:pStyle w:val="a3"/>
        <w:widowControl/>
        <w:jc w:val="center"/>
      </w:pPr>
      <w:r w:rsidRPr="006F522E">
        <w:rPr>
          <w:rFonts w:hint="eastAsia"/>
        </w:rPr>
        <w:t>付　　則</w:t>
      </w:r>
    </w:p>
    <w:p w14:paraId="3F48B550" w14:textId="77777777" w:rsidR="000A797C" w:rsidRPr="006F522E" w:rsidRDefault="000A797C" w:rsidP="00FD69F5">
      <w:pPr>
        <w:pStyle w:val="a3"/>
        <w:widowControl/>
      </w:pPr>
    </w:p>
    <w:p w14:paraId="636090A2" w14:textId="77777777" w:rsidR="000A797C" w:rsidRPr="006F522E" w:rsidRDefault="000A797C" w:rsidP="00FD69F5">
      <w:pPr>
        <w:pStyle w:val="a3"/>
        <w:widowControl/>
      </w:pPr>
      <w:r w:rsidRPr="006F522E">
        <w:rPr>
          <w:rFonts w:hint="eastAsia"/>
        </w:rPr>
        <w:t>第１条　　この規程は、2006年４月１日から施行する。</w:t>
      </w:r>
    </w:p>
    <w:p w14:paraId="0A997723" w14:textId="77777777" w:rsidR="000A797C" w:rsidRPr="006F522E" w:rsidRDefault="000A797C" w:rsidP="006D1CDA">
      <w:pPr>
        <w:pStyle w:val="a3"/>
        <w:widowControl/>
        <w:spacing w:line="200" w:lineRule="atLeast"/>
        <w:rPr>
          <w:sz w:val="18"/>
        </w:rPr>
      </w:pPr>
    </w:p>
    <w:p w14:paraId="3C7C3CDA" w14:textId="77777777" w:rsidR="000A797C" w:rsidRPr="006F522E" w:rsidRDefault="000A797C" w:rsidP="00FD69F5">
      <w:pPr>
        <w:pStyle w:val="a3"/>
        <w:widowControl/>
      </w:pPr>
      <w:r w:rsidRPr="006F522E">
        <w:rPr>
          <w:rFonts w:hint="eastAsia"/>
        </w:rPr>
        <w:t>（一部改正の沿革）</w:t>
      </w:r>
    </w:p>
    <w:p w14:paraId="05374773" w14:textId="77777777" w:rsidR="000A797C" w:rsidRPr="006F522E" w:rsidRDefault="000A797C" w:rsidP="00FD69F5">
      <w:pPr>
        <w:pStyle w:val="a3"/>
        <w:widowControl/>
      </w:pPr>
      <w:r w:rsidRPr="006F522E">
        <w:rPr>
          <w:rFonts w:hint="eastAsia"/>
        </w:rPr>
        <w:t xml:space="preserve">　　　　　2007年</w:t>
      </w:r>
      <w:r w:rsidR="00514FC5" w:rsidRPr="006F522E">
        <w:rPr>
          <w:rFonts w:hint="eastAsia"/>
        </w:rPr>
        <w:t xml:space="preserve"> </w:t>
      </w:r>
      <w:r w:rsidRPr="006F522E">
        <w:rPr>
          <w:rFonts w:hint="eastAsia"/>
        </w:rPr>
        <w:t>3月16日</w:t>
      </w:r>
    </w:p>
    <w:p w14:paraId="34BCA87F" w14:textId="77777777" w:rsidR="000A797C" w:rsidRPr="006F522E" w:rsidRDefault="00514FC5" w:rsidP="00FD69F5">
      <w:pPr>
        <w:pStyle w:val="a3"/>
        <w:widowControl/>
      </w:pPr>
      <w:r w:rsidRPr="006F522E">
        <w:rPr>
          <w:rFonts w:hint="eastAsia"/>
        </w:rPr>
        <w:t xml:space="preserve">　　　　　2008年11月16日</w:t>
      </w:r>
    </w:p>
    <w:p w14:paraId="4498DFEF" w14:textId="77777777" w:rsidR="000A797C" w:rsidRPr="006F522E" w:rsidRDefault="00995C1C" w:rsidP="00FD69F5">
      <w:pPr>
        <w:pStyle w:val="a3"/>
        <w:widowControl/>
      </w:pPr>
      <w:r w:rsidRPr="006F522E">
        <w:rPr>
          <w:rFonts w:hint="eastAsia"/>
        </w:rPr>
        <w:t xml:space="preserve">　　　　　2009年 3月16日</w:t>
      </w:r>
    </w:p>
    <w:p w14:paraId="37D3BED3" w14:textId="77777777" w:rsidR="00952266" w:rsidRPr="006F522E" w:rsidRDefault="00952266" w:rsidP="00FD69F5">
      <w:pPr>
        <w:pStyle w:val="a3"/>
        <w:widowControl/>
      </w:pPr>
      <w:r w:rsidRPr="006F522E">
        <w:rPr>
          <w:rFonts w:hint="eastAsia"/>
        </w:rPr>
        <w:t xml:space="preserve">　　　　　2011年 3月16日</w:t>
      </w:r>
    </w:p>
    <w:p w14:paraId="514C66D0" w14:textId="77777777" w:rsidR="000A797C" w:rsidRPr="006F522E" w:rsidRDefault="00C94936" w:rsidP="00FD69F5">
      <w:pPr>
        <w:pStyle w:val="a3"/>
        <w:widowControl/>
      </w:pPr>
      <w:r w:rsidRPr="006F522E">
        <w:rPr>
          <w:rFonts w:hint="eastAsia"/>
        </w:rPr>
        <w:t xml:space="preserve">　　　　　2015年 3月16日</w:t>
      </w:r>
    </w:p>
    <w:p w14:paraId="7B11224F" w14:textId="77777777" w:rsidR="000A797C" w:rsidRPr="006F522E" w:rsidRDefault="00805771" w:rsidP="00FD69F5">
      <w:pPr>
        <w:pStyle w:val="a3"/>
        <w:widowControl/>
      </w:pPr>
      <w:r w:rsidRPr="006F522E">
        <w:rPr>
          <w:rFonts w:hint="eastAsia"/>
        </w:rPr>
        <w:t xml:space="preserve">　　　　　2017年 3月16日</w:t>
      </w:r>
    </w:p>
    <w:p w14:paraId="5B5E2E5A" w14:textId="77777777" w:rsidR="000A797C" w:rsidRPr="006F522E" w:rsidRDefault="003776C3" w:rsidP="00C87B97">
      <w:pPr>
        <w:pStyle w:val="a3"/>
        <w:widowControl/>
      </w:pPr>
      <w:r w:rsidRPr="006F522E">
        <w:rPr>
          <w:rFonts w:hint="eastAsia"/>
        </w:rPr>
        <w:t xml:space="preserve">　　　　　2019年 3月16日</w:t>
      </w:r>
    </w:p>
    <w:p w14:paraId="47252410" w14:textId="77777777" w:rsidR="006D1CDA" w:rsidRPr="006F522E" w:rsidRDefault="006D1CDA" w:rsidP="00C87B97">
      <w:pPr>
        <w:pStyle w:val="a3"/>
        <w:widowControl/>
      </w:pPr>
      <w:r w:rsidRPr="006F522E">
        <w:rPr>
          <w:rFonts w:hint="eastAsia"/>
        </w:rPr>
        <w:t xml:space="preserve">　　　　　2020年 1月 1日</w:t>
      </w:r>
    </w:p>
    <w:p w14:paraId="76E54CD4" w14:textId="77777777" w:rsidR="008F448D" w:rsidRPr="006F522E" w:rsidRDefault="008D5AE2" w:rsidP="00C87B97">
      <w:pPr>
        <w:pStyle w:val="a3"/>
        <w:widowControl/>
      </w:pPr>
      <w:r w:rsidRPr="006F522E">
        <w:rPr>
          <w:rFonts w:hint="eastAsia"/>
        </w:rPr>
        <w:t xml:space="preserve">　　　　　2023年 3月16日</w:t>
      </w:r>
    </w:p>
    <w:p w14:paraId="35EF88AC" w14:textId="3788131C" w:rsidR="00377FF6" w:rsidRPr="006F522E" w:rsidRDefault="00377FF6" w:rsidP="00377FF6">
      <w:pPr>
        <w:pStyle w:val="a3"/>
        <w:widowControl/>
      </w:pPr>
      <w:r w:rsidRPr="006F522E">
        <w:rPr>
          <w:rFonts w:hint="eastAsia"/>
        </w:rPr>
        <w:t xml:space="preserve">　　　　　2025年 3月16日</w:t>
      </w:r>
    </w:p>
    <w:p w14:paraId="55C16B1C" w14:textId="77777777" w:rsidR="008F448D" w:rsidRPr="006F522E" w:rsidRDefault="008F448D" w:rsidP="00C87B97">
      <w:pPr>
        <w:pStyle w:val="a3"/>
        <w:widowControl/>
      </w:pPr>
    </w:p>
    <w:p w14:paraId="7836E204" w14:textId="77777777" w:rsidR="008F448D" w:rsidRPr="006F522E" w:rsidRDefault="008F448D" w:rsidP="00C87B97">
      <w:pPr>
        <w:pStyle w:val="a3"/>
        <w:widowControl/>
      </w:pPr>
    </w:p>
    <w:p w14:paraId="6C89B347" w14:textId="77777777" w:rsidR="008F448D" w:rsidRPr="006F522E" w:rsidRDefault="008F448D" w:rsidP="00C87B97">
      <w:pPr>
        <w:pStyle w:val="a3"/>
        <w:widowControl/>
      </w:pPr>
    </w:p>
    <w:p w14:paraId="79AFA67F" w14:textId="77777777" w:rsidR="008F448D" w:rsidRPr="006F522E" w:rsidRDefault="008F448D" w:rsidP="00C87B97">
      <w:pPr>
        <w:pStyle w:val="a3"/>
        <w:widowControl/>
      </w:pPr>
    </w:p>
    <w:p w14:paraId="62935224" w14:textId="77777777" w:rsidR="008F448D" w:rsidRPr="006F522E" w:rsidRDefault="008F448D" w:rsidP="00C87B97">
      <w:pPr>
        <w:pStyle w:val="a3"/>
        <w:widowControl/>
      </w:pPr>
    </w:p>
    <w:p w14:paraId="48C32098" w14:textId="77777777" w:rsidR="008F448D" w:rsidRPr="006F522E" w:rsidRDefault="008F448D" w:rsidP="00C87B97">
      <w:pPr>
        <w:pStyle w:val="a3"/>
        <w:widowControl/>
      </w:pPr>
    </w:p>
    <w:p w14:paraId="00C6482E" w14:textId="77777777" w:rsidR="008F448D" w:rsidRPr="006F522E" w:rsidRDefault="008F448D" w:rsidP="00C87B97">
      <w:pPr>
        <w:pStyle w:val="a3"/>
        <w:widowControl/>
      </w:pPr>
    </w:p>
    <w:p w14:paraId="51CBC1D6" w14:textId="77777777" w:rsidR="008F448D" w:rsidRPr="006F522E" w:rsidRDefault="008F448D" w:rsidP="00C87B97">
      <w:pPr>
        <w:pStyle w:val="a3"/>
        <w:widowControl/>
      </w:pPr>
    </w:p>
    <w:p w14:paraId="10D80045" w14:textId="77777777" w:rsidR="008F448D" w:rsidRPr="006F522E" w:rsidRDefault="008F448D" w:rsidP="00C87B97">
      <w:pPr>
        <w:pStyle w:val="a3"/>
        <w:widowControl/>
      </w:pPr>
    </w:p>
    <w:p w14:paraId="498F079F" w14:textId="77777777" w:rsidR="008F448D" w:rsidRPr="006F522E" w:rsidRDefault="008F448D" w:rsidP="00C87B97">
      <w:pPr>
        <w:pStyle w:val="a3"/>
        <w:widowControl/>
      </w:pPr>
    </w:p>
    <w:p w14:paraId="0F242D37" w14:textId="77777777" w:rsidR="008F448D" w:rsidRPr="006F522E" w:rsidRDefault="008F448D" w:rsidP="00C87B97">
      <w:pPr>
        <w:pStyle w:val="a3"/>
        <w:widowControl/>
      </w:pPr>
    </w:p>
    <w:p w14:paraId="79E75145" w14:textId="77777777" w:rsidR="008F448D" w:rsidRPr="006F522E" w:rsidRDefault="008F448D" w:rsidP="00C87B97">
      <w:pPr>
        <w:pStyle w:val="a3"/>
        <w:widowControl/>
      </w:pPr>
    </w:p>
    <w:p w14:paraId="3A25D068" w14:textId="77777777" w:rsidR="008F448D" w:rsidRPr="006F522E" w:rsidRDefault="008F448D" w:rsidP="00C87B97">
      <w:pPr>
        <w:pStyle w:val="a3"/>
        <w:widowControl/>
      </w:pPr>
    </w:p>
    <w:p w14:paraId="57B907DC" w14:textId="77777777" w:rsidR="008F448D" w:rsidRPr="006F522E" w:rsidRDefault="008F448D" w:rsidP="00C87B97">
      <w:pPr>
        <w:pStyle w:val="a3"/>
        <w:widowControl/>
      </w:pPr>
    </w:p>
    <w:p w14:paraId="706F7A35" w14:textId="77777777" w:rsidR="008F448D" w:rsidRPr="006F522E" w:rsidRDefault="008F448D" w:rsidP="00C87B97">
      <w:pPr>
        <w:pStyle w:val="a3"/>
        <w:widowControl/>
      </w:pPr>
    </w:p>
    <w:p w14:paraId="7FB023AF" w14:textId="77777777" w:rsidR="008F448D" w:rsidRPr="006F522E" w:rsidRDefault="008F448D" w:rsidP="00C87B97">
      <w:pPr>
        <w:pStyle w:val="a3"/>
        <w:widowControl/>
      </w:pPr>
    </w:p>
    <w:p w14:paraId="2355E816" w14:textId="77777777" w:rsidR="008F448D" w:rsidRPr="006F522E" w:rsidRDefault="008F448D" w:rsidP="00C87B97">
      <w:pPr>
        <w:pStyle w:val="a3"/>
        <w:widowControl/>
      </w:pPr>
    </w:p>
    <w:p w14:paraId="31B5630B" w14:textId="77777777" w:rsidR="008F448D" w:rsidRPr="006F522E" w:rsidRDefault="008F448D" w:rsidP="00C87B97">
      <w:pPr>
        <w:pStyle w:val="a3"/>
        <w:widowControl/>
      </w:pPr>
    </w:p>
    <w:p w14:paraId="16A568AD" w14:textId="77777777" w:rsidR="008F448D" w:rsidRPr="006F522E" w:rsidRDefault="008F448D" w:rsidP="00C87B97">
      <w:pPr>
        <w:pStyle w:val="a3"/>
        <w:widowControl/>
      </w:pPr>
    </w:p>
    <w:p w14:paraId="62AD79DB" w14:textId="77777777" w:rsidR="008F448D" w:rsidRPr="006F522E" w:rsidRDefault="008F448D" w:rsidP="00C87B97">
      <w:pPr>
        <w:pStyle w:val="a3"/>
        <w:widowControl/>
      </w:pPr>
    </w:p>
    <w:p w14:paraId="3428AB90" w14:textId="77777777" w:rsidR="008F448D" w:rsidRPr="006F522E" w:rsidRDefault="008F448D" w:rsidP="00C87B97">
      <w:pPr>
        <w:pStyle w:val="a3"/>
        <w:widowControl/>
      </w:pPr>
    </w:p>
    <w:p w14:paraId="174A8776" w14:textId="77777777" w:rsidR="008F448D" w:rsidRPr="006F522E" w:rsidRDefault="008F448D" w:rsidP="00C87B97">
      <w:pPr>
        <w:pStyle w:val="a3"/>
        <w:widowControl/>
      </w:pPr>
    </w:p>
    <w:p w14:paraId="213B6CAC" w14:textId="77777777" w:rsidR="008F448D" w:rsidRPr="006F522E" w:rsidRDefault="008F448D" w:rsidP="00C87B97">
      <w:pPr>
        <w:pStyle w:val="a3"/>
        <w:widowControl/>
      </w:pPr>
    </w:p>
    <w:p w14:paraId="7FC4BBCD" w14:textId="77777777" w:rsidR="008F448D" w:rsidRPr="006F522E" w:rsidRDefault="008F448D" w:rsidP="00C87B97">
      <w:pPr>
        <w:pStyle w:val="a3"/>
        <w:widowControl/>
      </w:pPr>
    </w:p>
    <w:p w14:paraId="3965A5F4" w14:textId="77777777" w:rsidR="008F448D" w:rsidRPr="006F522E" w:rsidRDefault="008F448D" w:rsidP="00C87B97">
      <w:pPr>
        <w:pStyle w:val="a3"/>
        <w:widowControl/>
      </w:pPr>
    </w:p>
    <w:p w14:paraId="0B9C4C7F" w14:textId="77777777" w:rsidR="008F448D" w:rsidRPr="006F522E" w:rsidRDefault="008F448D" w:rsidP="00C87B97">
      <w:pPr>
        <w:pStyle w:val="a3"/>
        <w:widowControl/>
      </w:pPr>
    </w:p>
    <w:p w14:paraId="062F6939" w14:textId="77777777" w:rsidR="008F448D" w:rsidRPr="006F522E" w:rsidRDefault="008F448D" w:rsidP="00C87B97">
      <w:pPr>
        <w:pStyle w:val="a3"/>
        <w:widowControl/>
      </w:pPr>
    </w:p>
    <w:p w14:paraId="63E47550" w14:textId="77777777" w:rsidR="008F448D" w:rsidRPr="006F522E" w:rsidRDefault="008F448D" w:rsidP="00C87B97">
      <w:pPr>
        <w:pStyle w:val="a3"/>
        <w:widowControl/>
      </w:pPr>
    </w:p>
    <w:p w14:paraId="4E757473" w14:textId="77777777" w:rsidR="008F448D" w:rsidRPr="006F522E" w:rsidRDefault="008F448D" w:rsidP="00C87B97">
      <w:pPr>
        <w:pStyle w:val="a3"/>
        <w:widowControl/>
      </w:pPr>
    </w:p>
    <w:p w14:paraId="0B013952" w14:textId="77777777" w:rsidR="008F448D" w:rsidRPr="006F522E" w:rsidRDefault="008F448D" w:rsidP="00C87B97">
      <w:pPr>
        <w:pStyle w:val="a3"/>
        <w:widowControl/>
      </w:pPr>
    </w:p>
    <w:p w14:paraId="5A3F8AE0" w14:textId="77777777" w:rsidR="008F448D" w:rsidRPr="006F522E" w:rsidRDefault="008F448D" w:rsidP="00C87B97">
      <w:pPr>
        <w:pStyle w:val="a3"/>
        <w:widowControl/>
      </w:pPr>
    </w:p>
    <w:p w14:paraId="52BF8D37" w14:textId="77777777" w:rsidR="008F448D" w:rsidRPr="006F522E" w:rsidRDefault="008F448D" w:rsidP="00C87B97">
      <w:pPr>
        <w:pStyle w:val="a3"/>
        <w:widowControl/>
      </w:pPr>
    </w:p>
    <w:p w14:paraId="199948A8" w14:textId="77777777" w:rsidR="000A797C" w:rsidRPr="006F522E" w:rsidRDefault="00117109">
      <w:pPr>
        <w:pStyle w:val="a3"/>
        <w:widowControl/>
        <w:wordWrap w:val="0"/>
      </w:pPr>
      <w:r w:rsidRPr="006F522E">
        <w:rPr>
          <w:rFonts w:hint="eastAsia"/>
        </w:rPr>
        <w:lastRenderedPageBreak/>
        <w:t>別紙１</w:t>
      </w:r>
    </w:p>
    <w:tbl>
      <w:tblPr>
        <w:tblW w:w="94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3263"/>
        <w:gridCol w:w="1632"/>
        <w:gridCol w:w="2937"/>
      </w:tblGrid>
      <w:tr w:rsidR="00A93031" w:rsidRPr="006F522E" w14:paraId="14D7829F" w14:textId="77777777" w:rsidTr="00117109">
        <w:trPr>
          <w:tblHeader/>
        </w:trPr>
        <w:tc>
          <w:tcPr>
            <w:tcW w:w="1632" w:type="dxa"/>
          </w:tcPr>
          <w:p w14:paraId="2885080F"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名　称</w:t>
            </w:r>
          </w:p>
        </w:tc>
        <w:tc>
          <w:tcPr>
            <w:tcW w:w="3263" w:type="dxa"/>
          </w:tcPr>
          <w:p w14:paraId="1292F5AD"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条　件</w:t>
            </w:r>
          </w:p>
        </w:tc>
        <w:tc>
          <w:tcPr>
            <w:tcW w:w="1632" w:type="dxa"/>
          </w:tcPr>
          <w:p w14:paraId="2AE7B99A"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日　数</w:t>
            </w:r>
          </w:p>
        </w:tc>
        <w:tc>
          <w:tcPr>
            <w:tcW w:w="2937" w:type="dxa"/>
          </w:tcPr>
          <w:p w14:paraId="16C814ED"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摘　要</w:t>
            </w:r>
          </w:p>
        </w:tc>
      </w:tr>
      <w:tr w:rsidR="00A93031" w:rsidRPr="006F522E" w14:paraId="4E0FE14D" w14:textId="77777777" w:rsidTr="00117109">
        <w:tc>
          <w:tcPr>
            <w:tcW w:w="1632" w:type="dxa"/>
          </w:tcPr>
          <w:p w14:paraId="2ABABBEB" w14:textId="458DC03D" w:rsidR="00117109" w:rsidRPr="006F522E" w:rsidRDefault="00117109" w:rsidP="00117109">
            <w:pPr>
              <w:spacing w:line="300" w:lineRule="exact"/>
              <w:rPr>
                <w:rFonts w:hAnsi="ＭＳ 明朝"/>
                <w:sz w:val="20"/>
              </w:rPr>
            </w:pPr>
            <w:r w:rsidRPr="006F522E">
              <w:rPr>
                <w:rFonts w:hAnsi="ＭＳ 明朝" w:hint="eastAsia"/>
                <w:sz w:val="20"/>
              </w:rPr>
              <w:t>生理休暇</w:t>
            </w:r>
            <w:r w:rsidR="00377FF6" w:rsidRPr="006F522E">
              <w:rPr>
                <w:rFonts w:hAnsi="ＭＳ 明朝" w:hint="eastAsia"/>
                <w:sz w:val="20"/>
              </w:rPr>
              <w:t>（Ｍ休暇）</w:t>
            </w:r>
          </w:p>
        </w:tc>
        <w:tc>
          <w:tcPr>
            <w:tcW w:w="3263" w:type="dxa"/>
          </w:tcPr>
          <w:p w14:paraId="58C7FC03" w14:textId="77777777" w:rsidR="00117109" w:rsidRPr="006F522E" w:rsidRDefault="00117109" w:rsidP="00117109">
            <w:pPr>
              <w:spacing w:line="300" w:lineRule="exact"/>
              <w:rPr>
                <w:rFonts w:hAnsi="ＭＳ 明朝"/>
                <w:sz w:val="20"/>
              </w:rPr>
            </w:pPr>
            <w:r w:rsidRPr="006F522E">
              <w:rPr>
                <w:rFonts w:hAnsi="ＭＳ 明朝" w:hint="eastAsia"/>
                <w:sz w:val="20"/>
              </w:rPr>
              <w:t>生理のため就業が著しく困難とみとめられる時</w:t>
            </w:r>
          </w:p>
        </w:tc>
        <w:tc>
          <w:tcPr>
            <w:tcW w:w="1632" w:type="dxa"/>
          </w:tcPr>
          <w:p w14:paraId="0B1BF089"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必要期間</w:t>
            </w:r>
          </w:p>
        </w:tc>
        <w:tc>
          <w:tcPr>
            <w:tcW w:w="2937" w:type="dxa"/>
          </w:tcPr>
          <w:p w14:paraId="49E76B65" w14:textId="77777777" w:rsidR="00117109" w:rsidRPr="006F522E" w:rsidRDefault="00117109" w:rsidP="00117109">
            <w:pPr>
              <w:spacing w:line="300" w:lineRule="exact"/>
              <w:rPr>
                <w:rFonts w:hAnsi="ＭＳ 明朝"/>
                <w:sz w:val="20"/>
              </w:rPr>
            </w:pPr>
          </w:p>
        </w:tc>
      </w:tr>
      <w:tr w:rsidR="00A93031" w:rsidRPr="006F522E" w14:paraId="4C771194" w14:textId="77777777" w:rsidTr="00117109">
        <w:tc>
          <w:tcPr>
            <w:tcW w:w="1632" w:type="dxa"/>
            <w:vMerge w:val="restart"/>
          </w:tcPr>
          <w:p w14:paraId="5243181F" w14:textId="77777777" w:rsidR="00117109" w:rsidRPr="006F522E" w:rsidRDefault="00117109" w:rsidP="00117109">
            <w:pPr>
              <w:spacing w:line="300" w:lineRule="exact"/>
              <w:rPr>
                <w:rFonts w:hAnsi="ＭＳ 明朝"/>
                <w:sz w:val="20"/>
              </w:rPr>
            </w:pPr>
            <w:r w:rsidRPr="006F522E">
              <w:rPr>
                <w:rFonts w:hAnsi="ＭＳ 明朝" w:hint="eastAsia"/>
                <w:sz w:val="20"/>
              </w:rPr>
              <w:t>産前産後休暇</w:t>
            </w:r>
          </w:p>
        </w:tc>
        <w:tc>
          <w:tcPr>
            <w:tcW w:w="3263" w:type="dxa"/>
          </w:tcPr>
          <w:p w14:paraId="73012C3C" w14:textId="77777777" w:rsidR="00117109" w:rsidRPr="006F522E" w:rsidRDefault="00117109" w:rsidP="00117109">
            <w:pPr>
              <w:spacing w:line="300" w:lineRule="exact"/>
              <w:rPr>
                <w:rFonts w:hAnsi="ＭＳ 明朝"/>
                <w:sz w:val="20"/>
              </w:rPr>
            </w:pPr>
            <w:r w:rsidRPr="006F522E">
              <w:rPr>
                <w:rFonts w:hAnsi="ＭＳ 明朝" w:hint="eastAsia"/>
                <w:spacing w:val="5"/>
                <w:sz w:val="20"/>
              </w:rPr>
              <w:t>６週間（多胎妊娠の場合は</w:t>
            </w:r>
            <w:r w:rsidRPr="006F522E">
              <w:rPr>
                <w:rFonts w:hAnsi="ＭＳ 明朝"/>
                <w:spacing w:val="5"/>
                <w:sz w:val="20"/>
              </w:rPr>
              <w:t>14</w:t>
            </w:r>
            <w:r w:rsidRPr="006F522E">
              <w:rPr>
                <w:rFonts w:hAnsi="ＭＳ 明朝" w:hint="eastAsia"/>
                <w:spacing w:val="5"/>
                <w:sz w:val="20"/>
              </w:rPr>
              <w:t>週間）以内に出産予定の女子が請求したとき</w:t>
            </w:r>
          </w:p>
        </w:tc>
        <w:tc>
          <w:tcPr>
            <w:tcW w:w="1632" w:type="dxa"/>
          </w:tcPr>
          <w:p w14:paraId="0F0AE4DF"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出産当日まで</w:t>
            </w:r>
          </w:p>
        </w:tc>
        <w:tc>
          <w:tcPr>
            <w:tcW w:w="2937" w:type="dxa"/>
            <w:vMerge w:val="restart"/>
          </w:tcPr>
          <w:p w14:paraId="2FFB0838" w14:textId="77777777" w:rsidR="00117109" w:rsidRPr="006F522E" w:rsidRDefault="00117109" w:rsidP="00117109">
            <w:pPr>
              <w:spacing w:line="300" w:lineRule="exact"/>
              <w:rPr>
                <w:rFonts w:hAnsi="ＭＳ 明朝"/>
                <w:sz w:val="20"/>
              </w:rPr>
            </w:pPr>
            <w:r w:rsidRPr="006F522E">
              <w:rPr>
                <w:rFonts w:hAnsi="ＭＳ 明朝" w:hint="eastAsia"/>
                <w:sz w:val="20"/>
              </w:rPr>
              <w:t>事実を証明する書類（医師の診断書等）の提出を求める。</w:t>
            </w:r>
          </w:p>
        </w:tc>
      </w:tr>
      <w:tr w:rsidR="00A93031" w:rsidRPr="006F522E" w14:paraId="059C885D" w14:textId="77777777" w:rsidTr="00117109">
        <w:tc>
          <w:tcPr>
            <w:tcW w:w="1632" w:type="dxa"/>
            <w:vMerge/>
          </w:tcPr>
          <w:p w14:paraId="0EEA2E50" w14:textId="77777777" w:rsidR="00117109" w:rsidRPr="006F522E" w:rsidRDefault="00117109" w:rsidP="00117109">
            <w:pPr>
              <w:spacing w:line="300" w:lineRule="exact"/>
              <w:rPr>
                <w:rFonts w:hAnsi="ＭＳ 明朝"/>
                <w:sz w:val="20"/>
              </w:rPr>
            </w:pPr>
          </w:p>
        </w:tc>
        <w:tc>
          <w:tcPr>
            <w:tcW w:w="3263" w:type="dxa"/>
          </w:tcPr>
          <w:p w14:paraId="48FF7AD8" w14:textId="77777777" w:rsidR="00117109" w:rsidRPr="006F522E" w:rsidRDefault="00117109" w:rsidP="00117109">
            <w:pPr>
              <w:spacing w:line="300" w:lineRule="exact"/>
              <w:rPr>
                <w:rFonts w:hAnsi="ＭＳ 明朝"/>
                <w:sz w:val="20"/>
              </w:rPr>
            </w:pPr>
            <w:r w:rsidRPr="006F522E">
              <w:rPr>
                <w:rFonts w:hAnsi="ＭＳ 明朝" w:hint="eastAsia"/>
                <w:sz w:val="20"/>
              </w:rPr>
              <w:t>出産したとき</w:t>
            </w:r>
          </w:p>
          <w:p w14:paraId="0C188AC3" w14:textId="77777777" w:rsidR="00117109" w:rsidRPr="006F522E" w:rsidRDefault="00117109" w:rsidP="00117109">
            <w:pPr>
              <w:spacing w:line="300" w:lineRule="exact"/>
              <w:rPr>
                <w:rFonts w:hAnsi="ＭＳ 明朝"/>
                <w:sz w:val="20"/>
              </w:rPr>
            </w:pPr>
            <w:r w:rsidRPr="006F522E">
              <w:rPr>
                <w:rFonts w:hAnsi="ＭＳ 明朝" w:hint="eastAsia"/>
                <w:sz w:val="20"/>
              </w:rPr>
              <w:t>（死産を含む）</w:t>
            </w:r>
          </w:p>
        </w:tc>
        <w:tc>
          <w:tcPr>
            <w:tcW w:w="1632" w:type="dxa"/>
          </w:tcPr>
          <w:p w14:paraId="24900999"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産後８週間</w:t>
            </w:r>
          </w:p>
        </w:tc>
        <w:tc>
          <w:tcPr>
            <w:tcW w:w="2937" w:type="dxa"/>
            <w:vMerge/>
          </w:tcPr>
          <w:p w14:paraId="44CCF33F" w14:textId="77777777" w:rsidR="00117109" w:rsidRPr="006F522E" w:rsidRDefault="00117109" w:rsidP="00117109">
            <w:pPr>
              <w:spacing w:line="300" w:lineRule="exact"/>
              <w:rPr>
                <w:rFonts w:hAnsi="ＭＳ 明朝"/>
                <w:sz w:val="20"/>
              </w:rPr>
            </w:pPr>
          </w:p>
        </w:tc>
      </w:tr>
      <w:tr w:rsidR="00A93031" w:rsidRPr="006F522E" w14:paraId="430A4FEB" w14:textId="77777777" w:rsidTr="00117109">
        <w:tc>
          <w:tcPr>
            <w:tcW w:w="1632" w:type="dxa"/>
            <w:vMerge/>
          </w:tcPr>
          <w:p w14:paraId="61280E68" w14:textId="77777777" w:rsidR="00117109" w:rsidRPr="006F522E" w:rsidRDefault="00117109" w:rsidP="00117109">
            <w:pPr>
              <w:spacing w:line="300" w:lineRule="exact"/>
              <w:rPr>
                <w:rFonts w:hAnsi="ＭＳ 明朝"/>
                <w:sz w:val="20"/>
              </w:rPr>
            </w:pPr>
          </w:p>
        </w:tc>
        <w:tc>
          <w:tcPr>
            <w:tcW w:w="3263" w:type="dxa"/>
          </w:tcPr>
          <w:p w14:paraId="58BD9594" w14:textId="77777777" w:rsidR="00117109" w:rsidRPr="006F522E" w:rsidRDefault="00117109" w:rsidP="00117109">
            <w:pPr>
              <w:spacing w:line="300" w:lineRule="exact"/>
              <w:rPr>
                <w:rFonts w:hAnsi="ＭＳ 明朝"/>
                <w:sz w:val="20"/>
              </w:rPr>
            </w:pPr>
            <w:r w:rsidRPr="006F522E">
              <w:rPr>
                <w:rFonts w:hAnsi="ＭＳ 明朝" w:hint="eastAsia"/>
                <w:sz w:val="20"/>
              </w:rPr>
              <w:t>流産したとき</w:t>
            </w:r>
          </w:p>
          <w:p w14:paraId="7C203AE2" w14:textId="77777777" w:rsidR="00117109" w:rsidRPr="006F522E" w:rsidRDefault="00117109" w:rsidP="00117109">
            <w:pPr>
              <w:spacing w:line="300" w:lineRule="exact"/>
              <w:rPr>
                <w:rFonts w:hAnsi="ＭＳ 明朝"/>
                <w:sz w:val="20"/>
              </w:rPr>
            </w:pPr>
            <w:r w:rsidRPr="006F522E">
              <w:rPr>
                <w:rFonts w:hAnsi="ＭＳ 明朝" w:hint="eastAsia"/>
                <w:sz w:val="20"/>
              </w:rPr>
              <w:t>（人工流産を含む）</w:t>
            </w:r>
          </w:p>
        </w:tc>
        <w:tc>
          <w:tcPr>
            <w:tcW w:w="1632" w:type="dxa"/>
          </w:tcPr>
          <w:p w14:paraId="7B7FF46C" w14:textId="77777777" w:rsidR="00117109" w:rsidRPr="006F522E" w:rsidRDefault="00117109" w:rsidP="00117109">
            <w:pPr>
              <w:spacing w:line="300" w:lineRule="exact"/>
              <w:jc w:val="center"/>
              <w:rPr>
                <w:rFonts w:hAnsi="ＭＳ 明朝"/>
                <w:sz w:val="20"/>
              </w:rPr>
            </w:pPr>
            <w:r w:rsidRPr="006F522E">
              <w:rPr>
                <w:rFonts w:hAnsi="ＭＳ 明朝" w:hint="eastAsia"/>
                <w:spacing w:val="5"/>
                <w:sz w:val="20"/>
              </w:rPr>
              <w:t>医師の診断によって治療を要すると認められる期間</w:t>
            </w:r>
          </w:p>
        </w:tc>
        <w:tc>
          <w:tcPr>
            <w:tcW w:w="2937" w:type="dxa"/>
            <w:vMerge/>
          </w:tcPr>
          <w:p w14:paraId="76D0CB0B" w14:textId="77777777" w:rsidR="00117109" w:rsidRPr="006F522E" w:rsidRDefault="00117109" w:rsidP="00117109">
            <w:pPr>
              <w:spacing w:line="300" w:lineRule="exact"/>
              <w:rPr>
                <w:rFonts w:hAnsi="ＭＳ 明朝"/>
                <w:sz w:val="20"/>
              </w:rPr>
            </w:pPr>
          </w:p>
        </w:tc>
      </w:tr>
      <w:tr w:rsidR="00A93031" w:rsidRPr="006F522E" w14:paraId="5DB28AF0" w14:textId="77777777" w:rsidTr="00117109">
        <w:tc>
          <w:tcPr>
            <w:tcW w:w="1632" w:type="dxa"/>
          </w:tcPr>
          <w:p w14:paraId="7DA8CC00" w14:textId="77777777" w:rsidR="00117109" w:rsidRPr="006F522E" w:rsidRDefault="00117109" w:rsidP="00117109">
            <w:pPr>
              <w:spacing w:line="300" w:lineRule="exact"/>
              <w:rPr>
                <w:rFonts w:hAnsi="ＭＳ 明朝"/>
                <w:sz w:val="20"/>
              </w:rPr>
            </w:pPr>
            <w:r w:rsidRPr="006F522E">
              <w:rPr>
                <w:rFonts w:hAnsi="ＭＳ 明朝" w:hint="eastAsia"/>
                <w:sz w:val="20"/>
              </w:rPr>
              <w:t>出産育児休暇</w:t>
            </w:r>
          </w:p>
        </w:tc>
        <w:tc>
          <w:tcPr>
            <w:tcW w:w="3263" w:type="dxa"/>
          </w:tcPr>
          <w:p w14:paraId="4FA70FD7" w14:textId="77777777" w:rsidR="00117109" w:rsidRPr="006F522E" w:rsidRDefault="00117109" w:rsidP="00117109">
            <w:pPr>
              <w:spacing w:line="300" w:lineRule="exact"/>
              <w:rPr>
                <w:rFonts w:hAnsi="ＭＳ 明朝"/>
                <w:sz w:val="20"/>
              </w:rPr>
            </w:pPr>
            <w:r w:rsidRPr="006F522E">
              <w:rPr>
                <w:rFonts w:hAnsi="ＭＳ 明朝" w:hint="eastAsia"/>
                <w:sz w:val="20"/>
              </w:rPr>
              <w:t>妻の出産（死産を含む）、または育児を行う申請をしたとき</w:t>
            </w:r>
          </w:p>
        </w:tc>
        <w:tc>
          <w:tcPr>
            <w:tcW w:w="1632" w:type="dxa"/>
          </w:tcPr>
          <w:p w14:paraId="57177E0D"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４日</w:t>
            </w:r>
          </w:p>
        </w:tc>
        <w:tc>
          <w:tcPr>
            <w:tcW w:w="2937" w:type="dxa"/>
          </w:tcPr>
          <w:p w14:paraId="3B4B957C" w14:textId="77777777" w:rsidR="00117109" w:rsidRPr="006F522E" w:rsidRDefault="00117109" w:rsidP="00117109">
            <w:pPr>
              <w:spacing w:line="300" w:lineRule="exact"/>
              <w:rPr>
                <w:rFonts w:hAnsi="ＭＳ 明朝"/>
                <w:sz w:val="20"/>
              </w:rPr>
            </w:pPr>
            <w:r w:rsidRPr="006F522E">
              <w:rPr>
                <w:rFonts w:hAnsi="ＭＳ 明朝" w:hint="eastAsia"/>
                <w:sz w:val="20"/>
              </w:rPr>
              <w:t>出産当日を含み、子の出生から8週間以内に１回のみ分割して与える。</w:t>
            </w:r>
          </w:p>
        </w:tc>
      </w:tr>
      <w:tr w:rsidR="00A93031" w:rsidRPr="006F522E" w14:paraId="02429E56" w14:textId="77777777" w:rsidTr="00117109">
        <w:tc>
          <w:tcPr>
            <w:tcW w:w="1632" w:type="dxa"/>
            <w:vMerge w:val="restart"/>
          </w:tcPr>
          <w:p w14:paraId="258911AD" w14:textId="77777777" w:rsidR="00117109" w:rsidRPr="006F522E" w:rsidRDefault="00117109" w:rsidP="00117109">
            <w:pPr>
              <w:spacing w:line="300" w:lineRule="exact"/>
              <w:rPr>
                <w:rFonts w:hAnsi="ＭＳ 明朝"/>
                <w:sz w:val="20"/>
              </w:rPr>
            </w:pPr>
            <w:r w:rsidRPr="006F522E">
              <w:rPr>
                <w:rFonts w:hAnsi="ＭＳ 明朝" w:hint="eastAsia"/>
                <w:sz w:val="20"/>
              </w:rPr>
              <w:t>結婚休暇</w:t>
            </w:r>
          </w:p>
        </w:tc>
        <w:tc>
          <w:tcPr>
            <w:tcW w:w="3263" w:type="dxa"/>
          </w:tcPr>
          <w:p w14:paraId="1677D053" w14:textId="77777777" w:rsidR="00117109" w:rsidRPr="006F522E" w:rsidRDefault="00117109" w:rsidP="00117109">
            <w:pPr>
              <w:spacing w:line="300" w:lineRule="exact"/>
              <w:rPr>
                <w:rFonts w:hAnsi="ＭＳ 明朝"/>
                <w:sz w:val="20"/>
              </w:rPr>
            </w:pPr>
            <w:r w:rsidRPr="006F522E">
              <w:rPr>
                <w:rFonts w:hAnsi="ＭＳ 明朝" w:hint="eastAsia"/>
                <w:sz w:val="20"/>
              </w:rPr>
              <w:t>本人が結婚するとき</w:t>
            </w:r>
          </w:p>
        </w:tc>
        <w:tc>
          <w:tcPr>
            <w:tcW w:w="1632" w:type="dxa"/>
          </w:tcPr>
          <w:p w14:paraId="0D7FB5A8"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５日</w:t>
            </w:r>
          </w:p>
        </w:tc>
        <w:tc>
          <w:tcPr>
            <w:tcW w:w="2937" w:type="dxa"/>
          </w:tcPr>
          <w:p w14:paraId="776895AA" w14:textId="77777777" w:rsidR="00117109" w:rsidRPr="006F522E" w:rsidRDefault="00117109" w:rsidP="00117109">
            <w:pPr>
              <w:spacing w:line="300" w:lineRule="exact"/>
              <w:rPr>
                <w:rFonts w:hAnsi="ＭＳ 明朝"/>
                <w:sz w:val="20"/>
              </w:rPr>
            </w:pPr>
          </w:p>
        </w:tc>
      </w:tr>
      <w:tr w:rsidR="00A93031" w:rsidRPr="006F522E" w14:paraId="2070D1F9" w14:textId="77777777" w:rsidTr="00117109">
        <w:tc>
          <w:tcPr>
            <w:tcW w:w="1632" w:type="dxa"/>
            <w:vMerge/>
          </w:tcPr>
          <w:p w14:paraId="50C0FB38" w14:textId="77777777" w:rsidR="00117109" w:rsidRPr="006F522E" w:rsidRDefault="00117109" w:rsidP="00117109">
            <w:pPr>
              <w:spacing w:line="300" w:lineRule="exact"/>
              <w:rPr>
                <w:rFonts w:hAnsi="ＭＳ 明朝"/>
                <w:sz w:val="20"/>
              </w:rPr>
            </w:pPr>
          </w:p>
        </w:tc>
        <w:tc>
          <w:tcPr>
            <w:tcW w:w="3263" w:type="dxa"/>
          </w:tcPr>
          <w:p w14:paraId="1672731B" w14:textId="77777777" w:rsidR="00117109" w:rsidRPr="006F522E" w:rsidRDefault="00117109" w:rsidP="00117109">
            <w:pPr>
              <w:spacing w:line="300" w:lineRule="exact"/>
              <w:rPr>
                <w:rFonts w:hAnsi="ＭＳ 明朝"/>
                <w:sz w:val="20"/>
              </w:rPr>
            </w:pPr>
            <w:r w:rsidRPr="006F522E">
              <w:rPr>
                <w:rFonts w:hAnsi="ＭＳ 明朝" w:hint="eastAsia"/>
                <w:sz w:val="20"/>
              </w:rPr>
              <w:t>子女が結婚するとき</w:t>
            </w:r>
          </w:p>
        </w:tc>
        <w:tc>
          <w:tcPr>
            <w:tcW w:w="1632" w:type="dxa"/>
          </w:tcPr>
          <w:p w14:paraId="3FB6A288"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１日</w:t>
            </w:r>
          </w:p>
        </w:tc>
        <w:tc>
          <w:tcPr>
            <w:tcW w:w="2937" w:type="dxa"/>
          </w:tcPr>
          <w:p w14:paraId="5C861F6F" w14:textId="77777777" w:rsidR="00117109" w:rsidRPr="006F522E" w:rsidRDefault="00117109" w:rsidP="00117109">
            <w:pPr>
              <w:spacing w:line="300" w:lineRule="exact"/>
              <w:rPr>
                <w:rFonts w:hAnsi="ＭＳ 明朝"/>
                <w:sz w:val="20"/>
              </w:rPr>
            </w:pPr>
          </w:p>
        </w:tc>
      </w:tr>
      <w:tr w:rsidR="00A93031" w:rsidRPr="006F522E" w14:paraId="46EF6067" w14:textId="77777777" w:rsidTr="00117109">
        <w:tc>
          <w:tcPr>
            <w:tcW w:w="1632" w:type="dxa"/>
            <w:vMerge w:val="restart"/>
          </w:tcPr>
          <w:p w14:paraId="2333FF79" w14:textId="77777777" w:rsidR="00117109" w:rsidRPr="006F522E" w:rsidRDefault="00117109" w:rsidP="00117109">
            <w:pPr>
              <w:spacing w:line="300" w:lineRule="exact"/>
              <w:rPr>
                <w:rFonts w:hAnsi="ＭＳ 明朝"/>
                <w:sz w:val="20"/>
              </w:rPr>
            </w:pPr>
            <w:r w:rsidRPr="006F522E">
              <w:rPr>
                <w:rFonts w:hAnsi="ＭＳ 明朝" w:hint="eastAsia"/>
                <w:sz w:val="20"/>
              </w:rPr>
              <w:t>忌服休暇</w:t>
            </w:r>
          </w:p>
        </w:tc>
        <w:tc>
          <w:tcPr>
            <w:tcW w:w="3263" w:type="dxa"/>
          </w:tcPr>
          <w:p w14:paraId="1CDC7969" w14:textId="77777777" w:rsidR="00117109" w:rsidRPr="006F522E" w:rsidRDefault="00117109" w:rsidP="00117109">
            <w:pPr>
              <w:spacing w:line="300" w:lineRule="exact"/>
              <w:rPr>
                <w:rFonts w:hAnsi="ＭＳ 明朝"/>
                <w:sz w:val="20"/>
              </w:rPr>
            </w:pPr>
            <w:r w:rsidRPr="006F522E">
              <w:rPr>
                <w:rFonts w:hAnsi="ＭＳ 明朝" w:hint="eastAsia"/>
                <w:sz w:val="20"/>
              </w:rPr>
              <w:t>配偶者の死亡のとき</w:t>
            </w:r>
          </w:p>
        </w:tc>
        <w:tc>
          <w:tcPr>
            <w:tcW w:w="1632" w:type="dxa"/>
          </w:tcPr>
          <w:p w14:paraId="512A6A50"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７日</w:t>
            </w:r>
          </w:p>
        </w:tc>
        <w:tc>
          <w:tcPr>
            <w:tcW w:w="2937" w:type="dxa"/>
          </w:tcPr>
          <w:p w14:paraId="633D6F9A" w14:textId="77777777" w:rsidR="00117109" w:rsidRPr="006F522E" w:rsidRDefault="00117109" w:rsidP="00117109">
            <w:pPr>
              <w:spacing w:line="300" w:lineRule="exact"/>
              <w:rPr>
                <w:rFonts w:hAnsi="ＭＳ 明朝"/>
                <w:sz w:val="20"/>
              </w:rPr>
            </w:pPr>
            <w:r w:rsidRPr="006F522E">
              <w:rPr>
                <w:rFonts w:hAnsi="ＭＳ 明朝" w:hint="eastAsia"/>
                <w:sz w:val="20"/>
              </w:rPr>
              <w:t>内縁関係にあるものを含む。</w:t>
            </w:r>
          </w:p>
        </w:tc>
      </w:tr>
      <w:tr w:rsidR="00A93031" w:rsidRPr="006F522E" w14:paraId="269ED59B" w14:textId="77777777" w:rsidTr="00117109">
        <w:tc>
          <w:tcPr>
            <w:tcW w:w="1632" w:type="dxa"/>
            <w:vMerge/>
          </w:tcPr>
          <w:p w14:paraId="68523A1D" w14:textId="77777777" w:rsidR="00117109" w:rsidRPr="006F522E" w:rsidRDefault="00117109" w:rsidP="00117109">
            <w:pPr>
              <w:spacing w:line="300" w:lineRule="exact"/>
              <w:rPr>
                <w:rFonts w:hAnsi="ＭＳ 明朝"/>
                <w:sz w:val="20"/>
              </w:rPr>
            </w:pPr>
          </w:p>
        </w:tc>
        <w:tc>
          <w:tcPr>
            <w:tcW w:w="3263" w:type="dxa"/>
          </w:tcPr>
          <w:p w14:paraId="358C5D8D" w14:textId="77777777" w:rsidR="00117109" w:rsidRPr="006F522E" w:rsidRDefault="00117109" w:rsidP="00117109">
            <w:pPr>
              <w:spacing w:line="300" w:lineRule="exact"/>
              <w:rPr>
                <w:rFonts w:hAnsi="ＭＳ 明朝"/>
                <w:sz w:val="20"/>
              </w:rPr>
            </w:pPr>
            <w:r w:rsidRPr="006F522E">
              <w:rPr>
                <w:rFonts w:hAnsi="ＭＳ 明朝" w:hint="eastAsia"/>
                <w:sz w:val="20"/>
              </w:rPr>
              <w:t>子の死亡のとき</w:t>
            </w:r>
          </w:p>
        </w:tc>
        <w:tc>
          <w:tcPr>
            <w:tcW w:w="1632" w:type="dxa"/>
          </w:tcPr>
          <w:p w14:paraId="64EDBD17"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７日</w:t>
            </w:r>
          </w:p>
        </w:tc>
        <w:tc>
          <w:tcPr>
            <w:tcW w:w="2937" w:type="dxa"/>
          </w:tcPr>
          <w:p w14:paraId="0F7C1784" w14:textId="77777777" w:rsidR="00117109" w:rsidRPr="006F522E" w:rsidRDefault="00117109" w:rsidP="00117109">
            <w:pPr>
              <w:spacing w:line="300" w:lineRule="exact"/>
              <w:rPr>
                <w:rFonts w:hAnsi="ＭＳ 明朝"/>
                <w:sz w:val="20"/>
              </w:rPr>
            </w:pPr>
            <w:r w:rsidRPr="006F522E">
              <w:rPr>
                <w:rFonts w:hAnsi="ＭＳ 明朝" w:hint="eastAsia"/>
                <w:sz w:val="20"/>
              </w:rPr>
              <w:t>養子を含む。</w:t>
            </w:r>
          </w:p>
        </w:tc>
      </w:tr>
      <w:tr w:rsidR="00A93031" w:rsidRPr="006F522E" w14:paraId="544060DE" w14:textId="77777777" w:rsidTr="00117109">
        <w:tc>
          <w:tcPr>
            <w:tcW w:w="1632" w:type="dxa"/>
            <w:vMerge/>
          </w:tcPr>
          <w:p w14:paraId="36756D0E" w14:textId="77777777" w:rsidR="00117109" w:rsidRPr="006F522E" w:rsidRDefault="00117109" w:rsidP="00117109">
            <w:pPr>
              <w:spacing w:line="300" w:lineRule="exact"/>
              <w:rPr>
                <w:rFonts w:hAnsi="ＭＳ 明朝"/>
                <w:sz w:val="20"/>
              </w:rPr>
            </w:pPr>
          </w:p>
        </w:tc>
        <w:tc>
          <w:tcPr>
            <w:tcW w:w="3263" w:type="dxa"/>
          </w:tcPr>
          <w:p w14:paraId="51E59271" w14:textId="77777777" w:rsidR="00117109" w:rsidRPr="006F522E" w:rsidRDefault="00117109" w:rsidP="00117109">
            <w:pPr>
              <w:spacing w:line="300" w:lineRule="exact"/>
              <w:rPr>
                <w:rFonts w:hAnsi="ＭＳ 明朝"/>
                <w:sz w:val="20"/>
              </w:rPr>
            </w:pPr>
            <w:r w:rsidRPr="006F522E">
              <w:rPr>
                <w:rFonts w:hAnsi="ＭＳ 明朝" w:hint="eastAsia"/>
                <w:sz w:val="20"/>
              </w:rPr>
              <w:t>父母の死亡のとき</w:t>
            </w:r>
          </w:p>
        </w:tc>
        <w:tc>
          <w:tcPr>
            <w:tcW w:w="1632" w:type="dxa"/>
          </w:tcPr>
          <w:p w14:paraId="6F2FE984"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７日</w:t>
            </w:r>
          </w:p>
        </w:tc>
        <w:tc>
          <w:tcPr>
            <w:tcW w:w="2937" w:type="dxa"/>
          </w:tcPr>
          <w:p w14:paraId="1C1E5F72" w14:textId="77777777" w:rsidR="00117109" w:rsidRPr="006F522E" w:rsidRDefault="00117109" w:rsidP="00117109">
            <w:pPr>
              <w:spacing w:line="300" w:lineRule="exact"/>
              <w:rPr>
                <w:rFonts w:hAnsi="ＭＳ 明朝"/>
                <w:sz w:val="20"/>
              </w:rPr>
            </w:pPr>
            <w:r w:rsidRPr="006F522E">
              <w:rPr>
                <w:rFonts w:hAnsi="ＭＳ 明朝" w:hint="eastAsia"/>
                <w:sz w:val="20"/>
              </w:rPr>
              <w:t>養父母・継父母及び同居している配偶者の父母を含む。</w:t>
            </w:r>
          </w:p>
        </w:tc>
      </w:tr>
      <w:tr w:rsidR="00A93031" w:rsidRPr="006F522E" w14:paraId="3D6ED4E3" w14:textId="77777777" w:rsidTr="00117109">
        <w:tc>
          <w:tcPr>
            <w:tcW w:w="1632" w:type="dxa"/>
            <w:vMerge/>
          </w:tcPr>
          <w:p w14:paraId="44D1174A" w14:textId="77777777" w:rsidR="00117109" w:rsidRPr="006F522E" w:rsidRDefault="00117109" w:rsidP="00117109">
            <w:pPr>
              <w:spacing w:line="300" w:lineRule="exact"/>
              <w:rPr>
                <w:rFonts w:hAnsi="ＭＳ 明朝"/>
                <w:sz w:val="20"/>
              </w:rPr>
            </w:pPr>
          </w:p>
        </w:tc>
        <w:tc>
          <w:tcPr>
            <w:tcW w:w="3263" w:type="dxa"/>
          </w:tcPr>
          <w:p w14:paraId="24774847" w14:textId="77777777" w:rsidR="00117109" w:rsidRPr="006F522E" w:rsidRDefault="00117109" w:rsidP="00117109">
            <w:pPr>
              <w:spacing w:line="300" w:lineRule="exact"/>
              <w:rPr>
                <w:rFonts w:hAnsi="ＭＳ 明朝"/>
                <w:sz w:val="20"/>
              </w:rPr>
            </w:pPr>
            <w:r w:rsidRPr="006F522E">
              <w:rPr>
                <w:rFonts w:hAnsi="ＭＳ 明朝" w:hint="eastAsia"/>
                <w:spacing w:val="5"/>
                <w:sz w:val="20"/>
              </w:rPr>
              <w:t>兄弟姉妹死亡のとき</w:t>
            </w:r>
          </w:p>
        </w:tc>
        <w:tc>
          <w:tcPr>
            <w:tcW w:w="1632" w:type="dxa"/>
          </w:tcPr>
          <w:p w14:paraId="0F1C8FD5"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３日</w:t>
            </w:r>
          </w:p>
        </w:tc>
        <w:tc>
          <w:tcPr>
            <w:tcW w:w="2937" w:type="dxa"/>
          </w:tcPr>
          <w:p w14:paraId="55C68F28" w14:textId="77777777" w:rsidR="00117109" w:rsidRPr="006F522E" w:rsidRDefault="00117109" w:rsidP="00117109">
            <w:pPr>
              <w:spacing w:line="300" w:lineRule="exact"/>
              <w:rPr>
                <w:rFonts w:hAnsi="ＭＳ 明朝"/>
                <w:sz w:val="20"/>
              </w:rPr>
            </w:pPr>
          </w:p>
        </w:tc>
      </w:tr>
      <w:tr w:rsidR="00A93031" w:rsidRPr="006F522E" w14:paraId="5E953112" w14:textId="77777777" w:rsidTr="00117109">
        <w:tc>
          <w:tcPr>
            <w:tcW w:w="1632" w:type="dxa"/>
            <w:vMerge/>
          </w:tcPr>
          <w:p w14:paraId="5FE9DCC2" w14:textId="77777777" w:rsidR="00117109" w:rsidRPr="006F522E" w:rsidRDefault="00117109" w:rsidP="00117109">
            <w:pPr>
              <w:spacing w:line="300" w:lineRule="exact"/>
              <w:rPr>
                <w:rFonts w:hAnsi="ＭＳ 明朝"/>
                <w:sz w:val="20"/>
              </w:rPr>
            </w:pPr>
          </w:p>
        </w:tc>
        <w:tc>
          <w:tcPr>
            <w:tcW w:w="3263" w:type="dxa"/>
          </w:tcPr>
          <w:p w14:paraId="29C6E594" w14:textId="77777777" w:rsidR="00117109" w:rsidRPr="006F522E" w:rsidRDefault="00117109" w:rsidP="00117109">
            <w:pPr>
              <w:spacing w:line="300" w:lineRule="exact"/>
              <w:rPr>
                <w:rFonts w:hAnsi="ＭＳ 明朝"/>
                <w:sz w:val="20"/>
              </w:rPr>
            </w:pPr>
            <w:r w:rsidRPr="006F522E">
              <w:rPr>
                <w:rFonts w:hAnsi="ＭＳ 明朝" w:hint="eastAsia"/>
                <w:spacing w:val="5"/>
                <w:sz w:val="20"/>
              </w:rPr>
              <w:t>配偶者の父母死亡のとき</w:t>
            </w:r>
          </w:p>
        </w:tc>
        <w:tc>
          <w:tcPr>
            <w:tcW w:w="1632" w:type="dxa"/>
          </w:tcPr>
          <w:p w14:paraId="4E623635"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３日</w:t>
            </w:r>
          </w:p>
        </w:tc>
        <w:tc>
          <w:tcPr>
            <w:tcW w:w="2937" w:type="dxa"/>
          </w:tcPr>
          <w:p w14:paraId="28C6681F" w14:textId="77777777" w:rsidR="00117109" w:rsidRPr="006F522E" w:rsidRDefault="00117109" w:rsidP="00117109">
            <w:pPr>
              <w:spacing w:line="300" w:lineRule="exact"/>
              <w:rPr>
                <w:rFonts w:hAnsi="ＭＳ 明朝"/>
                <w:sz w:val="20"/>
              </w:rPr>
            </w:pPr>
            <w:r w:rsidRPr="006F522E">
              <w:rPr>
                <w:rFonts w:hAnsi="ＭＳ 明朝" w:hint="eastAsia"/>
                <w:spacing w:val="5"/>
                <w:sz w:val="20"/>
              </w:rPr>
              <w:t>配偶者が養子のときは、養父母に限る。</w:t>
            </w:r>
          </w:p>
        </w:tc>
      </w:tr>
      <w:tr w:rsidR="00A93031" w:rsidRPr="006F522E" w14:paraId="56010995" w14:textId="77777777" w:rsidTr="00117109">
        <w:tc>
          <w:tcPr>
            <w:tcW w:w="1632" w:type="dxa"/>
            <w:vMerge/>
          </w:tcPr>
          <w:p w14:paraId="1C886824" w14:textId="77777777" w:rsidR="00117109" w:rsidRPr="006F522E" w:rsidRDefault="00117109" w:rsidP="00117109">
            <w:pPr>
              <w:spacing w:line="300" w:lineRule="exact"/>
              <w:rPr>
                <w:rFonts w:hAnsi="ＭＳ 明朝"/>
                <w:sz w:val="20"/>
              </w:rPr>
            </w:pPr>
          </w:p>
        </w:tc>
        <w:tc>
          <w:tcPr>
            <w:tcW w:w="3263" w:type="dxa"/>
          </w:tcPr>
          <w:p w14:paraId="380FF66F" w14:textId="77777777" w:rsidR="00117109" w:rsidRPr="006F522E" w:rsidRDefault="00117109" w:rsidP="00117109">
            <w:pPr>
              <w:spacing w:line="300" w:lineRule="exact"/>
              <w:rPr>
                <w:rFonts w:hAnsi="ＭＳ 明朝"/>
                <w:sz w:val="20"/>
              </w:rPr>
            </w:pPr>
            <w:r w:rsidRPr="006F522E">
              <w:rPr>
                <w:rFonts w:hAnsi="ＭＳ 明朝" w:hint="eastAsia"/>
                <w:spacing w:val="5"/>
                <w:sz w:val="20"/>
              </w:rPr>
              <w:t>子女の配偶者の死亡のとき</w:t>
            </w:r>
          </w:p>
        </w:tc>
        <w:tc>
          <w:tcPr>
            <w:tcW w:w="1632" w:type="dxa"/>
          </w:tcPr>
          <w:p w14:paraId="576DD37E"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２日</w:t>
            </w:r>
          </w:p>
        </w:tc>
        <w:tc>
          <w:tcPr>
            <w:tcW w:w="2937" w:type="dxa"/>
          </w:tcPr>
          <w:p w14:paraId="2B577A71" w14:textId="77777777" w:rsidR="00117109" w:rsidRPr="006F522E" w:rsidRDefault="00117109" w:rsidP="00117109">
            <w:pPr>
              <w:spacing w:line="300" w:lineRule="exact"/>
              <w:rPr>
                <w:rFonts w:hAnsi="ＭＳ 明朝"/>
                <w:sz w:val="20"/>
              </w:rPr>
            </w:pPr>
          </w:p>
        </w:tc>
      </w:tr>
      <w:tr w:rsidR="00A93031" w:rsidRPr="006F522E" w14:paraId="248C26CF" w14:textId="77777777" w:rsidTr="00117109">
        <w:tc>
          <w:tcPr>
            <w:tcW w:w="1632" w:type="dxa"/>
            <w:vMerge/>
          </w:tcPr>
          <w:p w14:paraId="00D96C61" w14:textId="77777777" w:rsidR="00117109" w:rsidRPr="006F522E" w:rsidRDefault="00117109" w:rsidP="00117109">
            <w:pPr>
              <w:spacing w:line="300" w:lineRule="exact"/>
              <w:rPr>
                <w:rFonts w:hAnsi="ＭＳ 明朝"/>
                <w:sz w:val="20"/>
              </w:rPr>
            </w:pPr>
          </w:p>
        </w:tc>
        <w:tc>
          <w:tcPr>
            <w:tcW w:w="3263" w:type="dxa"/>
          </w:tcPr>
          <w:p w14:paraId="301F7126" w14:textId="77777777" w:rsidR="00117109" w:rsidRPr="006F522E" w:rsidRDefault="00117109" w:rsidP="00117109">
            <w:pPr>
              <w:spacing w:line="300" w:lineRule="exact"/>
              <w:rPr>
                <w:rFonts w:hAnsi="ＭＳ 明朝"/>
                <w:sz w:val="20"/>
              </w:rPr>
            </w:pPr>
            <w:r w:rsidRPr="006F522E">
              <w:rPr>
                <w:rFonts w:hAnsi="ＭＳ 明朝" w:hint="eastAsia"/>
                <w:spacing w:val="5"/>
                <w:sz w:val="20"/>
              </w:rPr>
              <w:t>伯叔父母の死亡のとき</w:t>
            </w:r>
          </w:p>
        </w:tc>
        <w:tc>
          <w:tcPr>
            <w:tcW w:w="1632" w:type="dxa"/>
          </w:tcPr>
          <w:p w14:paraId="41448337"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１日</w:t>
            </w:r>
          </w:p>
        </w:tc>
        <w:tc>
          <w:tcPr>
            <w:tcW w:w="2937" w:type="dxa"/>
          </w:tcPr>
          <w:p w14:paraId="7C6AB419" w14:textId="77777777" w:rsidR="00117109" w:rsidRPr="006F522E" w:rsidRDefault="00117109" w:rsidP="00117109">
            <w:pPr>
              <w:spacing w:line="300" w:lineRule="exact"/>
              <w:rPr>
                <w:rFonts w:hAnsi="ＭＳ 明朝"/>
                <w:sz w:val="20"/>
              </w:rPr>
            </w:pPr>
          </w:p>
        </w:tc>
      </w:tr>
      <w:tr w:rsidR="00A93031" w:rsidRPr="006F522E" w14:paraId="79AB12CC" w14:textId="77777777" w:rsidTr="00117109">
        <w:tc>
          <w:tcPr>
            <w:tcW w:w="1632" w:type="dxa"/>
            <w:vMerge/>
          </w:tcPr>
          <w:p w14:paraId="2FB99344" w14:textId="77777777" w:rsidR="00117109" w:rsidRPr="006F522E" w:rsidRDefault="00117109" w:rsidP="00117109">
            <w:pPr>
              <w:spacing w:line="300" w:lineRule="exact"/>
              <w:rPr>
                <w:rFonts w:hAnsi="ＭＳ 明朝"/>
                <w:sz w:val="20"/>
              </w:rPr>
            </w:pPr>
          </w:p>
        </w:tc>
        <w:tc>
          <w:tcPr>
            <w:tcW w:w="3263" w:type="dxa"/>
          </w:tcPr>
          <w:p w14:paraId="7D5356CA" w14:textId="77777777" w:rsidR="00117109" w:rsidRPr="006F522E" w:rsidRDefault="00117109" w:rsidP="00117109">
            <w:pPr>
              <w:spacing w:line="300" w:lineRule="exact"/>
              <w:rPr>
                <w:rFonts w:hAnsi="ＭＳ 明朝"/>
                <w:sz w:val="20"/>
              </w:rPr>
            </w:pPr>
            <w:r w:rsidRPr="006F522E">
              <w:rPr>
                <w:rFonts w:hAnsi="ＭＳ 明朝" w:hint="eastAsia"/>
                <w:spacing w:val="5"/>
                <w:sz w:val="20"/>
              </w:rPr>
              <w:t>兄弟姉妹の配偶者の死亡のとき</w:t>
            </w:r>
          </w:p>
        </w:tc>
        <w:tc>
          <w:tcPr>
            <w:tcW w:w="1632" w:type="dxa"/>
          </w:tcPr>
          <w:p w14:paraId="01358157"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１日</w:t>
            </w:r>
          </w:p>
        </w:tc>
        <w:tc>
          <w:tcPr>
            <w:tcW w:w="2937" w:type="dxa"/>
          </w:tcPr>
          <w:p w14:paraId="7CAFA71E" w14:textId="77777777" w:rsidR="00117109" w:rsidRPr="006F522E" w:rsidRDefault="00117109" w:rsidP="00117109">
            <w:pPr>
              <w:spacing w:line="300" w:lineRule="exact"/>
              <w:rPr>
                <w:rFonts w:hAnsi="ＭＳ 明朝"/>
                <w:sz w:val="20"/>
              </w:rPr>
            </w:pPr>
          </w:p>
        </w:tc>
      </w:tr>
      <w:tr w:rsidR="00A93031" w:rsidRPr="006F522E" w14:paraId="773B9E32" w14:textId="77777777" w:rsidTr="00117109">
        <w:tc>
          <w:tcPr>
            <w:tcW w:w="1632" w:type="dxa"/>
            <w:vMerge/>
          </w:tcPr>
          <w:p w14:paraId="32FD0CE1" w14:textId="77777777" w:rsidR="00117109" w:rsidRPr="006F522E" w:rsidRDefault="00117109" w:rsidP="00117109">
            <w:pPr>
              <w:spacing w:line="300" w:lineRule="exact"/>
              <w:rPr>
                <w:rFonts w:hAnsi="ＭＳ 明朝"/>
                <w:sz w:val="20"/>
              </w:rPr>
            </w:pPr>
          </w:p>
        </w:tc>
        <w:tc>
          <w:tcPr>
            <w:tcW w:w="3263" w:type="dxa"/>
          </w:tcPr>
          <w:p w14:paraId="30E3D574" w14:textId="77777777" w:rsidR="00117109" w:rsidRPr="006F522E" w:rsidRDefault="00117109" w:rsidP="00117109">
            <w:pPr>
              <w:spacing w:line="300" w:lineRule="exact"/>
              <w:rPr>
                <w:rFonts w:hAnsi="ＭＳ 明朝"/>
                <w:sz w:val="20"/>
              </w:rPr>
            </w:pPr>
            <w:r w:rsidRPr="006F522E">
              <w:rPr>
                <w:rFonts w:hAnsi="ＭＳ 明朝" w:hint="eastAsia"/>
                <w:spacing w:val="5"/>
                <w:sz w:val="20"/>
              </w:rPr>
              <w:t>配偶者の兄弟姉妹の死亡のとき</w:t>
            </w:r>
          </w:p>
        </w:tc>
        <w:tc>
          <w:tcPr>
            <w:tcW w:w="1632" w:type="dxa"/>
          </w:tcPr>
          <w:p w14:paraId="2F808215"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１日</w:t>
            </w:r>
          </w:p>
        </w:tc>
        <w:tc>
          <w:tcPr>
            <w:tcW w:w="2937" w:type="dxa"/>
          </w:tcPr>
          <w:p w14:paraId="700B2948" w14:textId="77777777" w:rsidR="00117109" w:rsidRPr="006F522E" w:rsidRDefault="00117109" w:rsidP="00117109">
            <w:pPr>
              <w:spacing w:line="300" w:lineRule="exact"/>
              <w:rPr>
                <w:rFonts w:hAnsi="ＭＳ 明朝"/>
                <w:sz w:val="20"/>
              </w:rPr>
            </w:pPr>
          </w:p>
        </w:tc>
      </w:tr>
      <w:tr w:rsidR="00A93031" w:rsidRPr="006F522E" w14:paraId="6E010E0B" w14:textId="77777777" w:rsidTr="00117109">
        <w:tc>
          <w:tcPr>
            <w:tcW w:w="1632" w:type="dxa"/>
            <w:vMerge/>
          </w:tcPr>
          <w:p w14:paraId="4530EBDC" w14:textId="77777777" w:rsidR="00117109" w:rsidRPr="006F522E" w:rsidRDefault="00117109" w:rsidP="00117109">
            <w:pPr>
              <w:spacing w:line="300" w:lineRule="exact"/>
              <w:rPr>
                <w:rFonts w:hAnsi="ＭＳ 明朝"/>
                <w:sz w:val="20"/>
              </w:rPr>
            </w:pPr>
          </w:p>
        </w:tc>
        <w:tc>
          <w:tcPr>
            <w:tcW w:w="3263" w:type="dxa"/>
          </w:tcPr>
          <w:p w14:paraId="00D52EF8" w14:textId="77777777" w:rsidR="00117109" w:rsidRPr="006F522E" w:rsidRDefault="00117109" w:rsidP="00117109">
            <w:pPr>
              <w:spacing w:line="300" w:lineRule="exact"/>
              <w:rPr>
                <w:rFonts w:hAnsi="ＭＳ 明朝"/>
                <w:spacing w:val="5"/>
                <w:sz w:val="20"/>
              </w:rPr>
            </w:pPr>
            <w:r w:rsidRPr="006F522E">
              <w:rPr>
                <w:rFonts w:hAnsi="ＭＳ 明朝" w:hint="eastAsia"/>
                <w:spacing w:val="5"/>
                <w:sz w:val="20"/>
              </w:rPr>
              <w:t>上記以外の２親等者死亡のとき</w:t>
            </w:r>
          </w:p>
        </w:tc>
        <w:tc>
          <w:tcPr>
            <w:tcW w:w="1632" w:type="dxa"/>
          </w:tcPr>
          <w:p w14:paraId="0D777D9E"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１日</w:t>
            </w:r>
          </w:p>
        </w:tc>
        <w:tc>
          <w:tcPr>
            <w:tcW w:w="2937" w:type="dxa"/>
          </w:tcPr>
          <w:p w14:paraId="3C1ADF9B" w14:textId="77777777" w:rsidR="00117109" w:rsidRPr="006F522E" w:rsidRDefault="00117109" w:rsidP="00117109">
            <w:pPr>
              <w:spacing w:line="300" w:lineRule="exact"/>
              <w:rPr>
                <w:rFonts w:hAnsi="ＭＳ 明朝"/>
                <w:sz w:val="20"/>
              </w:rPr>
            </w:pPr>
            <w:r w:rsidRPr="006F522E">
              <w:rPr>
                <w:rFonts w:hAnsi="ＭＳ 明朝" w:hint="eastAsia"/>
                <w:sz w:val="20"/>
              </w:rPr>
              <w:t>本人が参列する場合に限る。</w:t>
            </w:r>
          </w:p>
        </w:tc>
      </w:tr>
      <w:tr w:rsidR="00A93031" w:rsidRPr="006F522E" w14:paraId="4968B206" w14:textId="77777777" w:rsidTr="00117109">
        <w:trPr>
          <w:trHeight w:val="70"/>
        </w:trPr>
        <w:tc>
          <w:tcPr>
            <w:tcW w:w="1632" w:type="dxa"/>
          </w:tcPr>
          <w:p w14:paraId="39849E27" w14:textId="38377B70" w:rsidR="00117109" w:rsidRPr="006F522E" w:rsidRDefault="005A41A8" w:rsidP="00117109">
            <w:pPr>
              <w:spacing w:line="300" w:lineRule="exact"/>
              <w:rPr>
                <w:rFonts w:hAnsi="ＭＳ 明朝"/>
                <w:sz w:val="20"/>
              </w:rPr>
            </w:pPr>
            <w:r w:rsidRPr="006F522E">
              <w:rPr>
                <w:rFonts w:hAnsi="ＭＳ 明朝" w:hint="eastAsia"/>
                <w:sz w:val="20"/>
              </w:rPr>
              <w:t>子の</w:t>
            </w:r>
            <w:r w:rsidR="00117109" w:rsidRPr="006F522E">
              <w:rPr>
                <w:rFonts w:hAnsi="ＭＳ 明朝" w:hint="eastAsia"/>
                <w:sz w:val="20"/>
              </w:rPr>
              <w:t>看護</w:t>
            </w:r>
            <w:r w:rsidRPr="006F522E">
              <w:rPr>
                <w:rFonts w:hAnsi="ＭＳ 明朝" w:hint="eastAsia"/>
                <w:sz w:val="20"/>
              </w:rPr>
              <w:t>等</w:t>
            </w:r>
            <w:r w:rsidR="00117109" w:rsidRPr="006F522E">
              <w:rPr>
                <w:rFonts w:hAnsi="ＭＳ 明朝" w:hint="eastAsia"/>
                <w:sz w:val="20"/>
              </w:rPr>
              <w:t>休暇</w:t>
            </w:r>
          </w:p>
        </w:tc>
        <w:tc>
          <w:tcPr>
            <w:tcW w:w="3263" w:type="dxa"/>
          </w:tcPr>
          <w:p w14:paraId="2FB41636" w14:textId="0A492A67" w:rsidR="00117109" w:rsidRPr="006F522E" w:rsidRDefault="00117109" w:rsidP="00117109">
            <w:pPr>
              <w:spacing w:line="300" w:lineRule="exact"/>
              <w:rPr>
                <w:rFonts w:hAnsi="ＭＳ 明朝"/>
                <w:sz w:val="20"/>
              </w:rPr>
            </w:pPr>
            <w:r w:rsidRPr="006F522E">
              <w:rPr>
                <w:rFonts w:hAnsi="ＭＳ 明朝" w:hint="eastAsia"/>
                <w:sz w:val="20"/>
              </w:rPr>
              <w:t>子</w:t>
            </w:r>
            <w:r w:rsidR="005A41A8" w:rsidRPr="006F522E">
              <w:rPr>
                <w:rFonts w:hAnsi="ＭＳ 明朝" w:hint="eastAsia"/>
                <w:sz w:val="20"/>
              </w:rPr>
              <w:t>の看護等を行う</w:t>
            </w:r>
            <w:r w:rsidRPr="006F522E">
              <w:rPr>
                <w:rFonts w:hAnsi="ＭＳ 明朝" w:hint="eastAsia"/>
                <w:sz w:val="20"/>
              </w:rPr>
              <w:t>とき</w:t>
            </w:r>
          </w:p>
          <w:p w14:paraId="2AC4D981" w14:textId="0FE88FB5" w:rsidR="00117109" w:rsidRPr="006F522E" w:rsidRDefault="00117109" w:rsidP="00117109">
            <w:pPr>
              <w:spacing w:line="300" w:lineRule="exact"/>
              <w:rPr>
                <w:rFonts w:hAnsi="ＭＳ 明朝"/>
                <w:sz w:val="20"/>
              </w:rPr>
            </w:pPr>
            <w:r w:rsidRPr="006F522E">
              <w:rPr>
                <w:rFonts w:hAnsi="ＭＳ 明朝" w:hint="eastAsia"/>
                <w:sz w:val="20"/>
              </w:rPr>
              <w:t xml:space="preserve">　子が１人のとき</w:t>
            </w:r>
          </w:p>
          <w:p w14:paraId="67DDCF38" w14:textId="77777777" w:rsidR="005A41A8" w:rsidRPr="006F522E" w:rsidRDefault="005A41A8" w:rsidP="00117109">
            <w:pPr>
              <w:spacing w:line="300" w:lineRule="exact"/>
              <w:rPr>
                <w:rFonts w:hAnsi="ＭＳ 明朝"/>
                <w:sz w:val="20"/>
              </w:rPr>
            </w:pPr>
          </w:p>
          <w:p w14:paraId="5CD8F311" w14:textId="77777777" w:rsidR="00117109" w:rsidRPr="006F522E" w:rsidRDefault="00117109" w:rsidP="00117109">
            <w:pPr>
              <w:spacing w:line="300" w:lineRule="exact"/>
              <w:rPr>
                <w:rFonts w:hAnsi="ＭＳ 明朝"/>
                <w:sz w:val="20"/>
              </w:rPr>
            </w:pPr>
            <w:r w:rsidRPr="006F522E">
              <w:rPr>
                <w:rFonts w:hAnsi="ＭＳ 明朝" w:hint="eastAsia"/>
                <w:sz w:val="20"/>
              </w:rPr>
              <w:t xml:space="preserve">　子が２人以上のとき</w:t>
            </w:r>
          </w:p>
        </w:tc>
        <w:tc>
          <w:tcPr>
            <w:tcW w:w="1632" w:type="dxa"/>
          </w:tcPr>
          <w:p w14:paraId="09F1BEC7" w14:textId="77777777" w:rsidR="00117109" w:rsidRPr="006F522E" w:rsidRDefault="00117109" w:rsidP="00117109">
            <w:pPr>
              <w:spacing w:line="300" w:lineRule="exact"/>
              <w:jc w:val="center"/>
              <w:rPr>
                <w:rFonts w:hAnsi="ＭＳ 明朝"/>
                <w:sz w:val="20"/>
              </w:rPr>
            </w:pPr>
          </w:p>
          <w:p w14:paraId="1A30857A" w14:textId="43638796" w:rsidR="00117109" w:rsidRPr="006F522E" w:rsidRDefault="00117109" w:rsidP="00117109">
            <w:pPr>
              <w:spacing w:line="300" w:lineRule="exact"/>
              <w:jc w:val="center"/>
              <w:rPr>
                <w:rFonts w:hAnsi="ＭＳ 明朝"/>
                <w:sz w:val="20"/>
              </w:rPr>
            </w:pPr>
            <w:r w:rsidRPr="006F522E">
              <w:rPr>
                <w:rFonts w:hAnsi="ＭＳ 明朝" w:hint="eastAsia"/>
                <w:sz w:val="20"/>
              </w:rPr>
              <w:t>５日</w:t>
            </w:r>
          </w:p>
          <w:p w14:paraId="5C556314" w14:textId="3B5FFF58" w:rsidR="005A41A8" w:rsidRPr="006F522E" w:rsidRDefault="0037329D" w:rsidP="00117109">
            <w:pPr>
              <w:spacing w:line="300" w:lineRule="exact"/>
              <w:jc w:val="center"/>
              <w:rPr>
                <w:rFonts w:hAnsi="ＭＳ 明朝"/>
                <w:sz w:val="20"/>
              </w:rPr>
            </w:pPr>
            <w:r w:rsidRPr="006F522E">
              <w:rPr>
                <w:rFonts w:hAnsi="ＭＳ 明朝" w:hint="eastAsia"/>
                <w:sz w:val="20"/>
              </w:rPr>
              <w:t>(40時間)</w:t>
            </w:r>
          </w:p>
          <w:p w14:paraId="6989701B"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１０日</w:t>
            </w:r>
          </w:p>
          <w:p w14:paraId="527D611A" w14:textId="589E9B57" w:rsidR="0037329D" w:rsidRPr="006F522E" w:rsidRDefault="0037329D" w:rsidP="00117109">
            <w:pPr>
              <w:spacing w:line="300" w:lineRule="exact"/>
              <w:jc w:val="center"/>
              <w:rPr>
                <w:rFonts w:hAnsi="ＭＳ 明朝"/>
                <w:sz w:val="20"/>
              </w:rPr>
            </w:pPr>
            <w:r w:rsidRPr="006F522E">
              <w:rPr>
                <w:rFonts w:hAnsi="ＭＳ 明朝" w:hint="eastAsia"/>
                <w:sz w:val="20"/>
              </w:rPr>
              <w:t>(</w:t>
            </w:r>
            <w:r w:rsidRPr="006F522E">
              <w:rPr>
                <w:rFonts w:hAnsi="ＭＳ 明朝"/>
                <w:sz w:val="20"/>
              </w:rPr>
              <w:t>8</w:t>
            </w:r>
            <w:r w:rsidRPr="006F522E">
              <w:rPr>
                <w:rFonts w:hAnsi="ＭＳ 明朝" w:hint="eastAsia"/>
                <w:sz w:val="20"/>
              </w:rPr>
              <w:t>0時間)</w:t>
            </w:r>
          </w:p>
        </w:tc>
        <w:tc>
          <w:tcPr>
            <w:tcW w:w="2937" w:type="dxa"/>
          </w:tcPr>
          <w:p w14:paraId="2F02FCBC" w14:textId="27169150" w:rsidR="00117109" w:rsidRPr="006F522E" w:rsidRDefault="00117109" w:rsidP="00117109">
            <w:pPr>
              <w:spacing w:line="300" w:lineRule="exact"/>
              <w:rPr>
                <w:rFonts w:hAnsi="ＭＳ 明朝"/>
                <w:sz w:val="20"/>
              </w:rPr>
            </w:pPr>
            <w:r w:rsidRPr="006F522E">
              <w:rPr>
                <w:rFonts w:hAnsi="ＭＳ 明朝" w:hint="eastAsia"/>
                <w:sz w:val="20"/>
              </w:rPr>
              <w:t>①「子」とは、小学校</w:t>
            </w:r>
            <w:r w:rsidR="0037329D" w:rsidRPr="006F522E">
              <w:rPr>
                <w:rFonts w:hAnsi="ＭＳ 明朝" w:hint="eastAsia"/>
                <w:sz w:val="20"/>
              </w:rPr>
              <w:t>３年生修了</w:t>
            </w:r>
            <w:r w:rsidRPr="006F522E">
              <w:rPr>
                <w:rFonts w:hAnsi="ＭＳ 明朝" w:hint="eastAsia"/>
                <w:sz w:val="20"/>
              </w:rPr>
              <w:t>までの子をいう。</w:t>
            </w:r>
          </w:p>
          <w:p w14:paraId="02BD4BB5" w14:textId="77777777" w:rsidR="00BB1393" w:rsidRPr="006F522E" w:rsidRDefault="00117109" w:rsidP="00BB1393">
            <w:pPr>
              <w:spacing w:line="300" w:lineRule="exact"/>
              <w:rPr>
                <w:rFonts w:hAnsi="ＭＳ 明朝"/>
                <w:sz w:val="20"/>
              </w:rPr>
            </w:pPr>
            <w:r w:rsidRPr="006F522E">
              <w:rPr>
                <w:rFonts w:hAnsi="ＭＳ 明朝" w:hint="eastAsia"/>
                <w:sz w:val="20"/>
              </w:rPr>
              <w:t>②「看護</w:t>
            </w:r>
            <w:r w:rsidR="00B409A7" w:rsidRPr="006F522E">
              <w:rPr>
                <w:rFonts w:hAnsi="ＭＳ 明朝" w:hint="eastAsia"/>
                <w:sz w:val="20"/>
              </w:rPr>
              <w:t>等</w:t>
            </w:r>
            <w:r w:rsidRPr="006F522E">
              <w:rPr>
                <w:rFonts w:hAnsi="ＭＳ 明朝" w:hint="eastAsia"/>
                <w:sz w:val="20"/>
              </w:rPr>
              <w:t>」とは、</w:t>
            </w:r>
            <w:r w:rsidR="00BB1393" w:rsidRPr="006F522E">
              <w:rPr>
                <w:rFonts w:hAnsi="ＭＳ 明朝" w:hint="eastAsia"/>
                <w:sz w:val="20"/>
              </w:rPr>
              <w:t>次に定める当該子の世話等のことをいう。</w:t>
            </w:r>
          </w:p>
          <w:p w14:paraId="330E0558" w14:textId="77777777" w:rsidR="00BB1393" w:rsidRPr="006F522E" w:rsidRDefault="00BB1393" w:rsidP="00BB1393">
            <w:pPr>
              <w:spacing w:line="300" w:lineRule="exact"/>
              <w:ind w:leftChars="100" w:left="340" w:hangingChars="50" w:hanging="100"/>
              <w:rPr>
                <w:rFonts w:hAnsi="ＭＳ 明朝"/>
                <w:sz w:val="20"/>
              </w:rPr>
            </w:pPr>
            <w:r w:rsidRPr="006F522E">
              <w:rPr>
                <w:rFonts w:hAnsi="ＭＳ 明朝" w:hint="eastAsia"/>
                <w:sz w:val="20"/>
              </w:rPr>
              <w:t>1.</w:t>
            </w:r>
            <w:r w:rsidRPr="006F522E">
              <w:rPr>
                <w:rFonts w:hAnsi="ＭＳ 明朝"/>
                <w:sz w:val="20"/>
              </w:rPr>
              <w:t xml:space="preserve"> </w:t>
            </w:r>
            <w:r w:rsidRPr="006F522E">
              <w:rPr>
                <w:rFonts w:hAnsi="ＭＳ 明朝" w:hint="eastAsia"/>
                <w:sz w:val="20"/>
              </w:rPr>
              <w:t>負傷、疾病にかかった当該子の世話</w:t>
            </w:r>
          </w:p>
          <w:p w14:paraId="3BEFC95A" w14:textId="77777777" w:rsidR="00BB1393" w:rsidRPr="006F522E" w:rsidRDefault="00BB1393" w:rsidP="00BB1393">
            <w:pPr>
              <w:spacing w:line="300" w:lineRule="exact"/>
              <w:ind w:leftChars="100" w:left="340" w:hangingChars="50" w:hanging="100"/>
              <w:rPr>
                <w:rFonts w:hAnsi="ＭＳ 明朝"/>
                <w:sz w:val="20"/>
              </w:rPr>
            </w:pPr>
            <w:r w:rsidRPr="006F522E">
              <w:rPr>
                <w:rFonts w:hAnsi="ＭＳ 明朝"/>
                <w:sz w:val="20"/>
              </w:rPr>
              <w:t>2.</w:t>
            </w:r>
            <w:r w:rsidRPr="006F522E">
              <w:rPr>
                <w:rFonts w:hAnsi="ＭＳ 明朝" w:hint="eastAsia"/>
                <w:sz w:val="20"/>
              </w:rPr>
              <w:t xml:space="preserve"> 当該子に予防接種または健康診断を受けさせること</w:t>
            </w:r>
          </w:p>
          <w:p w14:paraId="790C5E01" w14:textId="77777777" w:rsidR="00BB1393" w:rsidRPr="006F522E" w:rsidRDefault="00BB1393" w:rsidP="00BB1393">
            <w:pPr>
              <w:spacing w:line="300" w:lineRule="exact"/>
              <w:ind w:leftChars="100" w:left="340" w:hangingChars="50" w:hanging="100"/>
              <w:rPr>
                <w:rFonts w:hAnsi="ＭＳ 明朝"/>
                <w:sz w:val="20"/>
              </w:rPr>
            </w:pPr>
            <w:r w:rsidRPr="006F522E">
              <w:rPr>
                <w:rFonts w:hAnsi="ＭＳ 明朝"/>
                <w:sz w:val="20"/>
              </w:rPr>
              <w:t xml:space="preserve">3. </w:t>
            </w:r>
            <w:r w:rsidRPr="006F522E">
              <w:rPr>
                <w:rFonts w:hAnsi="ＭＳ 明朝" w:hint="eastAsia"/>
                <w:sz w:val="20"/>
              </w:rPr>
              <w:t>感染症に伴う学級閉鎖等になった当該子の世話</w:t>
            </w:r>
          </w:p>
          <w:p w14:paraId="6A7F442C" w14:textId="77777777" w:rsidR="00BB1393" w:rsidRPr="006F522E" w:rsidRDefault="00BB1393" w:rsidP="00BB1393">
            <w:pPr>
              <w:spacing w:line="300" w:lineRule="exact"/>
              <w:ind w:leftChars="100" w:left="340" w:hangingChars="50" w:hanging="100"/>
              <w:rPr>
                <w:rFonts w:ascii="ＭＳ ゴシック" w:eastAsia="ＭＳ ゴシック" w:hAnsi="ＭＳ ゴシック"/>
                <w:b/>
                <w:bCs/>
                <w:color w:val="FF0000"/>
                <w:sz w:val="20"/>
                <w:u w:val="wave"/>
              </w:rPr>
            </w:pPr>
            <w:r w:rsidRPr="006F522E">
              <w:rPr>
                <w:rFonts w:hAnsi="ＭＳ 明朝"/>
                <w:sz w:val="20"/>
              </w:rPr>
              <w:t xml:space="preserve">4. </w:t>
            </w:r>
            <w:r w:rsidRPr="006F522E">
              <w:rPr>
                <w:rFonts w:hAnsi="ＭＳ 明朝" w:hint="eastAsia"/>
                <w:sz w:val="20"/>
              </w:rPr>
              <w:t>当該子の入園式・卒園式・入学式への参加</w:t>
            </w:r>
          </w:p>
          <w:p w14:paraId="308C0289" w14:textId="2F6736E9" w:rsidR="00117109" w:rsidRPr="006F522E" w:rsidRDefault="00117109" w:rsidP="00117109">
            <w:pPr>
              <w:spacing w:line="300" w:lineRule="exact"/>
              <w:rPr>
                <w:rFonts w:hAnsi="ＭＳ 明朝"/>
                <w:sz w:val="20"/>
              </w:rPr>
            </w:pPr>
            <w:r w:rsidRPr="006F522E">
              <w:rPr>
                <w:rFonts w:hAnsi="ＭＳ 明朝" w:hint="eastAsia"/>
                <w:sz w:val="20"/>
              </w:rPr>
              <w:t>③毎年7月1日から翌年6月30日までの間に分割または継続して与える。</w:t>
            </w:r>
          </w:p>
          <w:p w14:paraId="064A123F" w14:textId="77777777" w:rsidR="00117109" w:rsidRPr="006F522E" w:rsidRDefault="001661D1" w:rsidP="00117109">
            <w:pPr>
              <w:spacing w:line="300" w:lineRule="exact"/>
              <w:rPr>
                <w:rFonts w:hAnsi="ＭＳ 明朝"/>
                <w:sz w:val="20"/>
              </w:rPr>
            </w:pPr>
            <w:r w:rsidRPr="006F522E">
              <w:rPr>
                <w:rFonts w:hAnsi="ＭＳ 明朝" w:hint="eastAsia"/>
                <w:sz w:val="20"/>
              </w:rPr>
              <w:lastRenderedPageBreak/>
              <w:t>④時間単位で始業時刻から連続又は終業時刻まで連続（交替勤務者は１勤時の前半又は後半の４時間以内及び２勤時前半の４時間以内で連続）して取得することができる。</w:t>
            </w:r>
          </w:p>
          <w:p w14:paraId="62AAB182" w14:textId="2B7B5C76" w:rsidR="00117109" w:rsidRPr="006F522E" w:rsidRDefault="00117109" w:rsidP="00117109">
            <w:pPr>
              <w:spacing w:line="300" w:lineRule="exact"/>
              <w:rPr>
                <w:rFonts w:hAnsi="ＭＳ 明朝"/>
                <w:sz w:val="20"/>
              </w:rPr>
            </w:pPr>
            <w:r w:rsidRPr="006F522E">
              <w:rPr>
                <w:rFonts w:hAnsi="ＭＳ 明朝" w:hint="eastAsia"/>
                <w:sz w:val="20"/>
              </w:rPr>
              <w:t>⑤</w:t>
            </w:r>
            <w:r w:rsidR="006802F3" w:rsidRPr="006F522E">
              <w:rPr>
                <w:rFonts w:hAnsi="ＭＳ 明朝" w:hint="eastAsia"/>
                <w:sz w:val="20"/>
              </w:rPr>
              <w:t>事実を証明する書類等の提出を求めることがある</w:t>
            </w:r>
            <w:r w:rsidRPr="006F522E">
              <w:rPr>
                <w:rFonts w:hAnsi="ＭＳ 明朝" w:hint="eastAsia"/>
                <w:sz w:val="20"/>
              </w:rPr>
              <w:t>。</w:t>
            </w:r>
          </w:p>
        </w:tc>
      </w:tr>
      <w:tr w:rsidR="00A93031" w:rsidRPr="006F522E" w14:paraId="56BEE4BC" w14:textId="77777777" w:rsidTr="00117109">
        <w:tc>
          <w:tcPr>
            <w:tcW w:w="1632" w:type="dxa"/>
          </w:tcPr>
          <w:p w14:paraId="50827C4D" w14:textId="77777777" w:rsidR="00117109" w:rsidRPr="006F522E" w:rsidRDefault="00117109" w:rsidP="00117109">
            <w:pPr>
              <w:spacing w:line="300" w:lineRule="exact"/>
              <w:rPr>
                <w:rFonts w:hAnsi="ＭＳ 明朝"/>
                <w:sz w:val="20"/>
              </w:rPr>
            </w:pPr>
            <w:r w:rsidRPr="006F522E">
              <w:rPr>
                <w:rFonts w:hAnsi="ＭＳ 明朝" w:hint="eastAsia"/>
                <w:sz w:val="20"/>
              </w:rPr>
              <w:lastRenderedPageBreak/>
              <w:t>介護休暇</w:t>
            </w:r>
          </w:p>
        </w:tc>
        <w:tc>
          <w:tcPr>
            <w:tcW w:w="3263" w:type="dxa"/>
          </w:tcPr>
          <w:p w14:paraId="38E773EF" w14:textId="77777777" w:rsidR="00117109" w:rsidRPr="006F522E" w:rsidRDefault="00117109" w:rsidP="00117109">
            <w:pPr>
              <w:spacing w:line="300" w:lineRule="exact"/>
              <w:rPr>
                <w:rFonts w:hAnsi="ＭＳ 明朝"/>
                <w:sz w:val="20"/>
              </w:rPr>
            </w:pPr>
            <w:r w:rsidRPr="006F522E">
              <w:rPr>
                <w:rFonts w:hAnsi="ＭＳ 明朝" w:hint="eastAsia"/>
                <w:sz w:val="20"/>
              </w:rPr>
              <w:t>要介護状態にある家族を介護するとき</w:t>
            </w:r>
          </w:p>
          <w:p w14:paraId="22576920" w14:textId="114CC959" w:rsidR="00117109" w:rsidRPr="006F522E" w:rsidRDefault="00117109" w:rsidP="00117109">
            <w:pPr>
              <w:spacing w:line="300" w:lineRule="exact"/>
              <w:rPr>
                <w:rFonts w:hAnsi="ＭＳ 明朝"/>
                <w:sz w:val="20"/>
              </w:rPr>
            </w:pPr>
            <w:r w:rsidRPr="006F522E">
              <w:rPr>
                <w:rFonts w:hAnsi="ＭＳ 明朝" w:hint="eastAsia"/>
                <w:sz w:val="20"/>
              </w:rPr>
              <w:t xml:space="preserve">　被介護者が１人のとき</w:t>
            </w:r>
          </w:p>
          <w:p w14:paraId="49D50A17" w14:textId="77777777" w:rsidR="008901DC" w:rsidRPr="006F522E" w:rsidRDefault="008901DC" w:rsidP="00117109">
            <w:pPr>
              <w:spacing w:line="300" w:lineRule="exact"/>
              <w:rPr>
                <w:rFonts w:hAnsi="ＭＳ 明朝"/>
                <w:sz w:val="20"/>
              </w:rPr>
            </w:pPr>
          </w:p>
          <w:p w14:paraId="0E68A72D" w14:textId="77777777" w:rsidR="00117109" w:rsidRPr="006F522E" w:rsidRDefault="00117109" w:rsidP="00117109">
            <w:pPr>
              <w:spacing w:line="300" w:lineRule="exact"/>
              <w:rPr>
                <w:rFonts w:hAnsi="ＭＳ 明朝"/>
                <w:sz w:val="20"/>
              </w:rPr>
            </w:pPr>
            <w:r w:rsidRPr="006F522E">
              <w:rPr>
                <w:rFonts w:hAnsi="ＭＳ 明朝" w:hint="eastAsia"/>
                <w:sz w:val="20"/>
              </w:rPr>
              <w:t xml:space="preserve">　被介護者が２人以上のとき</w:t>
            </w:r>
          </w:p>
        </w:tc>
        <w:tc>
          <w:tcPr>
            <w:tcW w:w="1632" w:type="dxa"/>
          </w:tcPr>
          <w:p w14:paraId="5FE225D0" w14:textId="77777777" w:rsidR="00117109" w:rsidRPr="006F522E" w:rsidRDefault="00117109" w:rsidP="00117109">
            <w:pPr>
              <w:spacing w:line="300" w:lineRule="exact"/>
              <w:rPr>
                <w:rFonts w:hAnsi="ＭＳ 明朝"/>
                <w:sz w:val="20"/>
              </w:rPr>
            </w:pPr>
          </w:p>
          <w:p w14:paraId="01D18CCF" w14:textId="77777777" w:rsidR="00117109" w:rsidRPr="006F522E" w:rsidRDefault="00117109" w:rsidP="00117109">
            <w:pPr>
              <w:spacing w:line="300" w:lineRule="exact"/>
              <w:rPr>
                <w:rFonts w:hAnsi="ＭＳ 明朝"/>
                <w:sz w:val="20"/>
              </w:rPr>
            </w:pPr>
          </w:p>
          <w:p w14:paraId="578326B9" w14:textId="77777777" w:rsidR="008901DC" w:rsidRPr="006F522E" w:rsidRDefault="008901DC" w:rsidP="008901DC">
            <w:pPr>
              <w:spacing w:line="300" w:lineRule="exact"/>
              <w:jc w:val="center"/>
              <w:rPr>
                <w:rFonts w:hAnsi="ＭＳ 明朝"/>
                <w:sz w:val="20"/>
              </w:rPr>
            </w:pPr>
            <w:r w:rsidRPr="006F522E">
              <w:rPr>
                <w:rFonts w:hAnsi="ＭＳ 明朝" w:hint="eastAsia"/>
                <w:sz w:val="20"/>
              </w:rPr>
              <w:t>５日</w:t>
            </w:r>
          </w:p>
          <w:p w14:paraId="5D716E9B" w14:textId="77777777" w:rsidR="008901DC" w:rsidRPr="006F522E" w:rsidRDefault="008901DC" w:rsidP="008901DC">
            <w:pPr>
              <w:spacing w:line="300" w:lineRule="exact"/>
              <w:jc w:val="center"/>
              <w:rPr>
                <w:rFonts w:hAnsi="ＭＳ 明朝"/>
                <w:sz w:val="20"/>
              </w:rPr>
            </w:pPr>
            <w:r w:rsidRPr="006F522E">
              <w:rPr>
                <w:rFonts w:hAnsi="ＭＳ 明朝" w:hint="eastAsia"/>
                <w:sz w:val="20"/>
              </w:rPr>
              <w:t>(40時間)</w:t>
            </w:r>
          </w:p>
          <w:p w14:paraId="63AD239F" w14:textId="77777777" w:rsidR="008901DC" w:rsidRPr="006F522E" w:rsidRDefault="008901DC" w:rsidP="008901DC">
            <w:pPr>
              <w:spacing w:line="300" w:lineRule="exact"/>
              <w:jc w:val="center"/>
              <w:rPr>
                <w:rFonts w:hAnsi="ＭＳ 明朝"/>
                <w:sz w:val="20"/>
              </w:rPr>
            </w:pPr>
            <w:r w:rsidRPr="006F522E">
              <w:rPr>
                <w:rFonts w:hAnsi="ＭＳ 明朝" w:hint="eastAsia"/>
                <w:sz w:val="20"/>
              </w:rPr>
              <w:t>１０日</w:t>
            </w:r>
          </w:p>
          <w:p w14:paraId="0DCB3C0F" w14:textId="043C7982" w:rsidR="00117109" w:rsidRPr="006F522E" w:rsidRDefault="008901DC" w:rsidP="008901DC">
            <w:pPr>
              <w:spacing w:line="300" w:lineRule="exact"/>
              <w:jc w:val="center"/>
              <w:rPr>
                <w:rFonts w:hAnsi="ＭＳ 明朝"/>
                <w:sz w:val="20"/>
              </w:rPr>
            </w:pPr>
            <w:r w:rsidRPr="006F522E">
              <w:rPr>
                <w:rFonts w:hAnsi="ＭＳ 明朝" w:hint="eastAsia"/>
                <w:sz w:val="20"/>
              </w:rPr>
              <w:t>(</w:t>
            </w:r>
            <w:r w:rsidRPr="006F522E">
              <w:rPr>
                <w:rFonts w:hAnsi="ＭＳ 明朝"/>
                <w:sz w:val="20"/>
              </w:rPr>
              <w:t>8</w:t>
            </w:r>
            <w:r w:rsidRPr="006F522E">
              <w:rPr>
                <w:rFonts w:hAnsi="ＭＳ 明朝" w:hint="eastAsia"/>
                <w:sz w:val="20"/>
              </w:rPr>
              <w:t>0時間)</w:t>
            </w:r>
          </w:p>
        </w:tc>
        <w:tc>
          <w:tcPr>
            <w:tcW w:w="2937" w:type="dxa"/>
          </w:tcPr>
          <w:p w14:paraId="48CBC73E" w14:textId="77777777" w:rsidR="00117109" w:rsidRPr="006F522E" w:rsidRDefault="00117109" w:rsidP="00117109">
            <w:pPr>
              <w:spacing w:line="300" w:lineRule="exact"/>
              <w:rPr>
                <w:rFonts w:hAnsi="ＭＳ 明朝"/>
                <w:sz w:val="20"/>
              </w:rPr>
            </w:pPr>
            <w:r w:rsidRPr="006F522E">
              <w:rPr>
                <w:rFonts w:hAnsi="ＭＳ 明朝" w:hint="eastAsia"/>
                <w:sz w:val="20"/>
              </w:rPr>
              <w:t>①「要介護状態にある家族」とは育児・介護休業に関する規程第6条第3項に定める家族をいう。</w:t>
            </w:r>
          </w:p>
          <w:p w14:paraId="4CA76D6A" w14:textId="77777777" w:rsidR="00117109" w:rsidRPr="006F522E" w:rsidRDefault="00117109" w:rsidP="00117109">
            <w:pPr>
              <w:spacing w:line="300" w:lineRule="exact"/>
              <w:rPr>
                <w:rFonts w:hAnsi="ＭＳ 明朝"/>
                <w:sz w:val="20"/>
              </w:rPr>
            </w:pPr>
            <w:r w:rsidRPr="006F522E">
              <w:rPr>
                <w:rFonts w:hAnsi="ＭＳ 明朝" w:hint="eastAsia"/>
                <w:sz w:val="20"/>
              </w:rPr>
              <w:t>②毎年7月1日から翌年6月30日までの間に分割または継続して与える。</w:t>
            </w:r>
          </w:p>
          <w:p w14:paraId="6BA71E72" w14:textId="77777777" w:rsidR="00117109" w:rsidRPr="006F522E" w:rsidRDefault="001661D1" w:rsidP="00117109">
            <w:pPr>
              <w:spacing w:line="300" w:lineRule="exact"/>
              <w:rPr>
                <w:rFonts w:hAnsi="ＭＳ 明朝"/>
                <w:sz w:val="20"/>
              </w:rPr>
            </w:pPr>
            <w:r w:rsidRPr="006F522E">
              <w:rPr>
                <w:rFonts w:hAnsi="ＭＳ 明朝" w:hint="eastAsia"/>
                <w:sz w:val="20"/>
              </w:rPr>
              <w:t>③時間単位で始業時刻から連続又は終業時刻まで連続（交替勤務者は１勤時の前半又は後半の４時間以内及び２勤時前半の４時間以内で連続）して取得することができる。</w:t>
            </w:r>
          </w:p>
          <w:p w14:paraId="4E1D57D2" w14:textId="0547FA59" w:rsidR="008901DC" w:rsidRPr="006F522E" w:rsidRDefault="008901DC" w:rsidP="00117109">
            <w:pPr>
              <w:spacing w:line="300" w:lineRule="exact"/>
              <w:rPr>
                <w:rFonts w:hAnsi="ＭＳ 明朝"/>
                <w:sz w:val="20"/>
              </w:rPr>
            </w:pPr>
            <w:r w:rsidRPr="006F522E">
              <w:rPr>
                <w:rFonts w:hAnsi="ＭＳ 明朝" w:hint="eastAsia"/>
                <w:sz w:val="20"/>
              </w:rPr>
              <w:t>④原則として介護の必要性を証明する書類の提出を求める。</w:t>
            </w:r>
          </w:p>
        </w:tc>
      </w:tr>
      <w:tr w:rsidR="00117109" w:rsidRPr="006F522E" w14:paraId="3138DCED" w14:textId="77777777" w:rsidTr="00117109">
        <w:tc>
          <w:tcPr>
            <w:tcW w:w="1632" w:type="dxa"/>
          </w:tcPr>
          <w:p w14:paraId="7459EB24" w14:textId="77777777" w:rsidR="00117109" w:rsidRPr="006F522E" w:rsidRDefault="00117109" w:rsidP="00117109">
            <w:pPr>
              <w:spacing w:line="300" w:lineRule="exact"/>
              <w:rPr>
                <w:rFonts w:hAnsi="ＭＳ 明朝"/>
                <w:sz w:val="20"/>
              </w:rPr>
            </w:pPr>
            <w:r w:rsidRPr="006F522E">
              <w:rPr>
                <w:rFonts w:hAnsi="ＭＳ 明朝" w:hint="eastAsia"/>
                <w:sz w:val="20"/>
              </w:rPr>
              <w:t>リスタート休暇</w:t>
            </w:r>
          </w:p>
        </w:tc>
        <w:tc>
          <w:tcPr>
            <w:tcW w:w="3263" w:type="dxa"/>
          </w:tcPr>
          <w:p w14:paraId="389EC508" w14:textId="77777777" w:rsidR="00117109" w:rsidRPr="006F522E" w:rsidRDefault="00117109" w:rsidP="00117109">
            <w:pPr>
              <w:spacing w:line="300" w:lineRule="exact"/>
              <w:rPr>
                <w:rFonts w:hAnsi="ＭＳ 明朝"/>
                <w:sz w:val="20"/>
              </w:rPr>
            </w:pPr>
            <w:r w:rsidRPr="006F522E">
              <w:rPr>
                <w:rFonts w:hAnsi="ＭＳ 明朝" w:hint="eastAsia"/>
                <w:sz w:val="20"/>
              </w:rPr>
              <w:t>再雇用を開始したとき</w:t>
            </w:r>
          </w:p>
        </w:tc>
        <w:tc>
          <w:tcPr>
            <w:tcW w:w="1632" w:type="dxa"/>
          </w:tcPr>
          <w:p w14:paraId="3DF98E9C" w14:textId="77777777" w:rsidR="00117109" w:rsidRPr="006F522E" w:rsidRDefault="00117109" w:rsidP="00117109">
            <w:pPr>
              <w:spacing w:line="300" w:lineRule="exact"/>
              <w:jc w:val="center"/>
              <w:rPr>
                <w:rFonts w:hAnsi="ＭＳ 明朝"/>
                <w:sz w:val="20"/>
              </w:rPr>
            </w:pPr>
            <w:r w:rsidRPr="006F522E">
              <w:rPr>
                <w:rFonts w:hAnsi="ＭＳ 明朝" w:hint="eastAsia"/>
                <w:sz w:val="20"/>
              </w:rPr>
              <w:t>３日</w:t>
            </w:r>
          </w:p>
        </w:tc>
        <w:tc>
          <w:tcPr>
            <w:tcW w:w="2937" w:type="dxa"/>
          </w:tcPr>
          <w:p w14:paraId="29E0D42F" w14:textId="77777777" w:rsidR="00117109" w:rsidRPr="006F522E" w:rsidRDefault="00117109" w:rsidP="00117109">
            <w:pPr>
              <w:spacing w:line="300" w:lineRule="exact"/>
              <w:rPr>
                <w:rFonts w:hAnsi="ＭＳ 明朝"/>
                <w:sz w:val="20"/>
              </w:rPr>
            </w:pPr>
            <w:r w:rsidRPr="006F522E">
              <w:rPr>
                <w:rFonts w:hAnsi="ＭＳ 明朝" w:hint="eastAsia"/>
                <w:sz w:val="20"/>
              </w:rPr>
              <w:t>再雇用開始日から2か月以内に継続して与える。</w:t>
            </w:r>
          </w:p>
        </w:tc>
      </w:tr>
    </w:tbl>
    <w:p w14:paraId="6D803F5F" w14:textId="77777777" w:rsidR="000A797C" w:rsidRPr="006F522E" w:rsidRDefault="000A797C">
      <w:pPr>
        <w:pStyle w:val="a3"/>
        <w:widowControl/>
        <w:wordWrap w:val="0"/>
      </w:pPr>
    </w:p>
    <w:p w14:paraId="6C0C0018" w14:textId="77777777" w:rsidR="000A797C" w:rsidRPr="006F522E" w:rsidRDefault="000A797C">
      <w:pPr>
        <w:pStyle w:val="a3"/>
        <w:widowControl/>
        <w:wordWrap w:val="0"/>
      </w:pPr>
    </w:p>
    <w:p w14:paraId="236C77CE" w14:textId="77777777" w:rsidR="000A797C" w:rsidRPr="006F522E" w:rsidRDefault="000A797C">
      <w:pPr>
        <w:pStyle w:val="a3"/>
        <w:widowControl/>
        <w:wordWrap w:val="0"/>
      </w:pPr>
    </w:p>
    <w:p w14:paraId="133CE0A5" w14:textId="77777777" w:rsidR="000A797C" w:rsidRPr="006F522E" w:rsidRDefault="000A797C">
      <w:pPr>
        <w:pStyle w:val="a3"/>
        <w:widowControl/>
        <w:wordWrap w:val="0"/>
      </w:pPr>
    </w:p>
    <w:p w14:paraId="2182E65F" w14:textId="77777777" w:rsidR="000A797C" w:rsidRPr="006F522E" w:rsidRDefault="000A797C">
      <w:pPr>
        <w:pStyle w:val="a3"/>
        <w:widowControl/>
        <w:wordWrap w:val="0"/>
      </w:pPr>
    </w:p>
    <w:p w14:paraId="35CC887A" w14:textId="77777777" w:rsidR="000A797C" w:rsidRPr="006F522E" w:rsidRDefault="000A797C">
      <w:pPr>
        <w:pStyle w:val="a3"/>
        <w:widowControl/>
        <w:wordWrap w:val="0"/>
      </w:pPr>
    </w:p>
    <w:p w14:paraId="029C927B" w14:textId="77777777" w:rsidR="000A797C" w:rsidRPr="006F522E" w:rsidRDefault="000A797C">
      <w:pPr>
        <w:pStyle w:val="a3"/>
        <w:widowControl/>
        <w:wordWrap w:val="0"/>
      </w:pPr>
    </w:p>
    <w:p w14:paraId="4BAC2A36" w14:textId="77777777" w:rsidR="000A797C" w:rsidRPr="006F522E" w:rsidRDefault="000A797C">
      <w:pPr>
        <w:pStyle w:val="a3"/>
        <w:widowControl/>
        <w:wordWrap w:val="0"/>
      </w:pPr>
    </w:p>
    <w:p w14:paraId="26DC35EF" w14:textId="77777777" w:rsidR="000A797C" w:rsidRPr="006F522E" w:rsidRDefault="000A797C">
      <w:pPr>
        <w:pStyle w:val="a3"/>
        <w:widowControl/>
        <w:wordWrap w:val="0"/>
      </w:pPr>
    </w:p>
    <w:p w14:paraId="690DD3E9" w14:textId="77777777" w:rsidR="000A797C" w:rsidRPr="006F522E" w:rsidRDefault="000A797C">
      <w:pPr>
        <w:pStyle w:val="a3"/>
        <w:widowControl/>
        <w:wordWrap w:val="0"/>
      </w:pPr>
    </w:p>
    <w:p w14:paraId="5287736D" w14:textId="77777777" w:rsidR="00117109" w:rsidRPr="006F522E" w:rsidRDefault="00117109">
      <w:pPr>
        <w:pStyle w:val="a3"/>
        <w:widowControl/>
        <w:wordWrap w:val="0"/>
      </w:pPr>
    </w:p>
    <w:p w14:paraId="3163F803" w14:textId="77777777" w:rsidR="00117109" w:rsidRPr="006F522E" w:rsidRDefault="00117109">
      <w:pPr>
        <w:pStyle w:val="a3"/>
        <w:widowControl/>
        <w:wordWrap w:val="0"/>
      </w:pPr>
    </w:p>
    <w:p w14:paraId="632E55A4" w14:textId="77777777" w:rsidR="00117109" w:rsidRPr="006F522E" w:rsidRDefault="00117109">
      <w:pPr>
        <w:pStyle w:val="a3"/>
        <w:widowControl/>
        <w:wordWrap w:val="0"/>
      </w:pPr>
    </w:p>
    <w:p w14:paraId="03986A85" w14:textId="77777777" w:rsidR="00117109" w:rsidRPr="006F522E" w:rsidRDefault="00117109">
      <w:pPr>
        <w:pStyle w:val="a3"/>
        <w:widowControl/>
        <w:wordWrap w:val="0"/>
      </w:pPr>
    </w:p>
    <w:p w14:paraId="093B200D" w14:textId="77777777" w:rsidR="00117109" w:rsidRPr="006F522E" w:rsidRDefault="00117109">
      <w:pPr>
        <w:pStyle w:val="a3"/>
        <w:widowControl/>
        <w:wordWrap w:val="0"/>
      </w:pPr>
    </w:p>
    <w:p w14:paraId="3C493AE3" w14:textId="77777777" w:rsidR="00117109" w:rsidRPr="006F522E" w:rsidRDefault="00117109">
      <w:pPr>
        <w:pStyle w:val="a3"/>
        <w:widowControl/>
        <w:wordWrap w:val="0"/>
      </w:pPr>
    </w:p>
    <w:p w14:paraId="6064D7BA" w14:textId="77777777" w:rsidR="00117109" w:rsidRPr="006F522E" w:rsidRDefault="00117109">
      <w:pPr>
        <w:pStyle w:val="a3"/>
        <w:widowControl/>
        <w:wordWrap w:val="0"/>
      </w:pPr>
    </w:p>
    <w:p w14:paraId="17B4DC6E" w14:textId="77777777" w:rsidR="00117109" w:rsidRPr="006F522E" w:rsidRDefault="00117109">
      <w:pPr>
        <w:pStyle w:val="a3"/>
        <w:widowControl/>
        <w:wordWrap w:val="0"/>
      </w:pPr>
    </w:p>
    <w:p w14:paraId="107923FB" w14:textId="77777777" w:rsidR="00117109" w:rsidRPr="006F522E" w:rsidRDefault="00117109">
      <w:pPr>
        <w:pStyle w:val="a3"/>
        <w:widowControl/>
        <w:wordWrap w:val="0"/>
      </w:pPr>
    </w:p>
    <w:p w14:paraId="58E1FEEF" w14:textId="77777777" w:rsidR="00F8131F" w:rsidRPr="006F522E" w:rsidRDefault="00F8131F">
      <w:pPr>
        <w:pStyle w:val="a3"/>
        <w:widowControl/>
        <w:wordWrap w:val="0"/>
      </w:pPr>
    </w:p>
    <w:p w14:paraId="70FDEA4B" w14:textId="77777777" w:rsidR="00F8131F" w:rsidRPr="006F522E" w:rsidRDefault="00F8131F">
      <w:pPr>
        <w:pStyle w:val="a3"/>
        <w:widowControl/>
        <w:wordWrap w:val="0"/>
      </w:pPr>
    </w:p>
    <w:p w14:paraId="5812266C" w14:textId="77777777" w:rsidR="000A797C" w:rsidRPr="006F522E" w:rsidRDefault="000A797C">
      <w:pPr>
        <w:pStyle w:val="a3"/>
        <w:widowControl/>
        <w:wordWrap w:val="0"/>
      </w:pPr>
    </w:p>
    <w:p w14:paraId="4B58DBB8" w14:textId="77777777" w:rsidR="00C73399" w:rsidRPr="006F522E" w:rsidRDefault="00C73399">
      <w:pPr>
        <w:pStyle w:val="a3"/>
        <w:widowControl/>
        <w:wordWrap w:val="0"/>
      </w:pPr>
    </w:p>
    <w:p w14:paraId="2AF1FD8F" w14:textId="77777777" w:rsidR="00C73399" w:rsidRPr="006F522E" w:rsidRDefault="00C73399">
      <w:pPr>
        <w:pStyle w:val="a3"/>
        <w:widowControl/>
        <w:wordWrap w:val="0"/>
      </w:pPr>
    </w:p>
    <w:sectPr w:rsidR="00C73399" w:rsidRPr="006F522E" w:rsidSect="00317896">
      <w:headerReference w:type="even" r:id="rId8"/>
      <w:footerReference w:type="even" r:id="rId9"/>
      <w:footerReference w:type="default" r:id="rId10"/>
      <w:pgSz w:w="11907" w:h="16840" w:code="9"/>
      <w:pgMar w:top="1134" w:right="1191" w:bottom="1236" w:left="1191" w:header="561" w:footer="680" w:gutter="0"/>
      <w:pgNumType w:fmt="decimalFullWidth" w:start="17"/>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B089" w14:textId="77777777" w:rsidR="00362DCB" w:rsidRDefault="00362DCB">
      <w:pPr>
        <w:spacing w:line="240" w:lineRule="auto"/>
      </w:pPr>
      <w:r>
        <w:separator/>
      </w:r>
    </w:p>
  </w:endnote>
  <w:endnote w:type="continuationSeparator" w:id="0">
    <w:p w14:paraId="1388FDAA" w14:textId="77777777" w:rsidR="00362DCB" w:rsidRDefault="00362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7835" w14:textId="168008F4" w:rsidR="005C093B" w:rsidRDefault="005C093B">
    <w:pPr>
      <w:pStyle w:val="a6"/>
      <w:framePr w:wrap="around" w:vAnchor="text" w:hAnchor="margin" w:xAlign="center" w:y="1"/>
      <w:rPr>
        <w:rStyle w:val="a7"/>
      </w:rPr>
    </w:pPr>
    <w:r>
      <w:rPr>
        <w:rStyle w:val="a7"/>
      </w:rPr>
      <w:fldChar w:fldCharType="begin"/>
    </w:r>
    <w:r>
      <w:rPr>
        <w:rStyle w:val="a7"/>
      </w:rPr>
      <w:instrText xml:space="preserve">PAGE  </w:instrText>
    </w:r>
    <w:r w:rsidR="00317896">
      <w:rPr>
        <w:rStyle w:val="a7"/>
      </w:rPr>
      <w:fldChar w:fldCharType="separate"/>
    </w:r>
    <w:r w:rsidR="00317896">
      <w:rPr>
        <w:rStyle w:val="a7"/>
        <w:rFonts w:hint="eastAsia"/>
        <w:noProof/>
      </w:rPr>
      <w:t>１７</w:t>
    </w:r>
    <w:r>
      <w:rPr>
        <w:rStyle w:val="a7"/>
      </w:rPr>
      <w:fldChar w:fldCharType="end"/>
    </w:r>
  </w:p>
  <w:p w14:paraId="0A2F827E" w14:textId="77777777" w:rsidR="005C093B" w:rsidRDefault="005C09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62E8" w14:textId="77777777" w:rsidR="005C093B" w:rsidRDefault="005C093B">
    <w:pPr>
      <w:pStyle w:val="a6"/>
      <w:tabs>
        <w:tab w:val="clear" w:pos="4252"/>
        <w:tab w:val="clear" w:pos="8504"/>
        <w:tab w:val="center" w:pos="4444"/>
        <w:tab w:val="right" w:pos="8808"/>
      </w:tabs>
    </w:pPr>
    <w:r>
      <w:tab/>
    </w:r>
    <w:r>
      <w:rPr>
        <w:rFonts w:hint="eastAsia"/>
      </w:rPr>
      <w:t>－</w:t>
    </w:r>
    <w:r>
      <w:rPr>
        <w:rStyle w:val="a7"/>
      </w:rPr>
      <w:fldChar w:fldCharType="begin"/>
    </w:r>
    <w:r>
      <w:rPr>
        <w:rStyle w:val="a7"/>
      </w:rPr>
      <w:instrText xml:space="preserve"> PAGE </w:instrText>
    </w:r>
    <w:r>
      <w:rPr>
        <w:rStyle w:val="a7"/>
      </w:rPr>
      <w:fldChar w:fldCharType="separate"/>
    </w:r>
    <w:r w:rsidR="0092488B">
      <w:rPr>
        <w:rStyle w:val="a7"/>
        <w:rFonts w:hint="eastAsia"/>
        <w:noProof/>
      </w:rPr>
      <w:t>２１</w:t>
    </w:r>
    <w:r>
      <w:rPr>
        <w:rStyle w:val="a7"/>
      </w:rPr>
      <w:fldChar w:fldCharType="end"/>
    </w:r>
    <w:r>
      <w:rPr>
        <w:rFonts w:hint="eastAsia"/>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977A" w14:textId="77777777" w:rsidR="00362DCB" w:rsidRDefault="00362DCB">
      <w:pPr>
        <w:spacing w:line="240" w:lineRule="auto"/>
      </w:pPr>
      <w:r>
        <w:separator/>
      </w:r>
    </w:p>
  </w:footnote>
  <w:footnote w:type="continuationSeparator" w:id="0">
    <w:p w14:paraId="6D208B89" w14:textId="77777777" w:rsidR="00362DCB" w:rsidRDefault="00362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C648" w14:textId="77777777" w:rsidR="005C093B" w:rsidRDefault="005C093B">
    <w:pPr>
      <w:pStyle w:val="a5"/>
    </w:pPr>
    <w:r>
      <w:rPr>
        <w:rFonts w:hint="eastAsia"/>
      </w:rPr>
      <w:t>１０</w:t>
    </w:r>
    <w:r>
      <w:rPr>
        <w:rStyle w:val="a7"/>
      </w:rPr>
      <w:fldChar w:fldCharType="begin"/>
    </w:r>
    <w:r>
      <w:rPr>
        <w:rStyle w:val="a7"/>
      </w:rPr>
      <w:instrText xml:space="preserve"> PAGE </w:instrText>
    </w:r>
    <w:r>
      <w:rPr>
        <w:rStyle w:val="a7"/>
      </w:rPr>
      <w:fldChar w:fldCharType="separate"/>
    </w:r>
    <w:r>
      <w:rPr>
        <w:rStyle w:val="a7"/>
        <w:rFonts w:hint="eastAsia"/>
        <w:noProof/>
      </w:rPr>
      <w:t>４４</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336885608">
    <w:abstractNumId w:val="5"/>
  </w:num>
  <w:num w:numId="2" w16cid:durableId="793987327">
    <w:abstractNumId w:val="26"/>
  </w:num>
  <w:num w:numId="3" w16cid:durableId="630483695">
    <w:abstractNumId w:val="8"/>
  </w:num>
  <w:num w:numId="4" w16cid:durableId="1213617402">
    <w:abstractNumId w:val="17"/>
  </w:num>
  <w:num w:numId="5" w16cid:durableId="1126386079">
    <w:abstractNumId w:val="15"/>
  </w:num>
  <w:num w:numId="6" w16cid:durableId="1540161624">
    <w:abstractNumId w:val="18"/>
  </w:num>
  <w:num w:numId="7" w16cid:durableId="332610957">
    <w:abstractNumId w:val="20"/>
  </w:num>
  <w:num w:numId="8" w16cid:durableId="1590505708">
    <w:abstractNumId w:val="2"/>
  </w:num>
  <w:num w:numId="9" w16cid:durableId="1851993279">
    <w:abstractNumId w:val="30"/>
  </w:num>
  <w:num w:numId="10" w16cid:durableId="1608003549">
    <w:abstractNumId w:val="19"/>
  </w:num>
  <w:num w:numId="11" w16cid:durableId="1218929616">
    <w:abstractNumId w:val="21"/>
  </w:num>
  <w:num w:numId="12" w16cid:durableId="715198095">
    <w:abstractNumId w:val="10"/>
  </w:num>
  <w:num w:numId="13" w16cid:durableId="1010329235">
    <w:abstractNumId w:val="16"/>
  </w:num>
  <w:num w:numId="14" w16cid:durableId="923537268">
    <w:abstractNumId w:val="24"/>
  </w:num>
  <w:num w:numId="15" w16cid:durableId="1901790390">
    <w:abstractNumId w:val="0"/>
  </w:num>
  <w:num w:numId="16" w16cid:durableId="855969299">
    <w:abstractNumId w:val="31"/>
  </w:num>
  <w:num w:numId="17" w16cid:durableId="1118261523">
    <w:abstractNumId w:val="4"/>
  </w:num>
  <w:num w:numId="18" w16cid:durableId="1949850604">
    <w:abstractNumId w:val="6"/>
  </w:num>
  <w:num w:numId="19" w16cid:durableId="232546918">
    <w:abstractNumId w:val="11"/>
  </w:num>
  <w:num w:numId="20" w16cid:durableId="1944146320">
    <w:abstractNumId w:val="13"/>
  </w:num>
  <w:num w:numId="21" w16cid:durableId="1615790520">
    <w:abstractNumId w:val="29"/>
  </w:num>
  <w:num w:numId="22" w16cid:durableId="619383289">
    <w:abstractNumId w:val="23"/>
  </w:num>
  <w:num w:numId="23" w16cid:durableId="111366134">
    <w:abstractNumId w:val="25"/>
  </w:num>
  <w:num w:numId="24" w16cid:durableId="657423778">
    <w:abstractNumId w:val="22"/>
  </w:num>
  <w:num w:numId="25" w16cid:durableId="1323974205">
    <w:abstractNumId w:val="7"/>
  </w:num>
  <w:num w:numId="26" w16cid:durableId="1087045777">
    <w:abstractNumId w:val="1"/>
  </w:num>
  <w:num w:numId="27" w16cid:durableId="603881165">
    <w:abstractNumId w:val="9"/>
  </w:num>
  <w:num w:numId="28" w16cid:durableId="71061210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42138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7804763">
    <w:abstractNumId w:val="28"/>
  </w:num>
  <w:num w:numId="31" w16cid:durableId="146827734">
    <w:abstractNumId w:val="3"/>
  </w:num>
  <w:num w:numId="32" w16cid:durableId="1298755896">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0274"/>
    <w:rsid w:val="000A31F2"/>
    <w:rsid w:val="000A4BEA"/>
    <w:rsid w:val="000A797C"/>
    <w:rsid w:val="000B5752"/>
    <w:rsid w:val="000C358E"/>
    <w:rsid w:val="000C6CDF"/>
    <w:rsid w:val="000D6BEC"/>
    <w:rsid w:val="000F06B5"/>
    <w:rsid w:val="000F425D"/>
    <w:rsid w:val="000F5693"/>
    <w:rsid w:val="000F67B4"/>
    <w:rsid w:val="0010611B"/>
    <w:rsid w:val="00107DAC"/>
    <w:rsid w:val="0011285E"/>
    <w:rsid w:val="00117109"/>
    <w:rsid w:val="00117A8B"/>
    <w:rsid w:val="00120227"/>
    <w:rsid w:val="00123630"/>
    <w:rsid w:val="0013688B"/>
    <w:rsid w:val="00137F11"/>
    <w:rsid w:val="00143F31"/>
    <w:rsid w:val="00147832"/>
    <w:rsid w:val="001504A9"/>
    <w:rsid w:val="001520D0"/>
    <w:rsid w:val="00153BAD"/>
    <w:rsid w:val="00155F59"/>
    <w:rsid w:val="0016004C"/>
    <w:rsid w:val="00165012"/>
    <w:rsid w:val="00165E48"/>
    <w:rsid w:val="001661D1"/>
    <w:rsid w:val="0016722F"/>
    <w:rsid w:val="00172A44"/>
    <w:rsid w:val="00184031"/>
    <w:rsid w:val="0019102B"/>
    <w:rsid w:val="001935F8"/>
    <w:rsid w:val="0019612C"/>
    <w:rsid w:val="001A4376"/>
    <w:rsid w:val="001A654C"/>
    <w:rsid w:val="001A691A"/>
    <w:rsid w:val="001B5EFB"/>
    <w:rsid w:val="001D0ABE"/>
    <w:rsid w:val="001D13AB"/>
    <w:rsid w:val="001E7BBD"/>
    <w:rsid w:val="001F5136"/>
    <w:rsid w:val="001F73DE"/>
    <w:rsid w:val="00212EE8"/>
    <w:rsid w:val="0021405A"/>
    <w:rsid w:val="00240EEF"/>
    <w:rsid w:val="00243716"/>
    <w:rsid w:val="00253042"/>
    <w:rsid w:val="00260134"/>
    <w:rsid w:val="00264527"/>
    <w:rsid w:val="00266169"/>
    <w:rsid w:val="00266F09"/>
    <w:rsid w:val="00280ABB"/>
    <w:rsid w:val="00283DBD"/>
    <w:rsid w:val="002907DE"/>
    <w:rsid w:val="00291332"/>
    <w:rsid w:val="00297E5D"/>
    <w:rsid w:val="002A38C1"/>
    <w:rsid w:val="002B1C98"/>
    <w:rsid w:val="002B28FF"/>
    <w:rsid w:val="002C0065"/>
    <w:rsid w:val="002C4BA9"/>
    <w:rsid w:val="002C4C36"/>
    <w:rsid w:val="002E6826"/>
    <w:rsid w:val="002E7690"/>
    <w:rsid w:val="002F0F23"/>
    <w:rsid w:val="002F31CC"/>
    <w:rsid w:val="00302141"/>
    <w:rsid w:val="00305409"/>
    <w:rsid w:val="00311454"/>
    <w:rsid w:val="003142A7"/>
    <w:rsid w:val="00315F4A"/>
    <w:rsid w:val="00317896"/>
    <w:rsid w:val="00324C17"/>
    <w:rsid w:val="0033104A"/>
    <w:rsid w:val="003332A1"/>
    <w:rsid w:val="00335935"/>
    <w:rsid w:val="0033724A"/>
    <w:rsid w:val="00340F96"/>
    <w:rsid w:val="0034302D"/>
    <w:rsid w:val="00350C7E"/>
    <w:rsid w:val="00356C47"/>
    <w:rsid w:val="00362DCB"/>
    <w:rsid w:val="0036545F"/>
    <w:rsid w:val="003661F6"/>
    <w:rsid w:val="0037329D"/>
    <w:rsid w:val="003776C3"/>
    <w:rsid w:val="00377FF6"/>
    <w:rsid w:val="00385AC0"/>
    <w:rsid w:val="00386694"/>
    <w:rsid w:val="00386EEE"/>
    <w:rsid w:val="00390423"/>
    <w:rsid w:val="00390DB6"/>
    <w:rsid w:val="0039397B"/>
    <w:rsid w:val="003A6C68"/>
    <w:rsid w:val="003B40B1"/>
    <w:rsid w:val="003D09D2"/>
    <w:rsid w:val="003D66AE"/>
    <w:rsid w:val="003E32CC"/>
    <w:rsid w:val="003E54A0"/>
    <w:rsid w:val="003E5D66"/>
    <w:rsid w:val="003E76F5"/>
    <w:rsid w:val="00404455"/>
    <w:rsid w:val="00406EDD"/>
    <w:rsid w:val="004101DA"/>
    <w:rsid w:val="0041740E"/>
    <w:rsid w:val="0042258E"/>
    <w:rsid w:val="00426632"/>
    <w:rsid w:val="004306FA"/>
    <w:rsid w:val="0043099B"/>
    <w:rsid w:val="00437E23"/>
    <w:rsid w:val="004466ED"/>
    <w:rsid w:val="0045373C"/>
    <w:rsid w:val="00457452"/>
    <w:rsid w:val="00470483"/>
    <w:rsid w:val="004707B1"/>
    <w:rsid w:val="00471701"/>
    <w:rsid w:val="00472B05"/>
    <w:rsid w:val="00482370"/>
    <w:rsid w:val="00485754"/>
    <w:rsid w:val="004A4632"/>
    <w:rsid w:val="004B393F"/>
    <w:rsid w:val="004B3F44"/>
    <w:rsid w:val="004B7DD1"/>
    <w:rsid w:val="004C1895"/>
    <w:rsid w:val="004C1BD9"/>
    <w:rsid w:val="004C7BDA"/>
    <w:rsid w:val="004D15C3"/>
    <w:rsid w:val="004D2731"/>
    <w:rsid w:val="004D4175"/>
    <w:rsid w:val="004D57D0"/>
    <w:rsid w:val="004E41FD"/>
    <w:rsid w:val="004E568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087A"/>
    <w:rsid w:val="005314C6"/>
    <w:rsid w:val="00553A59"/>
    <w:rsid w:val="00555381"/>
    <w:rsid w:val="00571E62"/>
    <w:rsid w:val="005728A7"/>
    <w:rsid w:val="00575B54"/>
    <w:rsid w:val="00581694"/>
    <w:rsid w:val="00582FC1"/>
    <w:rsid w:val="0058335D"/>
    <w:rsid w:val="005A0606"/>
    <w:rsid w:val="005A2492"/>
    <w:rsid w:val="005A260B"/>
    <w:rsid w:val="005A41A8"/>
    <w:rsid w:val="005B729B"/>
    <w:rsid w:val="005B76E1"/>
    <w:rsid w:val="005C0470"/>
    <w:rsid w:val="005C0648"/>
    <w:rsid w:val="005C093B"/>
    <w:rsid w:val="005C527A"/>
    <w:rsid w:val="005D279F"/>
    <w:rsid w:val="005D4044"/>
    <w:rsid w:val="005D6188"/>
    <w:rsid w:val="005F53F1"/>
    <w:rsid w:val="00616C59"/>
    <w:rsid w:val="0063647A"/>
    <w:rsid w:val="006368CD"/>
    <w:rsid w:val="00636AAB"/>
    <w:rsid w:val="00655249"/>
    <w:rsid w:val="00660186"/>
    <w:rsid w:val="00662B0F"/>
    <w:rsid w:val="00665C6A"/>
    <w:rsid w:val="006802F3"/>
    <w:rsid w:val="00681291"/>
    <w:rsid w:val="00684DAE"/>
    <w:rsid w:val="0069226B"/>
    <w:rsid w:val="0069246D"/>
    <w:rsid w:val="00692917"/>
    <w:rsid w:val="00696718"/>
    <w:rsid w:val="00697C25"/>
    <w:rsid w:val="006A1926"/>
    <w:rsid w:val="006A38F3"/>
    <w:rsid w:val="006A53D1"/>
    <w:rsid w:val="006A6DD6"/>
    <w:rsid w:val="006B3516"/>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522E"/>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A14E1"/>
    <w:rsid w:val="007B19EE"/>
    <w:rsid w:val="007B1B19"/>
    <w:rsid w:val="007B4358"/>
    <w:rsid w:val="007C15A0"/>
    <w:rsid w:val="007D05BF"/>
    <w:rsid w:val="007D17E7"/>
    <w:rsid w:val="007D4093"/>
    <w:rsid w:val="007E08D8"/>
    <w:rsid w:val="007E0CD8"/>
    <w:rsid w:val="007E6F36"/>
    <w:rsid w:val="007F088F"/>
    <w:rsid w:val="007F16A7"/>
    <w:rsid w:val="007F46CE"/>
    <w:rsid w:val="007F5A3F"/>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18FA"/>
    <w:rsid w:val="00856FE8"/>
    <w:rsid w:val="0086419B"/>
    <w:rsid w:val="008676E7"/>
    <w:rsid w:val="00870156"/>
    <w:rsid w:val="008735EC"/>
    <w:rsid w:val="00876119"/>
    <w:rsid w:val="0088119B"/>
    <w:rsid w:val="008874D9"/>
    <w:rsid w:val="008901DC"/>
    <w:rsid w:val="00890418"/>
    <w:rsid w:val="00894A91"/>
    <w:rsid w:val="008A4D12"/>
    <w:rsid w:val="008A5F31"/>
    <w:rsid w:val="008A6A0C"/>
    <w:rsid w:val="008B3393"/>
    <w:rsid w:val="008C4767"/>
    <w:rsid w:val="008D34BC"/>
    <w:rsid w:val="008D5AE2"/>
    <w:rsid w:val="008E2082"/>
    <w:rsid w:val="008F448D"/>
    <w:rsid w:val="00902BA8"/>
    <w:rsid w:val="00910BA1"/>
    <w:rsid w:val="00910C03"/>
    <w:rsid w:val="00911045"/>
    <w:rsid w:val="0092488B"/>
    <w:rsid w:val="009273D5"/>
    <w:rsid w:val="009333A9"/>
    <w:rsid w:val="00937D49"/>
    <w:rsid w:val="009447DD"/>
    <w:rsid w:val="00952266"/>
    <w:rsid w:val="00953FB8"/>
    <w:rsid w:val="00956305"/>
    <w:rsid w:val="00956A20"/>
    <w:rsid w:val="00957E35"/>
    <w:rsid w:val="009671B5"/>
    <w:rsid w:val="00971026"/>
    <w:rsid w:val="009725BC"/>
    <w:rsid w:val="009755A5"/>
    <w:rsid w:val="00985159"/>
    <w:rsid w:val="00985CA9"/>
    <w:rsid w:val="00992174"/>
    <w:rsid w:val="00995C1C"/>
    <w:rsid w:val="009A3787"/>
    <w:rsid w:val="009A5B23"/>
    <w:rsid w:val="009B76F9"/>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72C5C"/>
    <w:rsid w:val="00A75B30"/>
    <w:rsid w:val="00A80F59"/>
    <w:rsid w:val="00A81051"/>
    <w:rsid w:val="00A831F6"/>
    <w:rsid w:val="00A83261"/>
    <w:rsid w:val="00A86D67"/>
    <w:rsid w:val="00A87BEE"/>
    <w:rsid w:val="00A9024B"/>
    <w:rsid w:val="00A91485"/>
    <w:rsid w:val="00A92203"/>
    <w:rsid w:val="00A93031"/>
    <w:rsid w:val="00AA3B4E"/>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409A7"/>
    <w:rsid w:val="00B5096E"/>
    <w:rsid w:val="00B53A9F"/>
    <w:rsid w:val="00B55513"/>
    <w:rsid w:val="00B71074"/>
    <w:rsid w:val="00B747F5"/>
    <w:rsid w:val="00B800FB"/>
    <w:rsid w:val="00B80396"/>
    <w:rsid w:val="00B80D0D"/>
    <w:rsid w:val="00B8724E"/>
    <w:rsid w:val="00B91469"/>
    <w:rsid w:val="00B92C39"/>
    <w:rsid w:val="00B93BAC"/>
    <w:rsid w:val="00B975E9"/>
    <w:rsid w:val="00B97D73"/>
    <w:rsid w:val="00BA1480"/>
    <w:rsid w:val="00BA4209"/>
    <w:rsid w:val="00BA4EB0"/>
    <w:rsid w:val="00BA7E85"/>
    <w:rsid w:val="00BB1393"/>
    <w:rsid w:val="00BB2BE3"/>
    <w:rsid w:val="00BB4165"/>
    <w:rsid w:val="00BB53FA"/>
    <w:rsid w:val="00BC1739"/>
    <w:rsid w:val="00BC36B7"/>
    <w:rsid w:val="00BC50C0"/>
    <w:rsid w:val="00BC5398"/>
    <w:rsid w:val="00BC78FA"/>
    <w:rsid w:val="00BD088D"/>
    <w:rsid w:val="00BE2ED1"/>
    <w:rsid w:val="00BF1648"/>
    <w:rsid w:val="00BF301D"/>
    <w:rsid w:val="00BF6884"/>
    <w:rsid w:val="00C01DD1"/>
    <w:rsid w:val="00C15CC0"/>
    <w:rsid w:val="00C17DA2"/>
    <w:rsid w:val="00C216B2"/>
    <w:rsid w:val="00C23637"/>
    <w:rsid w:val="00C26DD6"/>
    <w:rsid w:val="00C27DA6"/>
    <w:rsid w:val="00C37FC4"/>
    <w:rsid w:val="00C512E5"/>
    <w:rsid w:val="00C529FD"/>
    <w:rsid w:val="00C53A38"/>
    <w:rsid w:val="00C53BDE"/>
    <w:rsid w:val="00C55FAE"/>
    <w:rsid w:val="00C563B7"/>
    <w:rsid w:val="00C6470E"/>
    <w:rsid w:val="00C66576"/>
    <w:rsid w:val="00C679F6"/>
    <w:rsid w:val="00C73399"/>
    <w:rsid w:val="00C7383B"/>
    <w:rsid w:val="00C7460D"/>
    <w:rsid w:val="00C7563F"/>
    <w:rsid w:val="00C87B97"/>
    <w:rsid w:val="00C9327B"/>
    <w:rsid w:val="00C94936"/>
    <w:rsid w:val="00CA0E0E"/>
    <w:rsid w:val="00CA5A2A"/>
    <w:rsid w:val="00CB22C0"/>
    <w:rsid w:val="00CB610B"/>
    <w:rsid w:val="00CC5621"/>
    <w:rsid w:val="00CC790A"/>
    <w:rsid w:val="00CE5111"/>
    <w:rsid w:val="00CE55DC"/>
    <w:rsid w:val="00CE7A42"/>
    <w:rsid w:val="00CF09B5"/>
    <w:rsid w:val="00CF0E3C"/>
    <w:rsid w:val="00D03A2A"/>
    <w:rsid w:val="00D06328"/>
    <w:rsid w:val="00D0661B"/>
    <w:rsid w:val="00D10419"/>
    <w:rsid w:val="00D161C6"/>
    <w:rsid w:val="00D2074D"/>
    <w:rsid w:val="00D20DAA"/>
    <w:rsid w:val="00D22A73"/>
    <w:rsid w:val="00D26152"/>
    <w:rsid w:val="00D3105C"/>
    <w:rsid w:val="00D329DC"/>
    <w:rsid w:val="00D4043F"/>
    <w:rsid w:val="00D41FB7"/>
    <w:rsid w:val="00D42E99"/>
    <w:rsid w:val="00D43BEA"/>
    <w:rsid w:val="00D505F0"/>
    <w:rsid w:val="00D53C19"/>
    <w:rsid w:val="00D542ED"/>
    <w:rsid w:val="00D61C13"/>
    <w:rsid w:val="00D73B8E"/>
    <w:rsid w:val="00D81422"/>
    <w:rsid w:val="00D832E8"/>
    <w:rsid w:val="00D85970"/>
    <w:rsid w:val="00D877AA"/>
    <w:rsid w:val="00D87A8E"/>
    <w:rsid w:val="00DA274E"/>
    <w:rsid w:val="00DB19EE"/>
    <w:rsid w:val="00DB27C0"/>
    <w:rsid w:val="00DB590C"/>
    <w:rsid w:val="00DC0F57"/>
    <w:rsid w:val="00DC3046"/>
    <w:rsid w:val="00DC5A1F"/>
    <w:rsid w:val="00DC69CB"/>
    <w:rsid w:val="00DD4F11"/>
    <w:rsid w:val="00DD683F"/>
    <w:rsid w:val="00DE4312"/>
    <w:rsid w:val="00DF33A6"/>
    <w:rsid w:val="00DF439A"/>
    <w:rsid w:val="00DF5785"/>
    <w:rsid w:val="00E07F33"/>
    <w:rsid w:val="00E12E72"/>
    <w:rsid w:val="00E16A0F"/>
    <w:rsid w:val="00E25ADE"/>
    <w:rsid w:val="00E27A32"/>
    <w:rsid w:val="00E33713"/>
    <w:rsid w:val="00E37FE0"/>
    <w:rsid w:val="00E40553"/>
    <w:rsid w:val="00E459B0"/>
    <w:rsid w:val="00E51389"/>
    <w:rsid w:val="00E53C31"/>
    <w:rsid w:val="00E5741E"/>
    <w:rsid w:val="00E57E61"/>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E2BE5"/>
    <w:rsid w:val="00EE4D4D"/>
    <w:rsid w:val="00EF57AC"/>
    <w:rsid w:val="00EF5A80"/>
    <w:rsid w:val="00F02354"/>
    <w:rsid w:val="00F03B8F"/>
    <w:rsid w:val="00F105DD"/>
    <w:rsid w:val="00F201C9"/>
    <w:rsid w:val="00F20480"/>
    <w:rsid w:val="00F22484"/>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63DE"/>
    <w:rsid w:val="00FA120D"/>
    <w:rsid w:val="00FA3D40"/>
    <w:rsid w:val="00FA3EB3"/>
    <w:rsid w:val="00FA66E2"/>
    <w:rsid w:val="00FB1367"/>
    <w:rsid w:val="00FB3A27"/>
    <w:rsid w:val="00FB3F6F"/>
    <w:rsid w:val="00FB4D88"/>
    <w:rsid w:val="00FB68A0"/>
    <w:rsid w:val="00FC1C7C"/>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6DFA297"/>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76D3"/>
    <w:pPr>
      <w:spacing w:line="240" w:lineRule="atLeast"/>
    </w:pPr>
    <w:rPr>
      <w:sz w:val="20"/>
    </w:rPr>
  </w:style>
  <w:style w:type="paragraph" w:styleId="a5">
    <w:name w:val="header"/>
    <w:basedOn w:val="a"/>
    <w:pPr>
      <w:tabs>
        <w:tab w:val="center" w:pos="4252"/>
        <w:tab w:val="right" w:pos="8504"/>
      </w:tabs>
      <w:spacing w:line="360" w:lineRule="auto"/>
    </w:pPr>
    <w:rPr>
      <w:sz w:val="20"/>
    </w:rPr>
  </w:style>
  <w:style w:type="paragraph" w:styleId="a6">
    <w:name w:val="footer"/>
    <w:basedOn w:val="a"/>
    <w:pPr>
      <w:tabs>
        <w:tab w:val="center" w:pos="4252"/>
        <w:tab w:val="right" w:pos="8504"/>
      </w:tabs>
      <w:spacing w:line="360" w:lineRule="auto"/>
    </w:pPr>
    <w:rPr>
      <w:sz w:val="20"/>
    </w:rPr>
  </w:style>
  <w:style w:type="character" w:styleId="a7">
    <w:name w:val="page number"/>
    <w:basedOn w:val="a0"/>
  </w:style>
  <w:style w:type="paragraph" w:styleId="a8">
    <w:name w:val="Date"/>
    <w:basedOn w:val="a"/>
    <w:next w:val="a"/>
    <w:pPr>
      <w:jc w:val="both"/>
    </w:pPr>
    <w:rPr>
      <w:sz w:val="20"/>
    </w:rPr>
  </w:style>
  <w:style w:type="table" w:styleId="a9">
    <w:name w:val="Table Grid"/>
    <w:basedOn w:val="a1"/>
    <w:uiPriority w:val="59"/>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semiHidden/>
    <w:unhideWhenUsed/>
    <w:rsid w:val="002E7690"/>
    <w:pPr>
      <w:jc w:val="right"/>
      <w:textAlignment w:val="auto"/>
    </w:pPr>
    <w:rPr>
      <w:sz w:val="20"/>
    </w:rPr>
  </w:style>
  <w:style w:type="character" w:customStyle="1" w:styleId="ab">
    <w:name w:val="結語 (文字)"/>
    <w:link w:val="aa"/>
    <w:uiPriority w:val="99"/>
    <w:semiHidden/>
    <w:rsid w:val="002E7690"/>
    <w:rPr>
      <w:rFonts w:ascii="ＭＳ 明朝" w:eastAsia="ＭＳ 明朝"/>
    </w:rPr>
  </w:style>
  <w:style w:type="character" w:customStyle="1" w:styleId="a4">
    <w:name w:val="本文 (文字)"/>
    <w:link w:val="a3"/>
    <w:rsid w:val="00283DB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64EC2-2A8B-4872-A5B1-6ADB35E4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3343</Words>
  <Characters>619</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51</cp:revision>
  <cp:lastPrinted>2016-04-06T05:27:00Z</cp:lastPrinted>
  <dcterms:created xsi:type="dcterms:W3CDTF">2022-09-20T06:52:00Z</dcterms:created>
  <dcterms:modified xsi:type="dcterms:W3CDTF">2025-05-28T05:41:00Z</dcterms:modified>
</cp:coreProperties>
</file>