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EAC" w:rsidRPr="00055762" w:rsidRDefault="00A51EAC" w:rsidP="00FD69F5">
      <w:pPr>
        <w:pStyle w:val="a3"/>
        <w:widowControl/>
        <w:jc w:val="center"/>
      </w:pPr>
      <w:r w:rsidRPr="00055762">
        <w:rPr>
          <w:rFonts w:hint="eastAsia"/>
          <w:sz w:val="32"/>
        </w:rPr>
        <w:t>海外出張者取扱規程</w:t>
      </w:r>
    </w:p>
    <w:p w:rsidR="00A51EAC" w:rsidRPr="00055762" w:rsidRDefault="00A51EAC" w:rsidP="00FD69F5">
      <w:pPr>
        <w:pStyle w:val="a3"/>
        <w:widowControl/>
      </w:pPr>
    </w:p>
    <w:p w:rsidR="00C679F6" w:rsidRPr="00055762" w:rsidRDefault="00C679F6" w:rsidP="00FD69F5">
      <w:pPr>
        <w:pStyle w:val="a3"/>
        <w:widowControl/>
      </w:pPr>
    </w:p>
    <w:p w:rsidR="00A51EAC" w:rsidRPr="00055762" w:rsidRDefault="00A51EAC" w:rsidP="00FD69F5">
      <w:pPr>
        <w:pStyle w:val="a3"/>
        <w:widowControl/>
      </w:pPr>
      <w:r w:rsidRPr="00055762">
        <w:rPr>
          <w:rFonts w:hint="eastAsia"/>
        </w:rPr>
        <w:t>（適　　用）</w:t>
      </w:r>
    </w:p>
    <w:p w:rsidR="00A51EAC" w:rsidRPr="00055762" w:rsidRDefault="00A51EAC" w:rsidP="00FD69F5">
      <w:pPr>
        <w:pStyle w:val="a3"/>
        <w:widowControl/>
        <w:ind w:left="800" w:hangingChars="400" w:hanging="800"/>
      </w:pPr>
      <w:r w:rsidRPr="00055762">
        <w:rPr>
          <w:rFonts w:hint="eastAsia"/>
        </w:rPr>
        <w:t>第１条　　商談・調査・打合せ等の目的により日本国外に出張する者の取扱いは、原則としてこの規程による。</w:t>
      </w:r>
    </w:p>
    <w:p w:rsidR="00A51EAC" w:rsidRPr="00055762" w:rsidRDefault="00A51EAC" w:rsidP="00FD69F5">
      <w:pPr>
        <w:pStyle w:val="a3"/>
        <w:widowControl/>
      </w:pPr>
    </w:p>
    <w:p w:rsidR="00A51EAC" w:rsidRPr="00055762" w:rsidRDefault="00A51EAC" w:rsidP="00FD69F5">
      <w:pPr>
        <w:pStyle w:val="a3"/>
        <w:widowControl/>
      </w:pPr>
      <w:r w:rsidRPr="00055762">
        <w:rPr>
          <w:rFonts w:hint="eastAsia"/>
        </w:rPr>
        <w:t>（</w:t>
      </w:r>
      <w:r w:rsidRPr="00055762">
        <w:fldChar w:fldCharType="begin"/>
      </w:r>
      <w:r w:rsidRPr="00055762">
        <w:instrText>eq \o\ad(\d\fo"</w:instrText>
      </w:r>
      <w:r w:rsidRPr="00055762">
        <w:rPr>
          <w:rFonts w:hint="eastAsia"/>
        </w:rPr>
        <w:instrText xml:space="preserve">支度料　</w:instrText>
      </w:r>
      <w:r w:rsidRPr="00055762">
        <w:instrText>"(),</w:instrText>
      </w:r>
      <w:r w:rsidRPr="00055762">
        <w:rPr>
          <w:rFonts w:hint="eastAsia"/>
        </w:rPr>
        <w:instrText>支度料</w:instrText>
      </w:r>
      <w:r w:rsidRPr="00055762">
        <w:instrText>)</w:instrText>
      </w:r>
      <w:r w:rsidRPr="00055762">
        <w:fldChar w:fldCharType="end"/>
      </w:r>
      <w:r w:rsidRPr="00055762">
        <w:rPr>
          <w:rFonts w:hint="eastAsia"/>
        </w:rPr>
        <w:t>）</w:t>
      </w:r>
    </w:p>
    <w:p w:rsidR="00A51EAC" w:rsidRPr="00055762" w:rsidRDefault="00A51EAC" w:rsidP="00FD69F5">
      <w:pPr>
        <w:pStyle w:val="a3"/>
        <w:widowControl/>
      </w:pPr>
      <w:r w:rsidRPr="00055762">
        <w:rPr>
          <w:rFonts w:hint="eastAsia"/>
        </w:rPr>
        <w:t>第２条　　入社後最初の海外出張時に、支度料として５万円を支給する。</w:t>
      </w:r>
    </w:p>
    <w:p w:rsidR="00A51EAC" w:rsidRPr="00055762" w:rsidRDefault="00A51EAC" w:rsidP="00FD69F5">
      <w:pPr>
        <w:pStyle w:val="a3"/>
        <w:widowControl/>
      </w:pPr>
      <w:r w:rsidRPr="00055762">
        <w:t xml:space="preserve">  </w:t>
      </w:r>
      <w:r w:rsidRPr="00055762">
        <w:rPr>
          <w:rFonts w:hint="eastAsia"/>
        </w:rPr>
        <w:t xml:space="preserve">　　</w:t>
      </w:r>
    </w:p>
    <w:p w:rsidR="00A51EAC" w:rsidRPr="00055762" w:rsidRDefault="00A51EAC" w:rsidP="00FD69F5">
      <w:pPr>
        <w:pStyle w:val="a3"/>
        <w:widowControl/>
      </w:pPr>
      <w:r w:rsidRPr="00055762">
        <w:rPr>
          <w:rFonts w:hint="eastAsia"/>
        </w:rPr>
        <w:t>（</w:t>
      </w:r>
      <w:r w:rsidRPr="00055762">
        <w:fldChar w:fldCharType="begin"/>
      </w:r>
      <w:r w:rsidRPr="00055762">
        <w:instrText>eq \o\ad(\d\fo"</w:instrText>
      </w:r>
      <w:r w:rsidRPr="00055762">
        <w:rPr>
          <w:rFonts w:hint="eastAsia"/>
        </w:rPr>
        <w:instrText xml:space="preserve">滞在費　</w:instrText>
      </w:r>
      <w:r w:rsidRPr="00055762">
        <w:instrText>"(),</w:instrText>
      </w:r>
      <w:r w:rsidRPr="00055762">
        <w:rPr>
          <w:rFonts w:hint="eastAsia"/>
        </w:rPr>
        <w:instrText>滞在費</w:instrText>
      </w:r>
      <w:r w:rsidRPr="00055762">
        <w:instrText>)</w:instrText>
      </w:r>
      <w:r w:rsidRPr="00055762">
        <w:fldChar w:fldCharType="end"/>
      </w:r>
      <w:r w:rsidRPr="00055762">
        <w:rPr>
          <w:rFonts w:hint="eastAsia"/>
        </w:rPr>
        <w:t>）</w:t>
      </w:r>
    </w:p>
    <w:p w:rsidR="00A51EAC" w:rsidRPr="00055762" w:rsidRDefault="00A51EAC" w:rsidP="00FD69F5">
      <w:pPr>
        <w:pStyle w:val="a3"/>
        <w:widowControl/>
      </w:pPr>
      <w:r w:rsidRPr="00055762">
        <w:rPr>
          <w:rFonts w:hint="eastAsia"/>
        </w:rPr>
        <w:t>第３条　　出張期間中の滞在費は日当と宿泊料に分け支給する。</w:t>
      </w:r>
    </w:p>
    <w:p w:rsidR="00A51EAC" w:rsidRPr="00055762" w:rsidRDefault="00A51EAC" w:rsidP="00FD69F5">
      <w:pPr>
        <w:pStyle w:val="a3"/>
        <w:widowControl/>
      </w:pPr>
    </w:p>
    <w:p w:rsidR="00A51EAC" w:rsidRPr="00055762" w:rsidRDefault="00A51EAC" w:rsidP="00FD69F5">
      <w:pPr>
        <w:pStyle w:val="a3"/>
        <w:widowControl/>
      </w:pPr>
      <w:r w:rsidRPr="00055762">
        <w:rPr>
          <w:rFonts w:hint="eastAsia"/>
        </w:rPr>
        <w:t>（日　　当）</w:t>
      </w:r>
    </w:p>
    <w:p w:rsidR="00A51EAC" w:rsidRPr="00055762" w:rsidRDefault="00A51EAC" w:rsidP="00FD69F5">
      <w:pPr>
        <w:pStyle w:val="a3"/>
        <w:widowControl/>
      </w:pPr>
      <w:r w:rsidRPr="00055762">
        <w:rPr>
          <w:rFonts w:hint="eastAsia"/>
        </w:rPr>
        <w:t>第４条　　日当は日本出発日から日本帰着日までの日数に応じて、１日につき４２ドルを支給する。</w:t>
      </w:r>
    </w:p>
    <w:p w:rsidR="00A51EAC" w:rsidRPr="00055762" w:rsidRDefault="00A51EAC" w:rsidP="00FD69F5">
      <w:pPr>
        <w:pStyle w:val="a3"/>
        <w:widowControl/>
        <w:ind w:leftChars="250" w:left="800" w:hangingChars="100" w:hanging="200"/>
      </w:pPr>
      <w:r w:rsidRPr="00055762">
        <w:rPr>
          <w:rFonts w:hint="eastAsia"/>
        </w:rPr>
        <w:t>②</w:t>
      </w:r>
      <w:r w:rsidR="00A22B2A" w:rsidRPr="00055762">
        <w:rPr>
          <w:rFonts w:hint="eastAsia"/>
        </w:rPr>
        <w:t xml:space="preserve">　</w:t>
      </w:r>
      <w:r w:rsidRPr="00055762">
        <w:rPr>
          <w:rFonts w:hint="eastAsia"/>
        </w:rPr>
        <w:t>社外よりの招待・団体旅行参加により食費の負担がないときは、日当額から１０ドルを差し引いた額から昼・夕食を５・５割として、負担がない場合について減額する。</w:t>
      </w:r>
    </w:p>
    <w:p w:rsidR="00A51EAC" w:rsidRPr="00055762" w:rsidRDefault="00A51EAC" w:rsidP="00FD69F5">
      <w:pPr>
        <w:pStyle w:val="a3"/>
        <w:widowControl/>
      </w:pPr>
    </w:p>
    <w:p w:rsidR="00A51EAC" w:rsidRPr="00055762" w:rsidRDefault="00A51EAC" w:rsidP="00FD69F5">
      <w:pPr>
        <w:pStyle w:val="a3"/>
        <w:widowControl/>
      </w:pPr>
      <w:r w:rsidRPr="00055762">
        <w:rPr>
          <w:rFonts w:hint="eastAsia"/>
        </w:rPr>
        <w:t>（</w:t>
      </w:r>
      <w:r w:rsidRPr="00055762">
        <w:fldChar w:fldCharType="begin"/>
      </w:r>
      <w:r w:rsidRPr="00055762">
        <w:instrText>eq \o\ad(\d\fo"</w:instrText>
      </w:r>
      <w:r w:rsidRPr="00055762">
        <w:rPr>
          <w:rFonts w:hint="eastAsia"/>
        </w:rPr>
        <w:instrText xml:space="preserve">宿泊料　</w:instrText>
      </w:r>
      <w:r w:rsidRPr="00055762">
        <w:instrText>"(),</w:instrText>
      </w:r>
      <w:r w:rsidRPr="00055762">
        <w:rPr>
          <w:rFonts w:hint="eastAsia"/>
        </w:rPr>
        <w:instrText>宿泊料</w:instrText>
      </w:r>
      <w:r w:rsidRPr="00055762">
        <w:instrText>)</w:instrText>
      </w:r>
      <w:r w:rsidRPr="00055762">
        <w:fldChar w:fldCharType="end"/>
      </w:r>
      <w:r w:rsidRPr="00055762">
        <w:rPr>
          <w:rFonts w:hint="eastAsia"/>
        </w:rPr>
        <w:t>）</w:t>
      </w:r>
    </w:p>
    <w:p w:rsidR="00A51EAC" w:rsidRPr="00055762" w:rsidRDefault="00A51EAC" w:rsidP="00FD69F5">
      <w:pPr>
        <w:pStyle w:val="a3"/>
        <w:widowControl/>
        <w:ind w:left="800" w:hangingChars="400" w:hanging="800"/>
      </w:pPr>
      <w:r w:rsidRPr="00055762">
        <w:rPr>
          <w:rFonts w:hint="eastAsia"/>
        </w:rPr>
        <w:t>第５条　　宿泊料は宿泊数に応じて、１泊につき７８ドルを支給する。ただし、航空機、列車及び船舶中に宿泊したときや社外よりの招待・団体旅行参加あるいは長期滞在時会社が宿舎を長期契約する等、宿泊費の負担がないときは支給しない。</w:t>
      </w:r>
    </w:p>
    <w:p w:rsidR="00A51EAC" w:rsidRPr="00055762" w:rsidRDefault="00A51EAC" w:rsidP="00FD69F5">
      <w:pPr>
        <w:pStyle w:val="a3"/>
        <w:widowControl/>
        <w:ind w:leftChars="250" w:left="800" w:hangingChars="100" w:hanging="200"/>
      </w:pPr>
      <w:r w:rsidRPr="00055762">
        <w:rPr>
          <w:rFonts w:hint="eastAsia"/>
        </w:rPr>
        <w:t>②　出張中を通じて要した宿泊費（室料のほか租税・サービス料・朝食代を含む）の合計が前項の宿泊料に宿泊数を乗じた額を超えたときは差額を支給する。</w:t>
      </w:r>
    </w:p>
    <w:p w:rsidR="00A51EAC" w:rsidRPr="00055762" w:rsidRDefault="00A51EAC" w:rsidP="00FD69F5">
      <w:pPr>
        <w:pStyle w:val="a3"/>
        <w:widowControl/>
        <w:ind w:leftChars="250" w:left="800" w:hangingChars="100" w:hanging="200"/>
      </w:pPr>
      <w:r w:rsidRPr="00055762">
        <w:rPr>
          <w:rFonts w:hint="eastAsia"/>
        </w:rPr>
        <w:t>③　前項の請求には費用を証明する領収書等の添付を必要とする。</w:t>
      </w:r>
    </w:p>
    <w:p w:rsidR="00A51EAC" w:rsidRPr="00055762" w:rsidRDefault="00A51EAC" w:rsidP="00FD69F5">
      <w:pPr>
        <w:pStyle w:val="a3"/>
        <w:widowControl/>
      </w:pPr>
    </w:p>
    <w:p w:rsidR="00A51EAC" w:rsidRPr="00055762" w:rsidRDefault="00A51EAC" w:rsidP="00FD69F5">
      <w:pPr>
        <w:pStyle w:val="a3"/>
        <w:widowControl/>
      </w:pPr>
      <w:r w:rsidRPr="00055762">
        <w:rPr>
          <w:rFonts w:hint="eastAsia"/>
        </w:rPr>
        <w:t>（</w:t>
      </w:r>
      <w:r w:rsidRPr="00055762">
        <w:fldChar w:fldCharType="begin"/>
      </w:r>
      <w:r w:rsidRPr="00055762">
        <w:instrText>eq \o\ad(\d\fo"</w:instrText>
      </w:r>
      <w:r w:rsidRPr="00055762">
        <w:rPr>
          <w:rFonts w:hint="eastAsia"/>
        </w:rPr>
        <w:instrText xml:space="preserve">交通費　</w:instrText>
      </w:r>
      <w:r w:rsidRPr="00055762">
        <w:instrText>"(),</w:instrText>
      </w:r>
      <w:r w:rsidRPr="00055762">
        <w:rPr>
          <w:rFonts w:hint="eastAsia"/>
        </w:rPr>
        <w:instrText>交通費</w:instrText>
      </w:r>
      <w:r w:rsidRPr="00055762">
        <w:instrText>)</w:instrText>
      </w:r>
      <w:r w:rsidRPr="00055762">
        <w:fldChar w:fldCharType="end"/>
      </w:r>
      <w:r w:rsidRPr="00055762">
        <w:rPr>
          <w:rFonts w:hint="eastAsia"/>
        </w:rPr>
        <w:t>）</w:t>
      </w:r>
    </w:p>
    <w:p w:rsidR="00A51EAC" w:rsidRPr="00055762" w:rsidRDefault="00A51EAC" w:rsidP="00FD69F5">
      <w:pPr>
        <w:pStyle w:val="a3"/>
        <w:widowControl/>
      </w:pPr>
      <w:r w:rsidRPr="00055762">
        <w:rPr>
          <w:rFonts w:hint="eastAsia"/>
        </w:rPr>
        <w:t>第６条　　交通費は実費を支給する。</w:t>
      </w:r>
    </w:p>
    <w:p w:rsidR="00A51EAC" w:rsidRPr="00055762" w:rsidRDefault="00A51EAC" w:rsidP="00FD69F5">
      <w:pPr>
        <w:pStyle w:val="a3"/>
        <w:widowControl/>
        <w:ind w:leftChars="250" w:left="800" w:hangingChars="100" w:hanging="200"/>
      </w:pPr>
      <w:r w:rsidRPr="00055762">
        <w:rPr>
          <w:rFonts w:hint="eastAsia"/>
        </w:rPr>
        <w:t>②　航空機の利用等級は、２等（エコノミー）とする。ただし、上級者に随行または社外の者と同行する場合で必要なときは、上級の等級を利用することができる。</w:t>
      </w:r>
    </w:p>
    <w:p w:rsidR="00A51EAC" w:rsidRPr="00055762" w:rsidRDefault="00A51EAC" w:rsidP="00FD69F5">
      <w:pPr>
        <w:pStyle w:val="a3"/>
        <w:widowControl/>
      </w:pPr>
    </w:p>
    <w:p w:rsidR="00A51EAC" w:rsidRPr="00055762" w:rsidRDefault="00A51EAC" w:rsidP="00FD69F5">
      <w:pPr>
        <w:pStyle w:val="a3"/>
        <w:widowControl/>
      </w:pPr>
      <w:r w:rsidRPr="00055762">
        <w:rPr>
          <w:rFonts w:hint="eastAsia"/>
        </w:rPr>
        <w:t>（日当の休日加算）</w:t>
      </w:r>
    </w:p>
    <w:p w:rsidR="00A51EAC" w:rsidRPr="00055762" w:rsidRDefault="00A51EAC" w:rsidP="00FD69F5">
      <w:pPr>
        <w:pStyle w:val="a3"/>
        <w:widowControl/>
        <w:ind w:left="800" w:hangingChars="400" w:hanging="800"/>
      </w:pPr>
      <w:r w:rsidRPr="00055762">
        <w:rPr>
          <w:rFonts w:hint="eastAsia"/>
        </w:rPr>
        <w:t>第７条　　海外出張中に</w:t>
      </w:r>
      <w:r w:rsidR="00C7563F" w:rsidRPr="00055762">
        <w:rPr>
          <w:rFonts w:hint="eastAsia"/>
        </w:rPr>
        <w:t>再雇用社員</w:t>
      </w:r>
      <w:r w:rsidRPr="00055762">
        <w:rPr>
          <w:rFonts w:hint="eastAsia"/>
        </w:rPr>
        <w:t>就業規則に定める休日があるときには、国内旅費規程による日当の休日加算を行う。</w:t>
      </w:r>
    </w:p>
    <w:p w:rsidR="00A51EAC" w:rsidRPr="00055762" w:rsidRDefault="00A51EAC" w:rsidP="00FD69F5">
      <w:pPr>
        <w:pStyle w:val="a3"/>
        <w:widowControl/>
      </w:pPr>
    </w:p>
    <w:p w:rsidR="00A51EAC" w:rsidRPr="00055762" w:rsidRDefault="00A51EAC" w:rsidP="00FD69F5">
      <w:pPr>
        <w:pStyle w:val="a3"/>
        <w:widowControl/>
      </w:pPr>
      <w:r w:rsidRPr="00055762">
        <w:rPr>
          <w:rFonts w:hint="eastAsia"/>
        </w:rPr>
        <w:t>（</w:t>
      </w:r>
      <w:r w:rsidRPr="00055762">
        <w:fldChar w:fldCharType="begin"/>
      </w:r>
      <w:r w:rsidRPr="00055762">
        <w:instrText>eq \o\ad(\d\fo"</w:instrText>
      </w:r>
      <w:r w:rsidRPr="00055762">
        <w:rPr>
          <w:rFonts w:hint="eastAsia"/>
        </w:rPr>
        <w:instrText xml:space="preserve">療養費　</w:instrText>
      </w:r>
      <w:r w:rsidRPr="00055762">
        <w:instrText>"(),</w:instrText>
      </w:r>
      <w:r w:rsidRPr="00055762">
        <w:rPr>
          <w:rFonts w:hint="eastAsia"/>
        </w:rPr>
        <w:instrText>療養費</w:instrText>
      </w:r>
      <w:r w:rsidRPr="00055762">
        <w:instrText>)</w:instrText>
      </w:r>
      <w:r w:rsidRPr="00055762">
        <w:fldChar w:fldCharType="end"/>
      </w:r>
      <w:r w:rsidRPr="00055762">
        <w:rPr>
          <w:rFonts w:hint="eastAsia"/>
        </w:rPr>
        <w:t>）</w:t>
      </w:r>
    </w:p>
    <w:p w:rsidR="00A51EAC" w:rsidRPr="00055762" w:rsidRDefault="00A51EAC" w:rsidP="00FD69F5">
      <w:pPr>
        <w:pStyle w:val="a3"/>
        <w:widowControl/>
        <w:ind w:left="800" w:hangingChars="400" w:hanging="800"/>
      </w:pPr>
      <w:r w:rsidRPr="00055762">
        <w:rPr>
          <w:rFonts w:hint="eastAsia"/>
        </w:rPr>
        <w:t>第８条　　国外において傷病のため要した療養費は、全額会社が負担する。ただし、会社が特別な療養と判断するものについては、会社の負担を制限し、また負担しないことがある。</w:t>
      </w:r>
    </w:p>
    <w:p w:rsidR="00A51EAC" w:rsidRPr="00055762" w:rsidRDefault="00A51EAC" w:rsidP="00FD69F5">
      <w:pPr>
        <w:pStyle w:val="a3"/>
        <w:widowControl/>
      </w:pPr>
    </w:p>
    <w:p w:rsidR="00A51EAC" w:rsidRPr="00055762" w:rsidRDefault="00A51EAC" w:rsidP="00FD69F5">
      <w:pPr>
        <w:pStyle w:val="a3"/>
        <w:widowControl/>
      </w:pPr>
      <w:r w:rsidRPr="00055762">
        <w:rPr>
          <w:rFonts w:hint="eastAsia"/>
        </w:rPr>
        <w:t>（入院加療中の滞在費）</w:t>
      </w:r>
    </w:p>
    <w:p w:rsidR="00A51EAC" w:rsidRPr="00055762" w:rsidRDefault="00A51EAC" w:rsidP="00FD69F5">
      <w:pPr>
        <w:pStyle w:val="a3"/>
        <w:widowControl/>
        <w:ind w:left="800" w:hangingChars="400" w:hanging="800"/>
      </w:pPr>
      <w:r w:rsidRPr="00055762">
        <w:rPr>
          <w:rFonts w:hint="eastAsia"/>
        </w:rPr>
        <w:t>第９条　　国外において傷病により入院する等、通常の宿泊施設を利用しなかった期間は第３条の滞在費は支給せず、第８条に定める療養費のほか入院加療中必要とした食事、介護等に要した経費を実費支給する。</w:t>
      </w:r>
    </w:p>
    <w:p w:rsidR="00A51EAC" w:rsidRPr="00055762" w:rsidRDefault="00A51EAC" w:rsidP="00FD69F5">
      <w:pPr>
        <w:pStyle w:val="a3"/>
        <w:widowControl/>
      </w:pPr>
    </w:p>
    <w:p w:rsidR="00A51EAC" w:rsidRPr="00055762" w:rsidRDefault="00A51EAC" w:rsidP="00FD69F5">
      <w:pPr>
        <w:pStyle w:val="a3"/>
        <w:widowControl/>
      </w:pPr>
      <w:r w:rsidRPr="00055762">
        <w:rPr>
          <w:rFonts w:hint="eastAsia"/>
        </w:rPr>
        <w:t>（渡航経費）</w:t>
      </w:r>
    </w:p>
    <w:p w:rsidR="00A51EAC" w:rsidRPr="00055762" w:rsidRDefault="00A51EAC" w:rsidP="00FD69F5">
      <w:pPr>
        <w:pStyle w:val="a3"/>
        <w:widowControl/>
        <w:ind w:left="800" w:hangingChars="400" w:hanging="800"/>
      </w:pPr>
      <w:r w:rsidRPr="00055762">
        <w:rPr>
          <w:rFonts w:hint="eastAsia"/>
        </w:rPr>
        <w:t>第</w:t>
      </w:r>
      <w:r w:rsidRPr="00055762">
        <w:t>10</w:t>
      </w:r>
      <w:r w:rsidRPr="00055762">
        <w:rPr>
          <w:rFonts w:hint="eastAsia"/>
        </w:rPr>
        <w:t>条　　旅券、査証等渡航および出入国に必要な経費ならびに業務上必要な通信費その他の経費は、実費を支給する。</w:t>
      </w:r>
    </w:p>
    <w:p w:rsidR="00A51EAC" w:rsidRPr="00055762" w:rsidRDefault="00A51EAC" w:rsidP="00FD69F5">
      <w:pPr>
        <w:pStyle w:val="a3"/>
        <w:widowControl/>
      </w:pPr>
    </w:p>
    <w:p w:rsidR="00C679F6" w:rsidRPr="00055762" w:rsidRDefault="00C679F6" w:rsidP="00FD69F5">
      <w:pPr>
        <w:pStyle w:val="a3"/>
        <w:widowControl/>
      </w:pPr>
    </w:p>
    <w:p w:rsidR="00A51EAC" w:rsidRPr="00055762" w:rsidRDefault="00A51EAC" w:rsidP="00FD69F5">
      <w:pPr>
        <w:pStyle w:val="a3"/>
        <w:widowControl/>
        <w:jc w:val="center"/>
      </w:pPr>
      <w:r w:rsidRPr="00055762">
        <w:rPr>
          <w:rFonts w:hint="eastAsia"/>
        </w:rPr>
        <w:t>付　　則</w:t>
      </w:r>
    </w:p>
    <w:p w:rsidR="00A51EAC" w:rsidRPr="00055762" w:rsidRDefault="00A51EAC" w:rsidP="00FD69F5">
      <w:pPr>
        <w:pStyle w:val="a3"/>
        <w:widowControl/>
      </w:pPr>
    </w:p>
    <w:p w:rsidR="00A51EAC" w:rsidRPr="00055762" w:rsidRDefault="00A51EAC" w:rsidP="00FD69F5">
      <w:pPr>
        <w:pStyle w:val="a3"/>
        <w:widowControl/>
      </w:pPr>
      <w:r w:rsidRPr="00055762">
        <w:rPr>
          <w:rFonts w:hint="eastAsia"/>
        </w:rPr>
        <w:t>第１条　　この規程は，2006年4月１日より施行する。</w:t>
      </w:r>
    </w:p>
    <w:p w:rsidR="00A51EAC" w:rsidRPr="00055762" w:rsidRDefault="00A51EAC" w:rsidP="00FD69F5">
      <w:pPr>
        <w:pStyle w:val="a3"/>
        <w:widowControl/>
      </w:pPr>
      <w:r w:rsidRPr="00055762">
        <w:rPr>
          <w:rFonts w:hint="eastAsia"/>
        </w:rPr>
        <w:t>（一部改正の沿革）</w:t>
      </w:r>
    </w:p>
    <w:p w:rsidR="00A51EAC" w:rsidRPr="00055762" w:rsidRDefault="00A51EAC" w:rsidP="00FD69F5">
      <w:pPr>
        <w:pStyle w:val="a3"/>
        <w:widowControl/>
      </w:pPr>
      <w:r w:rsidRPr="00055762">
        <w:rPr>
          <w:rFonts w:hint="eastAsia"/>
        </w:rPr>
        <w:t xml:space="preserve">　　　　　　2007年 3月16日</w:t>
      </w:r>
    </w:p>
    <w:p w:rsidR="00553A59" w:rsidRPr="00055762" w:rsidRDefault="00C94936" w:rsidP="00FD69F5">
      <w:pPr>
        <w:spacing w:line="240" w:lineRule="atLeast"/>
        <w:rPr>
          <w:sz w:val="20"/>
        </w:rPr>
      </w:pPr>
      <w:r w:rsidRPr="00055762">
        <w:rPr>
          <w:rFonts w:hint="eastAsia"/>
          <w:sz w:val="20"/>
        </w:rPr>
        <w:t xml:space="preserve">　　　　　　2015年 3月16日</w:t>
      </w:r>
      <w:bookmarkStart w:id="0" w:name="_GoBack"/>
      <w:bookmarkEnd w:id="0"/>
    </w:p>
    <w:sectPr w:rsidR="00553A59" w:rsidRPr="00055762" w:rsidSect="00B168A7">
      <w:headerReference w:type="even" r:id="rId8"/>
      <w:headerReference w:type="default" r:id="rId9"/>
      <w:footerReference w:type="even" r:id="rId10"/>
      <w:footerReference w:type="default" r:id="rId11"/>
      <w:headerReference w:type="first" r:id="rId12"/>
      <w:footerReference w:type="first" r:id="rId13"/>
      <w:pgSz w:w="11907" w:h="16840" w:code="9"/>
      <w:pgMar w:top="1134" w:right="1191" w:bottom="1236" w:left="1191" w:header="561" w:footer="680" w:gutter="0"/>
      <w:pgNumType w:fmt="decimalFullWidth" w:start="25"/>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A9C" w:rsidRDefault="00C94A9C">
      <w:pPr>
        <w:spacing w:line="240" w:lineRule="auto"/>
      </w:pPr>
      <w:r>
        <w:separator/>
      </w:r>
    </w:p>
  </w:endnote>
  <w:endnote w:type="continuationSeparator" w:id="0">
    <w:p w:rsidR="00C94A9C" w:rsidRDefault="00C94A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93B" w:rsidRDefault="005C093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5C093B" w:rsidRDefault="005C093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93B" w:rsidRDefault="005C093B">
    <w:pPr>
      <w:pStyle w:val="a5"/>
      <w:tabs>
        <w:tab w:val="clear" w:pos="4252"/>
        <w:tab w:val="clear" w:pos="8504"/>
        <w:tab w:val="center" w:pos="4444"/>
        <w:tab w:val="right" w:pos="8808"/>
      </w:tabs>
    </w:pPr>
    <w:r>
      <w:tab/>
    </w:r>
    <w:r>
      <w:rPr>
        <w:rFonts w:hint="eastAsia"/>
      </w:rPr>
      <w:t>－</w:t>
    </w:r>
    <w:r>
      <w:rPr>
        <w:rStyle w:val="a6"/>
      </w:rPr>
      <w:fldChar w:fldCharType="begin"/>
    </w:r>
    <w:r>
      <w:rPr>
        <w:rStyle w:val="a6"/>
      </w:rPr>
      <w:instrText xml:space="preserve"> PAGE </w:instrText>
    </w:r>
    <w:r>
      <w:rPr>
        <w:rStyle w:val="a6"/>
      </w:rPr>
      <w:fldChar w:fldCharType="separate"/>
    </w:r>
    <w:r w:rsidR="00E821D5">
      <w:rPr>
        <w:rStyle w:val="a6"/>
        <w:rFonts w:hint="eastAsia"/>
        <w:noProof/>
      </w:rPr>
      <w:t>２５</w:t>
    </w:r>
    <w:r>
      <w:rPr>
        <w:rStyle w:val="a6"/>
      </w:rPr>
      <w:fldChar w:fldCharType="end"/>
    </w:r>
    <w:r>
      <w:rPr>
        <w:rFonts w:hint="eastAsia"/>
      </w:rPr>
      <w:t>－</w:t>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1B3" w:rsidRDefault="009401B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A9C" w:rsidRDefault="00C94A9C">
      <w:pPr>
        <w:spacing w:line="240" w:lineRule="auto"/>
      </w:pPr>
      <w:r>
        <w:separator/>
      </w:r>
    </w:p>
  </w:footnote>
  <w:footnote w:type="continuationSeparator" w:id="0">
    <w:p w:rsidR="00C94A9C" w:rsidRDefault="00C94A9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93B" w:rsidRDefault="005C093B">
    <w:pPr>
      <w:pStyle w:val="a4"/>
    </w:pPr>
    <w:r>
      <w:rPr>
        <w:rFonts w:hint="eastAsia"/>
      </w:rPr>
      <w:t>１０</w:t>
    </w:r>
    <w:r>
      <w:rPr>
        <w:rStyle w:val="a6"/>
      </w:rPr>
      <w:fldChar w:fldCharType="begin"/>
    </w:r>
    <w:r>
      <w:rPr>
        <w:rStyle w:val="a6"/>
      </w:rPr>
      <w:instrText xml:space="preserve"> PAGE </w:instrText>
    </w:r>
    <w:r>
      <w:rPr>
        <w:rStyle w:val="a6"/>
      </w:rPr>
      <w:fldChar w:fldCharType="separate"/>
    </w:r>
    <w:r>
      <w:rPr>
        <w:rStyle w:val="a6"/>
        <w:rFonts w:hint="eastAsia"/>
        <w:noProof/>
      </w:rPr>
      <w:t>４４</w:t>
    </w:r>
    <w:r>
      <w:rPr>
        <w:rStyle w:val="a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1B3" w:rsidRDefault="009401B3">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1B3" w:rsidRDefault="009401B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930DB"/>
    <w:multiLevelType w:val="singleLevel"/>
    <w:tmpl w:val="EF5C45EE"/>
    <w:lvl w:ilvl="0">
      <w:start w:val="3"/>
      <w:numFmt w:val="decimalFullWidth"/>
      <w:lvlText w:val="第%1条"/>
      <w:lvlJc w:val="left"/>
      <w:pPr>
        <w:tabs>
          <w:tab w:val="num" w:pos="990"/>
        </w:tabs>
        <w:ind w:left="990" w:hanging="990"/>
      </w:pPr>
      <w:rPr>
        <w:rFonts w:hint="eastAsia"/>
      </w:rPr>
    </w:lvl>
  </w:abstractNum>
  <w:abstractNum w:abstractNumId="1" w15:restartNumberingAfterBreak="0">
    <w:nsid w:val="070D2A9F"/>
    <w:multiLevelType w:val="singleLevel"/>
    <w:tmpl w:val="800A80FE"/>
    <w:lvl w:ilvl="0">
      <w:start w:val="22"/>
      <w:numFmt w:val="decimal"/>
      <w:lvlText w:val="第%1条"/>
      <w:lvlJc w:val="left"/>
      <w:pPr>
        <w:tabs>
          <w:tab w:val="num" w:pos="1020"/>
        </w:tabs>
        <w:ind w:left="1020" w:hanging="1020"/>
      </w:pPr>
      <w:rPr>
        <w:rFonts w:hint="eastAsia"/>
      </w:rPr>
    </w:lvl>
  </w:abstractNum>
  <w:abstractNum w:abstractNumId="2" w15:restartNumberingAfterBreak="0">
    <w:nsid w:val="0B6B32D0"/>
    <w:multiLevelType w:val="singleLevel"/>
    <w:tmpl w:val="1AB88566"/>
    <w:lvl w:ilvl="0">
      <w:start w:val="1"/>
      <w:numFmt w:val="decimal"/>
      <w:lvlText w:val="%1."/>
      <w:lvlJc w:val="left"/>
      <w:pPr>
        <w:tabs>
          <w:tab w:val="num" w:pos="420"/>
        </w:tabs>
        <w:ind w:left="420" w:hanging="420"/>
      </w:pPr>
      <w:rPr>
        <w:rFonts w:hint="eastAsia"/>
      </w:rPr>
    </w:lvl>
  </w:abstractNum>
  <w:abstractNum w:abstractNumId="3" w15:restartNumberingAfterBreak="0">
    <w:nsid w:val="0EAF0D03"/>
    <w:multiLevelType w:val="hybridMultilevel"/>
    <w:tmpl w:val="8CFE984E"/>
    <w:lvl w:ilvl="0" w:tplc="EDF09834">
      <w:start w:val="18"/>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3A13ADB"/>
    <w:multiLevelType w:val="singleLevel"/>
    <w:tmpl w:val="4D669406"/>
    <w:lvl w:ilvl="0">
      <w:start w:val="2"/>
      <w:numFmt w:val="decimal"/>
      <w:lvlText w:val=""/>
      <w:lvlJc w:val="left"/>
      <w:pPr>
        <w:tabs>
          <w:tab w:val="num" w:pos="360"/>
        </w:tabs>
        <w:ind w:left="360" w:hanging="360"/>
      </w:pPr>
      <w:rPr>
        <w:rFonts w:hint="eastAsia"/>
      </w:rPr>
    </w:lvl>
  </w:abstractNum>
  <w:abstractNum w:abstractNumId="5" w15:restartNumberingAfterBreak="0">
    <w:nsid w:val="16127447"/>
    <w:multiLevelType w:val="singleLevel"/>
    <w:tmpl w:val="0E8C510E"/>
    <w:lvl w:ilvl="0">
      <w:start w:val="4"/>
      <w:numFmt w:val="decimal"/>
      <w:lvlText w:val="%1."/>
      <w:lvlJc w:val="left"/>
      <w:pPr>
        <w:tabs>
          <w:tab w:val="num" w:pos="1590"/>
        </w:tabs>
        <w:ind w:left="1590" w:hanging="405"/>
      </w:pPr>
      <w:rPr>
        <w:rFonts w:hint="default"/>
      </w:rPr>
    </w:lvl>
  </w:abstractNum>
  <w:abstractNum w:abstractNumId="6" w15:restartNumberingAfterBreak="0">
    <w:nsid w:val="1A2E0D6C"/>
    <w:multiLevelType w:val="singleLevel"/>
    <w:tmpl w:val="4FF83E74"/>
    <w:lvl w:ilvl="0">
      <w:start w:val="1"/>
      <w:numFmt w:val="decimal"/>
      <w:lvlText w:val="(%1)"/>
      <w:lvlJc w:val="left"/>
      <w:pPr>
        <w:tabs>
          <w:tab w:val="num" w:pos="705"/>
        </w:tabs>
        <w:ind w:left="705" w:hanging="405"/>
      </w:pPr>
      <w:rPr>
        <w:rFonts w:hint="eastAsia"/>
      </w:rPr>
    </w:lvl>
  </w:abstractNum>
  <w:abstractNum w:abstractNumId="7" w15:restartNumberingAfterBreak="0">
    <w:nsid w:val="1FE24948"/>
    <w:multiLevelType w:val="singleLevel"/>
    <w:tmpl w:val="030C65AE"/>
    <w:lvl w:ilvl="0">
      <w:start w:val="26"/>
      <w:numFmt w:val="decimal"/>
      <w:lvlText w:val="第%1条"/>
      <w:lvlJc w:val="left"/>
      <w:pPr>
        <w:tabs>
          <w:tab w:val="num" w:pos="720"/>
        </w:tabs>
        <w:ind w:left="720" w:hanging="720"/>
      </w:pPr>
      <w:rPr>
        <w:rFonts w:hint="eastAsia"/>
      </w:rPr>
    </w:lvl>
  </w:abstractNum>
  <w:abstractNum w:abstractNumId="8" w15:restartNumberingAfterBreak="0">
    <w:nsid w:val="232879F4"/>
    <w:multiLevelType w:val="singleLevel"/>
    <w:tmpl w:val="B4B2C39C"/>
    <w:lvl w:ilvl="0">
      <w:start w:val="2"/>
      <w:numFmt w:val="decimalEnclosedCircle"/>
      <w:lvlText w:val="%1"/>
      <w:lvlJc w:val="left"/>
      <w:pPr>
        <w:tabs>
          <w:tab w:val="num" w:pos="1005"/>
        </w:tabs>
        <w:ind w:left="1005" w:hanging="405"/>
      </w:pPr>
      <w:rPr>
        <w:rFonts w:hint="eastAsia"/>
      </w:rPr>
    </w:lvl>
  </w:abstractNum>
  <w:abstractNum w:abstractNumId="9" w15:restartNumberingAfterBreak="0">
    <w:nsid w:val="265366F6"/>
    <w:multiLevelType w:val="singleLevel"/>
    <w:tmpl w:val="55925010"/>
    <w:lvl w:ilvl="0">
      <w:start w:val="7"/>
      <w:numFmt w:val="decimal"/>
      <w:lvlText w:val="%1."/>
      <w:lvlJc w:val="left"/>
      <w:pPr>
        <w:tabs>
          <w:tab w:val="num" w:pos="1620"/>
        </w:tabs>
        <w:ind w:left="1620" w:hanging="405"/>
      </w:pPr>
      <w:rPr>
        <w:rFonts w:hint="eastAsia"/>
      </w:rPr>
    </w:lvl>
  </w:abstractNum>
  <w:abstractNum w:abstractNumId="10" w15:restartNumberingAfterBreak="0">
    <w:nsid w:val="28DB0F7A"/>
    <w:multiLevelType w:val="singleLevel"/>
    <w:tmpl w:val="C4A43B64"/>
    <w:lvl w:ilvl="0">
      <w:start w:val="1"/>
      <w:numFmt w:val="decimal"/>
      <w:lvlText w:val="%1"/>
      <w:lvlJc w:val="left"/>
      <w:pPr>
        <w:tabs>
          <w:tab w:val="num" w:pos="360"/>
        </w:tabs>
        <w:ind w:left="360" w:hanging="360"/>
      </w:pPr>
      <w:rPr>
        <w:rFonts w:hint="eastAsia"/>
      </w:rPr>
    </w:lvl>
  </w:abstractNum>
  <w:abstractNum w:abstractNumId="11" w15:restartNumberingAfterBreak="0">
    <w:nsid w:val="30A72667"/>
    <w:multiLevelType w:val="singleLevel"/>
    <w:tmpl w:val="0D12C988"/>
    <w:lvl w:ilvl="0">
      <w:start w:val="17"/>
      <w:numFmt w:val="decimal"/>
      <w:lvlText w:val="第%1条"/>
      <w:lvlJc w:val="left"/>
      <w:pPr>
        <w:tabs>
          <w:tab w:val="num" w:pos="1005"/>
        </w:tabs>
        <w:ind w:left="1005" w:hanging="1005"/>
      </w:pPr>
      <w:rPr>
        <w:rFonts w:hint="eastAsia"/>
      </w:rPr>
    </w:lvl>
  </w:abstractNum>
  <w:abstractNum w:abstractNumId="12" w15:restartNumberingAfterBreak="0">
    <w:nsid w:val="31BA7A04"/>
    <w:multiLevelType w:val="hybridMultilevel"/>
    <w:tmpl w:val="B6CE78DE"/>
    <w:lvl w:ilvl="0" w:tplc="4B2A2188">
      <w:start w:val="10"/>
      <w:numFmt w:val="decimal"/>
      <w:lvlText w:val="第%1章"/>
      <w:lvlJc w:val="left"/>
      <w:pPr>
        <w:tabs>
          <w:tab w:val="num" w:pos="1275"/>
        </w:tabs>
        <w:ind w:left="1275" w:hanging="127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38363B8E"/>
    <w:multiLevelType w:val="singleLevel"/>
    <w:tmpl w:val="D806E844"/>
    <w:lvl w:ilvl="0">
      <w:start w:val="1"/>
      <w:numFmt w:val="decimalFullWidth"/>
      <w:lvlText w:val="第%1条"/>
      <w:lvlJc w:val="left"/>
      <w:pPr>
        <w:tabs>
          <w:tab w:val="num" w:pos="990"/>
        </w:tabs>
        <w:ind w:left="990" w:hanging="990"/>
      </w:pPr>
      <w:rPr>
        <w:rFonts w:hint="eastAsia"/>
      </w:rPr>
    </w:lvl>
  </w:abstractNum>
  <w:abstractNum w:abstractNumId="14" w15:restartNumberingAfterBreak="0">
    <w:nsid w:val="3CD97EE8"/>
    <w:multiLevelType w:val="hybridMultilevel"/>
    <w:tmpl w:val="CEAE9B7A"/>
    <w:lvl w:ilvl="0" w:tplc="9A74BF0C">
      <w:start w:val="3"/>
      <w:numFmt w:val="decimalFullWidth"/>
      <w:lvlText w:val="第%1章"/>
      <w:lvlJc w:val="left"/>
      <w:pPr>
        <w:tabs>
          <w:tab w:val="num" w:pos="720"/>
        </w:tabs>
        <w:ind w:left="720" w:hanging="720"/>
      </w:pPr>
      <w:rPr>
        <w:rFonts w:hAnsi="ＭＳ 明朝"/>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5" w15:restartNumberingAfterBreak="0">
    <w:nsid w:val="41EE0C9A"/>
    <w:multiLevelType w:val="singleLevel"/>
    <w:tmpl w:val="34E826B6"/>
    <w:lvl w:ilvl="0">
      <w:start w:val="1"/>
      <w:numFmt w:val="decimal"/>
      <w:lvlText w:val="%1."/>
      <w:lvlJc w:val="left"/>
      <w:pPr>
        <w:tabs>
          <w:tab w:val="num" w:pos="420"/>
        </w:tabs>
        <w:ind w:left="420" w:hanging="420"/>
      </w:pPr>
      <w:rPr>
        <w:rFonts w:hint="eastAsia"/>
      </w:rPr>
    </w:lvl>
  </w:abstractNum>
  <w:abstractNum w:abstractNumId="16" w15:restartNumberingAfterBreak="0">
    <w:nsid w:val="43FD70AA"/>
    <w:multiLevelType w:val="singleLevel"/>
    <w:tmpl w:val="E74AC652"/>
    <w:lvl w:ilvl="0">
      <w:start w:val="1"/>
      <w:numFmt w:val="decimalEnclosedCircle"/>
      <w:lvlText w:val="%1"/>
      <w:lvlJc w:val="left"/>
      <w:pPr>
        <w:tabs>
          <w:tab w:val="num" w:pos="390"/>
        </w:tabs>
        <w:ind w:left="390" w:hanging="390"/>
      </w:pPr>
      <w:rPr>
        <w:rFonts w:hint="eastAsia"/>
      </w:rPr>
    </w:lvl>
  </w:abstractNum>
  <w:abstractNum w:abstractNumId="17" w15:restartNumberingAfterBreak="0">
    <w:nsid w:val="484833FC"/>
    <w:multiLevelType w:val="singleLevel"/>
    <w:tmpl w:val="ED30CE9A"/>
    <w:lvl w:ilvl="0">
      <w:start w:val="24"/>
      <w:numFmt w:val="decimal"/>
      <w:lvlText w:val="第%1条"/>
      <w:lvlJc w:val="left"/>
      <w:pPr>
        <w:tabs>
          <w:tab w:val="num" w:pos="990"/>
        </w:tabs>
        <w:ind w:left="990" w:hanging="990"/>
      </w:pPr>
      <w:rPr>
        <w:rFonts w:hint="default"/>
      </w:rPr>
    </w:lvl>
  </w:abstractNum>
  <w:abstractNum w:abstractNumId="18" w15:restartNumberingAfterBreak="0">
    <w:nsid w:val="4A671491"/>
    <w:multiLevelType w:val="singleLevel"/>
    <w:tmpl w:val="4536AB28"/>
    <w:lvl w:ilvl="0">
      <w:start w:val="1"/>
      <w:numFmt w:val="decimal"/>
      <w:lvlText w:val="%1."/>
      <w:lvlJc w:val="left"/>
      <w:pPr>
        <w:tabs>
          <w:tab w:val="num" w:pos="360"/>
        </w:tabs>
        <w:ind w:left="360" w:hanging="360"/>
      </w:pPr>
      <w:rPr>
        <w:rFonts w:hint="eastAsia"/>
      </w:rPr>
    </w:lvl>
  </w:abstractNum>
  <w:abstractNum w:abstractNumId="19" w15:restartNumberingAfterBreak="0">
    <w:nsid w:val="4BE42AD3"/>
    <w:multiLevelType w:val="singleLevel"/>
    <w:tmpl w:val="4770E616"/>
    <w:lvl w:ilvl="0">
      <w:start w:val="1"/>
      <w:numFmt w:val="decimal"/>
      <w:lvlText w:val="%1"/>
      <w:lvlJc w:val="left"/>
      <w:pPr>
        <w:tabs>
          <w:tab w:val="num" w:pos="465"/>
        </w:tabs>
        <w:ind w:left="465" w:hanging="360"/>
      </w:pPr>
      <w:rPr>
        <w:rFonts w:hint="eastAsia"/>
      </w:rPr>
    </w:lvl>
  </w:abstractNum>
  <w:abstractNum w:abstractNumId="20" w15:restartNumberingAfterBreak="0">
    <w:nsid w:val="4E7C20F2"/>
    <w:multiLevelType w:val="singleLevel"/>
    <w:tmpl w:val="2348E7B8"/>
    <w:lvl w:ilvl="0">
      <w:start w:val="1"/>
      <w:numFmt w:val="decimal"/>
      <w:lvlText w:val="%1."/>
      <w:lvlJc w:val="left"/>
      <w:pPr>
        <w:tabs>
          <w:tab w:val="num" w:pos="420"/>
        </w:tabs>
        <w:ind w:left="420" w:hanging="420"/>
      </w:pPr>
      <w:rPr>
        <w:rFonts w:hint="eastAsia"/>
      </w:rPr>
    </w:lvl>
  </w:abstractNum>
  <w:abstractNum w:abstractNumId="21" w15:restartNumberingAfterBreak="0">
    <w:nsid w:val="502A2D79"/>
    <w:multiLevelType w:val="singleLevel"/>
    <w:tmpl w:val="56A672EE"/>
    <w:lvl w:ilvl="0">
      <w:start w:val="1"/>
      <w:numFmt w:val="decimalFullWidth"/>
      <w:lvlText w:val="%1"/>
      <w:lvlJc w:val="left"/>
      <w:pPr>
        <w:tabs>
          <w:tab w:val="num" w:pos="465"/>
        </w:tabs>
        <w:ind w:left="465" w:hanging="360"/>
      </w:pPr>
      <w:rPr>
        <w:rFonts w:hint="eastAsia"/>
      </w:rPr>
    </w:lvl>
  </w:abstractNum>
  <w:abstractNum w:abstractNumId="22" w15:restartNumberingAfterBreak="0">
    <w:nsid w:val="56791CC8"/>
    <w:multiLevelType w:val="singleLevel"/>
    <w:tmpl w:val="AEE86726"/>
    <w:lvl w:ilvl="0">
      <w:start w:val="2"/>
      <w:numFmt w:val="decimalEnclosedCircle"/>
      <w:lvlText w:val="%1"/>
      <w:lvlJc w:val="left"/>
      <w:pPr>
        <w:tabs>
          <w:tab w:val="num" w:pos="990"/>
        </w:tabs>
        <w:ind w:left="990" w:hanging="405"/>
      </w:pPr>
      <w:rPr>
        <w:rFonts w:hint="eastAsia"/>
      </w:rPr>
    </w:lvl>
  </w:abstractNum>
  <w:abstractNum w:abstractNumId="23" w15:restartNumberingAfterBreak="0">
    <w:nsid w:val="59D80D69"/>
    <w:multiLevelType w:val="singleLevel"/>
    <w:tmpl w:val="5C860BFA"/>
    <w:lvl w:ilvl="0">
      <w:start w:val="1"/>
      <w:numFmt w:val="decimalFullWidth"/>
      <w:lvlText w:val="第%1条"/>
      <w:lvlJc w:val="left"/>
      <w:pPr>
        <w:tabs>
          <w:tab w:val="num" w:pos="720"/>
        </w:tabs>
        <w:ind w:left="720" w:hanging="720"/>
      </w:pPr>
      <w:rPr>
        <w:rFonts w:hint="eastAsia"/>
      </w:rPr>
    </w:lvl>
  </w:abstractNum>
  <w:abstractNum w:abstractNumId="24" w15:restartNumberingAfterBreak="0">
    <w:nsid w:val="5C6F46D3"/>
    <w:multiLevelType w:val="singleLevel"/>
    <w:tmpl w:val="A874FCC0"/>
    <w:lvl w:ilvl="0">
      <w:start w:val="1"/>
      <w:numFmt w:val="decimal"/>
      <w:lvlText w:val="%1)"/>
      <w:lvlJc w:val="left"/>
      <w:pPr>
        <w:tabs>
          <w:tab w:val="num" w:pos="210"/>
        </w:tabs>
        <w:ind w:left="210" w:hanging="210"/>
      </w:pPr>
      <w:rPr>
        <w:rFonts w:hint="eastAsia"/>
      </w:rPr>
    </w:lvl>
  </w:abstractNum>
  <w:abstractNum w:abstractNumId="25" w15:restartNumberingAfterBreak="0">
    <w:nsid w:val="5E070324"/>
    <w:multiLevelType w:val="singleLevel"/>
    <w:tmpl w:val="433A906E"/>
    <w:lvl w:ilvl="0">
      <w:start w:val="3"/>
      <w:numFmt w:val="decimalFullWidth"/>
      <w:lvlText w:val="第%1条"/>
      <w:lvlJc w:val="left"/>
      <w:pPr>
        <w:tabs>
          <w:tab w:val="num" w:pos="720"/>
        </w:tabs>
        <w:ind w:left="720" w:hanging="720"/>
      </w:pPr>
      <w:rPr>
        <w:rFonts w:hint="eastAsia"/>
      </w:rPr>
    </w:lvl>
  </w:abstractNum>
  <w:abstractNum w:abstractNumId="26" w15:restartNumberingAfterBreak="0">
    <w:nsid w:val="6A115FDE"/>
    <w:multiLevelType w:val="singleLevel"/>
    <w:tmpl w:val="464C36F2"/>
    <w:lvl w:ilvl="0">
      <w:start w:val="3"/>
      <w:numFmt w:val="decimalEnclosedCircle"/>
      <w:lvlText w:val="%1"/>
      <w:lvlJc w:val="left"/>
      <w:pPr>
        <w:tabs>
          <w:tab w:val="num" w:pos="990"/>
        </w:tabs>
        <w:ind w:left="990" w:hanging="405"/>
      </w:pPr>
      <w:rPr>
        <w:rFonts w:hint="eastAsia"/>
      </w:rPr>
    </w:lvl>
  </w:abstractNum>
  <w:abstractNum w:abstractNumId="27" w15:restartNumberingAfterBreak="0">
    <w:nsid w:val="6C984FD3"/>
    <w:multiLevelType w:val="singleLevel"/>
    <w:tmpl w:val="0D5CE604"/>
    <w:lvl w:ilvl="0">
      <w:start w:val="8"/>
      <w:numFmt w:val="decimalFullWidth"/>
      <w:lvlText w:val="第%1条"/>
      <w:lvlJc w:val="left"/>
      <w:pPr>
        <w:tabs>
          <w:tab w:val="num" w:pos="1050"/>
        </w:tabs>
        <w:ind w:left="1050" w:hanging="1050"/>
      </w:pPr>
    </w:lvl>
  </w:abstractNum>
  <w:abstractNum w:abstractNumId="28" w15:restartNumberingAfterBreak="0">
    <w:nsid w:val="72267044"/>
    <w:multiLevelType w:val="hybridMultilevel"/>
    <w:tmpl w:val="A594B7F8"/>
    <w:lvl w:ilvl="0" w:tplc="06DA5DFA">
      <w:start w:val="17"/>
      <w:numFmt w:val="decimal"/>
      <w:lvlText w:val="第%1条"/>
      <w:lvlJc w:val="left"/>
      <w:pPr>
        <w:tabs>
          <w:tab w:val="num" w:pos="1020"/>
        </w:tabs>
        <w:ind w:left="1020" w:hanging="10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9BB4552"/>
    <w:multiLevelType w:val="singleLevel"/>
    <w:tmpl w:val="39FA7DFC"/>
    <w:lvl w:ilvl="0">
      <w:start w:val="1"/>
      <w:numFmt w:val="decimalFullWidth"/>
      <w:lvlText w:val="第%1条"/>
      <w:lvlJc w:val="left"/>
      <w:pPr>
        <w:tabs>
          <w:tab w:val="num" w:pos="885"/>
        </w:tabs>
        <w:ind w:left="885" w:hanging="885"/>
      </w:pPr>
      <w:rPr>
        <w:rFonts w:hint="eastAsia"/>
      </w:rPr>
    </w:lvl>
  </w:abstractNum>
  <w:abstractNum w:abstractNumId="30" w15:restartNumberingAfterBreak="0">
    <w:nsid w:val="79D94A15"/>
    <w:multiLevelType w:val="singleLevel"/>
    <w:tmpl w:val="823E1D70"/>
    <w:lvl w:ilvl="0">
      <w:start w:val="28"/>
      <w:numFmt w:val="decimal"/>
      <w:lvlText w:val="第%1条"/>
      <w:lvlJc w:val="left"/>
      <w:pPr>
        <w:tabs>
          <w:tab w:val="num" w:pos="990"/>
        </w:tabs>
        <w:ind w:left="990" w:hanging="990"/>
      </w:pPr>
      <w:rPr>
        <w:rFonts w:hint="default"/>
      </w:rPr>
    </w:lvl>
  </w:abstractNum>
  <w:abstractNum w:abstractNumId="31" w15:restartNumberingAfterBreak="0">
    <w:nsid w:val="7EED2401"/>
    <w:multiLevelType w:val="singleLevel"/>
    <w:tmpl w:val="0A302E28"/>
    <w:lvl w:ilvl="0">
      <w:start w:val="1"/>
      <w:numFmt w:val="decimal"/>
      <w:lvlText w:val="%1."/>
      <w:lvlJc w:val="left"/>
      <w:pPr>
        <w:tabs>
          <w:tab w:val="num" w:pos="315"/>
        </w:tabs>
        <w:ind w:left="315" w:hanging="315"/>
      </w:pPr>
      <w:rPr>
        <w:rFonts w:hint="eastAsia"/>
      </w:rPr>
    </w:lvl>
  </w:abstractNum>
  <w:num w:numId="1">
    <w:abstractNumId w:val="5"/>
  </w:num>
  <w:num w:numId="2">
    <w:abstractNumId w:val="26"/>
  </w:num>
  <w:num w:numId="3">
    <w:abstractNumId w:val="8"/>
  </w:num>
  <w:num w:numId="4">
    <w:abstractNumId w:val="17"/>
  </w:num>
  <w:num w:numId="5">
    <w:abstractNumId w:val="15"/>
  </w:num>
  <w:num w:numId="6">
    <w:abstractNumId w:val="18"/>
  </w:num>
  <w:num w:numId="7">
    <w:abstractNumId w:val="20"/>
  </w:num>
  <w:num w:numId="8">
    <w:abstractNumId w:val="2"/>
  </w:num>
  <w:num w:numId="9">
    <w:abstractNumId w:val="30"/>
  </w:num>
  <w:num w:numId="10">
    <w:abstractNumId w:val="19"/>
  </w:num>
  <w:num w:numId="11">
    <w:abstractNumId w:val="21"/>
  </w:num>
  <w:num w:numId="12">
    <w:abstractNumId w:val="10"/>
  </w:num>
  <w:num w:numId="13">
    <w:abstractNumId w:val="16"/>
  </w:num>
  <w:num w:numId="14">
    <w:abstractNumId w:val="24"/>
  </w:num>
  <w:num w:numId="15">
    <w:abstractNumId w:val="0"/>
  </w:num>
  <w:num w:numId="16">
    <w:abstractNumId w:val="31"/>
  </w:num>
  <w:num w:numId="17">
    <w:abstractNumId w:val="4"/>
  </w:num>
  <w:num w:numId="18">
    <w:abstractNumId w:val="6"/>
  </w:num>
  <w:num w:numId="19">
    <w:abstractNumId w:val="11"/>
  </w:num>
  <w:num w:numId="20">
    <w:abstractNumId w:val="13"/>
  </w:num>
  <w:num w:numId="21">
    <w:abstractNumId w:val="29"/>
  </w:num>
  <w:num w:numId="22">
    <w:abstractNumId w:val="23"/>
  </w:num>
  <w:num w:numId="23">
    <w:abstractNumId w:val="25"/>
  </w:num>
  <w:num w:numId="24">
    <w:abstractNumId w:val="22"/>
  </w:num>
  <w:num w:numId="25">
    <w:abstractNumId w:val="7"/>
  </w:num>
  <w:num w:numId="26">
    <w:abstractNumId w:val="1"/>
  </w:num>
  <w:num w:numId="27">
    <w:abstractNumId w:val="9"/>
  </w:num>
  <w:num w:numId="28">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3"/>
  </w:num>
  <w:num w:numId="32">
    <w:abstractNumId w:val="27"/>
    <w:lvlOverride w:ilvl="0">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oNotHyphenateCaps/>
  <w:drawingGridHorizontalSpacing w:val="120"/>
  <w:drawingGridVerticalSpacing w:val="163"/>
  <w:displayHorizontalDrawingGridEvery w:val="2"/>
  <w:displayVerticalDrawingGridEvery w:val="2"/>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23.4 mm,0.4 pt"/>
    <w:docVar w:name="CharSpaceMode" w:val=" 0"/>
    <w:docVar w:name="HeaderDateTimeMode" w:val=" 0"/>
    <w:docVar w:name="HeaderDateTimeOpt" w:val=" 0"/>
    <w:docVar w:name="HeaderDocInfoMode" w:val=" 0"/>
    <w:docVar w:name="HeaderDocInfoOpt" w:val=" 0"/>
    <w:docVar w:name="HeaderPageNumberMode" w:val=" 21"/>
    <w:docVar w:name="OverlayMode" w:val=" 0"/>
    <w:docVar w:name="PageNUp" w:val=" 1"/>
  </w:docVars>
  <w:rsids>
    <w:rsidRoot w:val="00266169"/>
    <w:rsid w:val="00005DA7"/>
    <w:rsid w:val="00022189"/>
    <w:rsid w:val="00026690"/>
    <w:rsid w:val="000279FE"/>
    <w:rsid w:val="00027D49"/>
    <w:rsid w:val="000357A4"/>
    <w:rsid w:val="00054E40"/>
    <w:rsid w:val="00055762"/>
    <w:rsid w:val="00065050"/>
    <w:rsid w:val="000747F6"/>
    <w:rsid w:val="00087C59"/>
    <w:rsid w:val="00092E11"/>
    <w:rsid w:val="00097263"/>
    <w:rsid w:val="000A31F2"/>
    <w:rsid w:val="000A4BEA"/>
    <w:rsid w:val="000A797C"/>
    <w:rsid w:val="000C358E"/>
    <w:rsid w:val="000F5693"/>
    <w:rsid w:val="000F67B4"/>
    <w:rsid w:val="0010611B"/>
    <w:rsid w:val="00107DAC"/>
    <w:rsid w:val="00117109"/>
    <w:rsid w:val="00117A8B"/>
    <w:rsid w:val="00123630"/>
    <w:rsid w:val="0013688B"/>
    <w:rsid w:val="00143F31"/>
    <w:rsid w:val="00147832"/>
    <w:rsid w:val="001504A9"/>
    <w:rsid w:val="001520D0"/>
    <w:rsid w:val="00153BAD"/>
    <w:rsid w:val="00155F59"/>
    <w:rsid w:val="00165012"/>
    <w:rsid w:val="001661D1"/>
    <w:rsid w:val="0016722F"/>
    <w:rsid w:val="001830F6"/>
    <w:rsid w:val="0019102B"/>
    <w:rsid w:val="001935F8"/>
    <w:rsid w:val="001A4376"/>
    <w:rsid w:val="001A654C"/>
    <w:rsid w:val="001A691A"/>
    <w:rsid w:val="001B673C"/>
    <w:rsid w:val="001E7BBD"/>
    <w:rsid w:val="001F5136"/>
    <w:rsid w:val="001F73DE"/>
    <w:rsid w:val="002107BB"/>
    <w:rsid w:val="00212EE8"/>
    <w:rsid w:val="0021405A"/>
    <w:rsid w:val="002257B3"/>
    <w:rsid w:val="00240EEF"/>
    <w:rsid w:val="00243716"/>
    <w:rsid w:val="00253042"/>
    <w:rsid w:val="00260134"/>
    <w:rsid w:val="00264527"/>
    <w:rsid w:val="00266169"/>
    <w:rsid w:val="00266F09"/>
    <w:rsid w:val="002907DE"/>
    <w:rsid w:val="00291332"/>
    <w:rsid w:val="00297E5D"/>
    <w:rsid w:val="002B1C98"/>
    <w:rsid w:val="002B28FF"/>
    <w:rsid w:val="002C0065"/>
    <w:rsid w:val="002C4BA9"/>
    <w:rsid w:val="002C4C36"/>
    <w:rsid w:val="002E6826"/>
    <w:rsid w:val="002E7690"/>
    <w:rsid w:val="002F0F23"/>
    <w:rsid w:val="002F31CC"/>
    <w:rsid w:val="00302141"/>
    <w:rsid w:val="00305409"/>
    <w:rsid w:val="00311454"/>
    <w:rsid w:val="003142A7"/>
    <w:rsid w:val="00315F4A"/>
    <w:rsid w:val="0033104A"/>
    <w:rsid w:val="003332A1"/>
    <w:rsid w:val="00335935"/>
    <w:rsid w:val="0033724A"/>
    <w:rsid w:val="00350C7E"/>
    <w:rsid w:val="00356C47"/>
    <w:rsid w:val="0036545F"/>
    <w:rsid w:val="003661F6"/>
    <w:rsid w:val="003776C3"/>
    <w:rsid w:val="00385AC0"/>
    <w:rsid w:val="00386694"/>
    <w:rsid w:val="00390DB6"/>
    <w:rsid w:val="0039397B"/>
    <w:rsid w:val="003A6C68"/>
    <w:rsid w:val="003D09D2"/>
    <w:rsid w:val="003D66AE"/>
    <w:rsid w:val="003E32CC"/>
    <w:rsid w:val="003E5D66"/>
    <w:rsid w:val="003E76F5"/>
    <w:rsid w:val="00404455"/>
    <w:rsid w:val="00406EDD"/>
    <w:rsid w:val="004101DA"/>
    <w:rsid w:val="0042258E"/>
    <w:rsid w:val="00426632"/>
    <w:rsid w:val="004306FA"/>
    <w:rsid w:val="00437E23"/>
    <w:rsid w:val="0045373C"/>
    <w:rsid w:val="00470483"/>
    <w:rsid w:val="004707B1"/>
    <w:rsid w:val="00471701"/>
    <w:rsid w:val="00472B05"/>
    <w:rsid w:val="00482370"/>
    <w:rsid w:val="004B393F"/>
    <w:rsid w:val="004B3F44"/>
    <w:rsid w:val="004B7DD1"/>
    <w:rsid w:val="004C1895"/>
    <w:rsid w:val="004C3F6A"/>
    <w:rsid w:val="004C7BDA"/>
    <w:rsid w:val="004D2731"/>
    <w:rsid w:val="004D4175"/>
    <w:rsid w:val="004E41FD"/>
    <w:rsid w:val="004E621B"/>
    <w:rsid w:val="004E6ACF"/>
    <w:rsid w:val="004F3235"/>
    <w:rsid w:val="004F71AE"/>
    <w:rsid w:val="00502911"/>
    <w:rsid w:val="00507947"/>
    <w:rsid w:val="005100D3"/>
    <w:rsid w:val="00512CB3"/>
    <w:rsid w:val="00512CB9"/>
    <w:rsid w:val="00512DCA"/>
    <w:rsid w:val="00514FC5"/>
    <w:rsid w:val="005164B1"/>
    <w:rsid w:val="00521FD2"/>
    <w:rsid w:val="005314C6"/>
    <w:rsid w:val="00553A59"/>
    <w:rsid w:val="00555381"/>
    <w:rsid w:val="00575B54"/>
    <w:rsid w:val="00581694"/>
    <w:rsid w:val="00582FC1"/>
    <w:rsid w:val="0058335D"/>
    <w:rsid w:val="005A0606"/>
    <w:rsid w:val="005A2492"/>
    <w:rsid w:val="005A260B"/>
    <w:rsid w:val="005B76E1"/>
    <w:rsid w:val="005C0648"/>
    <w:rsid w:val="005C093B"/>
    <w:rsid w:val="005C527A"/>
    <w:rsid w:val="005D279F"/>
    <w:rsid w:val="005D4044"/>
    <w:rsid w:val="005D6188"/>
    <w:rsid w:val="005F53F1"/>
    <w:rsid w:val="00616C59"/>
    <w:rsid w:val="0063647A"/>
    <w:rsid w:val="006368CD"/>
    <w:rsid w:val="00655249"/>
    <w:rsid w:val="00660186"/>
    <w:rsid w:val="00662B0F"/>
    <w:rsid w:val="00665C6A"/>
    <w:rsid w:val="00681291"/>
    <w:rsid w:val="00684DAE"/>
    <w:rsid w:val="0069226B"/>
    <w:rsid w:val="00692917"/>
    <w:rsid w:val="00695264"/>
    <w:rsid w:val="00697C25"/>
    <w:rsid w:val="006A1926"/>
    <w:rsid w:val="006A53D1"/>
    <w:rsid w:val="006A6DD6"/>
    <w:rsid w:val="006B3516"/>
    <w:rsid w:val="006B6444"/>
    <w:rsid w:val="006C1B7A"/>
    <w:rsid w:val="006D1CDA"/>
    <w:rsid w:val="006D366F"/>
    <w:rsid w:val="006D54BD"/>
    <w:rsid w:val="006D5583"/>
    <w:rsid w:val="006D5F06"/>
    <w:rsid w:val="006D6DF6"/>
    <w:rsid w:val="006D700D"/>
    <w:rsid w:val="006E22E5"/>
    <w:rsid w:val="006E39C4"/>
    <w:rsid w:val="006F64FD"/>
    <w:rsid w:val="00701CF6"/>
    <w:rsid w:val="00710533"/>
    <w:rsid w:val="00710BE7"/>
    <w:rsid w:val="00723AC4"/>
    <w:rsid w:val="00740FD4"/>
    <w:rsid w:val="00747ADB"/>
    <w:rsid w:val="00752501"/>
    <w:rsid w:val="00761327"/>
    <w:rsid w:val="007772C2"/>
    <w:rsid w:val="00781D85"/>
    <w:rsid w:val="00793AF6"/>
    <w:rsid w:val="007B19EE"/>
    <w:rsid w:val="007B1B19"/>
    <w:rsid w:val="007B4358"/>
    <w:rsid w:val="007C15A0"/>
    <w:rsid w:val="007D05BF"/>
    <w:rsid w:val="007D4093"/>
    <w:rsid w:val="007E08D8"/>
    <w:rsid w:val="007E0CD8"/>
    <w:rsid w:val="007E6F36"/>
    <w:rsid w:val="007F088F"/>
    <w:rsid w:val="007F16A7"/>
    <w:rsid w:val="007F46CE"/>
    <w:rsid w:val="00800A92"/>
    <w:rsid w:val="00800FFD"/>
    <w:rsid w:val="00801C43"/>
    <w:rsid w:val="008030BA"/>
    <w:rsid w:val="008032DB"/>
    <w:rsid w:val="00805771"/>
    <w:rsid w:val="008124ED"/>
    <w:rsid w:val="00816764"/>
    <w:rsid w:val="00817B90"/>
    <w:rsid w:val="00837CC9"/>
    <w:rsid w:val="00856FE8"/>
    <w:rsid w:val="008676E7"/>
    <w:rsid w:val="00870156"/>
    <w:rsid w:val="008735EC"/>
    <w:rsid w:val="00876119"/>
    <w:rsid w:val="0088119B"/>
    <w:rsid w:val="00890418"/>
    <w:rsid w:val="008A4D12"/>
    <w:rsid w:val="008A6A0C"/>
    <w:rsid w:val="008B3393"/>
    <w:rsid w:val="008C4767"/>
    <w:rsid w:val="008D34BC"/>
    <w:rsid w:val="008F448D"/>
    <w:rsid w:val="00902BA8"/>
    <w:rsid w:val="00911045"/>
    <w:rsid w:val="009333A9"/>
    <w:rsid w:val="00937D49"/>
    <w:rsid w:val="009401B3"/>
    <w:rsid w:val="009447DD"/>
    <w:rsid w:val="00952266"/>
    <w:rsid w:val="00956A20"/>
    <w:rsid w:val="00957E35"/>
    <w:rsid w:val="009671B5"/>
    <w:rsid w:val="009725BC"/>
    <w:rsid w:val="009755A5"/>
    <w:rsid w:val="00985159"/>
    <w:rsid w:val="00985CA9"/>
    <w:rsid w:val="00992174"/>
    <w:rsid w:val="00995C1C"/>
    <w:rsid w:val="009A3787"/>
    <w:rsid w:val="009A5B23"/>
    <w:rsid w:val="009E30D8"/>
    <w:rsid w:val="009E3624"/>
    <w:rsid w:val="009F71B7"/>
    <w:rsid w:val="00A14C5C"/>
    <w:rsid w:val="00A22B2A"/>
    <w:rsid w:val="00A306BF"/>
    <w:rsid w:val="00A30737"/>
    <w:rsid w:val="00A35BF4"/>
    <w:rsid w:val="00A36914"/>
    <w:rsid w:val="00A4161B"/>
    <w:rsid w:val="00A453AC"/>
    <w:rsid w:val="00A46080"/>
    <w:rsid w:val="00A51EAC"/>
    <w:rsid w:val="00A75B30"/>
    <w:rsid w:val="00A80F59"/>
    <w:rsid w:val="00A81051"/>
    <w:rsid w:val="00A831F6"/>
    <w:rsid w:val="00A83261"/>
    <w:rsid w:val="00A86D67"/>
    <w:rsid w:val="00A87BEE"/>
    <w:rsid w:val="00A9024B"/>
    <w:rsid w:val="00A91485"/>
    <w:rsid w:val="00A92203"/>
    <w:rsid w:val="00AB548C"/>
    <w:rsid w:val="00AB5974"/>
    <w:rsid w:val="00AC70D4"/>
    <w:rsid w:val="00AD21F3"/>
    <w:rsid w:val="00AD4CF9"/>
    <w:rsid w:val="00AE237F"/>
    <w:rsid w:val="00AE3D50"/>
    <w:rsid w:val="00AE66CC"/>
    <w:rsid w:val="00AE68D3"/>
    <w:rsid w:val="00AE75E9"/>
    <w:rsid w:val="00AE7738"/>
    <w:rsid w:val="00AE7AC2"/>
    <w:rsid w:val="00AF6531"/>
    <w:rsid w:val="00B02719"/>
    <w:rsid w:val="00B02B87"/>
    <w:rsid w:val="00B11CE8"/>
    <w:rsid w:val="00B168A7"/>
    <w:rsid w:val="00B20EE5"/>
    <w:rsid w:val="00B2454D"/>
    <w:rsid w:val="00B25B70"/>
    <w:rsid w:val="00B30CE7"/>
    <w:rsid w:val="00B53A9F"/>
    <w:rsid w:val="00B55513"/>
    <w:rsid w:val="00B747F5"/>
    <w:rsid w:val="00B800FB"/>
    <w:rsid w:val="00B80D0D"/>
    <w:rsid w:val="00B8724E"/>
    <w:rsid w:val="00B91469"/>
    <w:rsid w:val="00B92C39"/>
    <w:rsid w:val="00B93BAC"/>
    <w:rsid w:val="00B93C1C"/>
    <w:rsid w:val="00B975E9"/>
    <w:rsid w:val="00B97D73"/>
    <w:rsid w:val="00BA1480"/>
    <w:rsid w:val="00BB2BE3"/>
    <w:rsid w:val="00BC1739"/>
    <w:rsid w:val="00BC50C0"/>
    <w:rsid w:val="00BC78FA"/>
    <w:rsid w:val="00BD088D"/>
    <w:rsid w:val="00BF301D"/>
    <w:rsid w:val="00BF6884"/>
    <w:rsid w:val="00C01DD1"/>
    <w:rsid w:val="00C15CC0"/>
    <w:rsid w:val="00C17DA2"/>
    <w:rsid w:val="00C216B2"/>
    <w:rsid w:val="00C26DD6"/>
    <w:rsid w:val="00C27DA6"/>
    <w:rsid w:val="00C37FC4"/>
    <w:rsid w:val="00C512E5"/>
    <w:rsid w:val="00C529FD"/>
    <w:rsid w:val="00C53BDE"/>
    <w:rsid w:val="00C563B7"/>
    <w:rsid w:val="00C6470E"/>
    <w:rsid w:val="00C66576"/>
    <w:rsid w:val="00C679F6"/>
    <w:rsid w:val="00C73399"/>
    <w:rsid w:val="00C7383B"/>
    <w:rsid w:val="00C7460D"/>
    <w:rsid w:val="00C7563F"/>
    <w:rsid w:val="00C87B97"/>
    <w:rsid w:val="00C9327B"/>
    <w:rsid w:val="00C94936"/>
    <w:rsid w:val="00C94A9C"/>
    <w:rsid w:val="00CA0E0E"/>
    <w:rsid w:val="00CB610B"/>
    <w:rsid w:val="00CC5621"/>
    <w:rsid w:val="00CE5111"/>
    <w:rsid w:val="00CE55DC"/>
    <w:rsid w:val="00CE7A42"/>
    <w:rsid w:val="00CF0E3C"/>
    <w:rsid w:val="00D03A2A"/>
    <w:rsid w:val="00D0661B"/>
    <w:rsid w:val="00D10419"/>
    <w:rsid w:val="00D161C6"/>
    <w:rsid w:val="00D2074D"/>
    <w:rsid w:val="00D20DAA"/>
    <w:rsid w:val="00D22A73"/>
    <w:rsid w:val="00D26152"/>
    <w:rsid w:val="00D3105C"/>
    <w:rsid w:val="00D4043F"/>
    <w:rsid w:val="00D41FB7"/>
    <w:rsid w:val="00D42E99"/>
    <w:rsid w:val="00D505F0"/>
    <w:rsid w:val="00D542ED"/>
    <w:rsid w:val="00D61C13"/>
    <w:rsid w:val="00D73B8E"/>
    <w:rsid w:val="00D832E8"/>
    <w:rsid w:val="00D87A8E"/>
    <w:rsid w:val="00DA274E"/>
    <w:rsid w:val="00DB67C8"/>
    <w:rsid w:val="00DC0F57"/>
    <w:rsid w:val="00DC3046"/>
    <w:rsid w:val="00DC5A1F"/>
    <w:rsid w:val="00DC69CB"/>
    <w:rsid w:val="00DD4F11"/>
    <w:rsid w:val="00DD683F"/>
    <w:rsid w:val="00DE4312"/>
    <w:rsid w:val="00DF33A6"/>
    <w:rsid w:val="00DF439A"/>
    <w:rsid w:val="00E07F33"/>
    <w:rsid w:val="00E12E72"/>
    <w:rsid w:val="00E16A0F"/>
    <w:rsid w:val="00E17335"/>
    <w:rsid w:val="00E25ADE"/>
    <w:rsid w:val="00E37FE0"/>
    <w:rsid w:val="00E459B0"/>
    <w:rsid w:val="00E51389"/>
    <w:rsid w:val="00E53C31"/>
    <w:rsid w:val="00E5741E"/>
    <w:rsid w:val="00E57E61"/>
    <w:rsid w:val="00E705AA"/>
    <w:rsid w:val="00E73E92"/>
    <w:rsid w:val="00E76C1B"/>
    <w:rsid w:val="00E77888"/>
    <w:rsid w:val="00E821D5"/>
    <w:rsid w:val="00E826AC"/>
    <w:rsid w:val="00E827E5"/>
    <w:rsid w:val="00E8459E"/>
    <w:rsid w:val="00E92EA1"/>
    <w:rsid w:val="00E9613E"/>
    <w:rsid w:val="00EC1888"/>
    <w:rsid w:val="00ED0DC2"/>
    <w:rsid w:val="00ED0E63"/>
    <w:rsid w:val="00EE2BE5"/>
    <w:rsid w:val="00EF57AC"/>
    <w:rsid w:val="00F02354"/>
    <w:rsid w:val="00F03B8F"/>
    <w:rsid w:val="00F07AED"/>
    <w:rsid w:val="00F201C9"/>
    <w:rsid w:val="00F27AE2"/>
    <w:rsid w:val="00F27BFA"/>
    <w:rsid w:val="00F35FEA"/>
    <w:rsid w:val="00F40BD6"/>
    <w:rsid w:val="00F41510"/>
    <w:rsid w:val="00F512B1"/>
    <w:rsid w:val="00F5721C"/>
    <w:rsid w:val="00F62BDA"/>
    <w:rsid w:val="00F63B82"/>
    <w:rsid w:val="00F656A6"/>
    <w:rsid w:val="00F70E8A"/>
    <w:rsid w:val="00F75AA3"/>
    <w:rsid w:val="00F776D3"/>
    <w:rsid w:val="00F80E6E"/>
    <w:rsid w:val="00F8131F"/>
    <w:rsid w:val="00F839D0"/>
    <w:rsid w:val="00F9006A"/>
    <w:rsid w:val="00F963DE"/>
    <w:rsid w:val="00FA120D"/>
    <w:rsid w:val="00FA3D40"/>
    <w:rsid w:val="00FB1367"/>
    <w:rsid w:val="00FB3A27"/>
    <w:rsid w:val="00FB3F6F"/>
    <w:rsid w:val="00FB68A0"/>
    <w:rsid w:val="00FD4872"/>
    <w:rsid w:val="00FD69F5"/>
    <w:rsid w:val="00FE04CE"/>
    <w:rsid w:val="00FE5155"/>
    <w:rsid w:val="00FF5F2F"/>
    <w:rsid w:val="00FF72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B3989991-225C-470E-AA34-AF77650C0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336" w:lineRule="exact"/>
      <w:textAlignment w:val="baseline"/>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776D3"/>
    <w:pPr>
      <w:spacing w:line="240" w:lineRule="atLeast"/>
    </w:pPr>
    <w:rPr>
      <w:sz w:val="20"/>
    </w:rPr>
  </w:style>
  <w:style w:type="paragraph" w:styleId="a4">
    <w:name w:val="header"/>
    <w:basedOn w:val="a"/>
    <w:pPr>
      <w:tabs>
        <w:tab w:val="center" w:pos="4252"/>
        <w:tab w:val="right" w:pos="8504"/>
      </w:tabs>
      <w:spacing w:line="360" w:lineRule="auto"/>
    </w:pPr>
    <w:rPr>
      <w:sz w:val="20"/>
    </w:rPr>
  </w:style>
  <w:style w:type="paragraph" w:styleId="a5">
    <w:name w:val="footer"/>
    <w:basedOn w:val="a"/>
    <w:pPr>
      <w:tabs>
        <w:tab w:val="center" w:pos="4252"/>
        <w:tab w:val="right" w:pos="8504"/>
      </w:tabs>
      <w:spacing w:line="360" w:lineRule="auto"/>
    </w:pPr>
    <w:rPr>
      <w:sz w:val="20"/>
    </w:rPr>
  </w:style>
  <w:style w:type="character" w:styleId="a6">
    <w:name w:val="page number"/>
    <w:basedOn w:val="a0"/>
  </w:style>
  <w:style w:type="paragraph" w:styleId="a7">
    <w:name w:val="Date"/>
    <w:basedOn w:val="a"/>
    <w:next w:val="a"/>
    <w:pPr>
      <w:jc w:val="both"/>
    </w:pPr>
    <w:rPr>
      <w:sz w:val="20"/>
    </w:rPr>
  </w:style>
  <w:style w:type="table" w:styleId="a8">
    <w:name w:val="Table Grid"/>
    <w:basedOn w:val="a1"/>
    <w:rsid w:val="00761327"/>
    <w:pPr>
      <w:widowControl w:val="0"/>
      <w:autoSpaceDE w:val="0"/>
      <w:autoSpaceDN w:val="0"/>
      <w:adjustRightInd w:val="0"/>
      <w:spacing w:line="336" w:lineRule="exac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losing"/>
    <w:basedOn w:val="a"/>
    <w:link w:val="aa"/>
    <w:uiPriority w:val="99"/>
    <w:semiHidden/>
    <w:unhideWhenUsed/>
    <w:rsid w:val="002E7690"/>
    <w:pPr>
      <w:jc w:val="right"/>
      <w:textAlignment w:val="auto"/>
    </w:pPr>
    <w:rPr>
      <w:sz w:val="20"/>
    </w:rPr>
  </w:style>
  <w:style w:type="character" w:customStyle="1" w:styleId="aa">
    <w:name w:val="結語 (文字)"/>
    <w:link w:val="a9"/>
    <w:uiPriority w:val="99"/>
    <w:semiHidden/>
    <w:rsid w:val="002E7690"/>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353499">
      <w:bodyDiv w:val="1"/>
      <w:marLeft w:val="0"/>
      <w:marRight w:val="0"/>
      <w:marTop w:val="0"/>
      <w:marBottom w:val="0"/>
      <w:divBdr>
        <w:top w:val="none" w:sz="0" w:space="0" w:color="auto"/>
        <w:left w:val="none" w:sz="0" w:space="0" w:color="auto"/>
        <w:bottom w:val="none" w:sz="0" w:space="0" w:color="auto"/>
        <w:right w:val="none" w:sz="0" w:space="0" w:color="auto"/>
      </w:divBdr>
    </w:div>
    <w:div w:id="877666033">
      <w:bodyDiv w:val="1"/>
      <w:marLeft w:val="0"/>
      <w:marRight w:val="0"/>
      <w:marTop w:val="0"/>
      <w:marBottom w:val="0"/>
      <w:divBdr>
        <w:top w:val="none" w:sz="0" w:space="0" w:color="auto"/>
        <w:left w:val="none" w:sz="0" w:space="0" w:color="auto"/>
        <w:bottom w:val="none" w:sz="0" w:space="0" w:color="auto"/>
        <w:right w:val="none" w:sz="0" w:space="0" w:color="auto"/>
      </w:divBdr>
    </w:div>
    <w:div w:id="1579286649">
      <w:bodyDiv w:val="1"/>
      <w:marLeft w:val="0"/>
      <w:marRight w:val="0"/>
      <w:marTop w:val="0"/>
      <w:marBottom w:val="0"/>
      <w:divBdr>
        <w:top w:val="none" w:sz="0" w:space="0" w:color="auto"/>
        <w:left w:val="none" w:sz="0" w:space="0" w:color="auto"/>
        <w:bottom w:val="none" w:sz="0" w:space="0" w:color="auto"/>
        <w:right w:val="none" w:sz="0" w:space="0" w:color="auto"/>
      </w:divBdr>
    </w:div>
    <w:div w:id="1630554520">
      <w:bodyDiv w:val="1"/>
      <w:marLeft w:val="0"/>
      <w:marRight w:val="0"/>
      <w:marTop w:val="0"/>
      <w:marBottom w:val="0"/>
      <w:divBdr>
        <w:top w:val="none" w:sz="0" w:space="0" w:color="auto"/>
        <w:left w:val="none" w:sz="0" w:space="0" w:color="auto"/>
        <w:bottom w:val="none" w:sz="0" w:space="0" w:color="auto"/>
        <w:right w:val="none" w:sz="0" w:space="0" w:color="auto"/>
      </w:divBdr>
    </w:div>
    <w:div w:id="212279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EEFA9-9989-446F-91CE-47AE2B7E0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171</Words>
  <Characters>977</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ＴＳＨ　正社員　付帯規程</vt:lpstr>
      <vt:lpstr>ＴＳＨ　正社員　付帯規程　　　　　　　　</vt:lpstr>
    </vt:vector>
  </TitlesOfParts>
  <Company>情報システム部</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ＴＳＨ　正社員　付帯規程</dc:title>
  <dc:subject>TSHH000002</dc:subject>
  <dc:creator>東ソー株式会社</dc:creator>
  <cp:keywords/>
  <cp:lastModifiedBy>747453</cp:lastModifiedBy>
  <cp:revision>13</cp:revision>
  <cp:lastPrinted>2016-04-06T05:27:00Z</cp:lastPrinted>
  <dcterms:created xsi:type="dcterms:W3CDTF">2021-05-19T04:57:00Z</dcterms:created>
  <dcterms:modified xsi:type="dcterms:W3CDTF">2021-06-11T05:01:00Z</dcterms:modified>
</cp:coreProperties>
</file>