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C9" w:rsidRDefault="00774DC9" w:rsidP="00973548">
      <w:pPr>
        <w:ind w:firstLineChars="300" w:firstLine="600"/>
        <w:rPr>
          <w:sz w:val="20"/>
        </w:rPr>
      </w:pPr>
      <w:r>
        <w:rPr>
          <w:rFonts w:hint="eastAsia"/>
          <w:sz w:val="20"/>
        </w:rPr>
        <w:t>（別　表）</w:t>
      </w:r>
    </w:p>
    <w:p w:rsidR="00774DC9" w:rsidRDefault="00774DC9" w:rsidP="00774DC9">
      <w:pPr>
        <w:rPr>
          <w:sz w:val="20"/>
        </w:rPr>
      </w:pPr>
    </w:p>
    <w:p w:rsidR="00774DC9" w:rsidRDefault="00774DC9" w:rsidP="00774DC9">
      <w:pPr>
        <w:jc w:val="center"/>
        <w:rPr>
          <w:sz w:val="24"/>
          <w:szCs w:val="24"/>
        </w:rPr>
      </w:pPr>
      <w:r>
        <w:rPr>
          <w:rFonts w:hint="eastAsia"/>
          <w:sz w:val="24"/>
          <w:szCs w:val="24"/>
        </w:rPr>
        <w:t>文書保存期間基準表</w:t>
      </w:r>
    </w:p>
    <w:p w:rsidR="00774DC9" w:rsidRDefault="00774DC9" w:rsidP="00774DC9">
      <w:pPr>
        <w:rPr>
          <w:sz w:val="20"/>
        </w:rPr>
      </w:pPr>
    </w:p>
    <w:p w:rsidR="00774DC9" w:rsidRDefault="00774DC9" w:rsidP="00973548">
      <w:pPr>
        <w:ind w:firstLineChars="300" w:firstLine="600"/>
        <w:rPr>
          <w:sz w:val="20"/>
        </w:rPr>
      </w:pPr>
      <w:r>
        <w:rPr>
          <w:rFonts w:hint="eastAsia"/>
          <w:sz w:val="20"/>
        </w:rPr>
        <w:t>１．本表の注記</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（１）　保存期間は、原則として原本の保存期間を指す。</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（２）　非原本（写し）については原本の保管期間を最長保管として、活用後破棄する。</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（３）　保存の期間は文書作成日の属する年度末翌日から起算する。</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ただし、契約書は契約期間終了後、計画書・予算書は計画・予算期間終了後から起算する。</w:t>
      </w:r>
    </w:p>
    <w:p w:rsidR="00774DC9" w:rsidRDefault="00774DC9" w:rsidP="00973548">
      <w:pPr>
        <w:ind w:leftChars="400" w:left="840"/>
        <w:rPr>
          <w:sz w:val="20"/>
        </w:rPr>
      </w:pPr>
      <w:r>
        <w:rPr>
          <w:rFonts w:hint="eastAsia"/>
          <w:sz w:val="20"/>
        </w:rPr>
        <w:t>（４）　本表に記載してある文書は、法定文書、重要な文書及び各部門に共通する文書例である。</w:t>
      </w:r>
    </w:p>
    <w:p w:rsidR="00774DC9" w:rsidRDefault="00774DC9" w:rsidP="00973548">
      <w:pPr>
        <w:ind w:leftChars="400" w:left="840" w:firstLineChars="400" w:firstLine="800"/>
        <w:rPr>
          <w:sz w:val="20"/>
        </w:rPr>
      </w:pPr>
      <w:r>
        <w:rPr>
          <w:rFonts w:hint="eastAsia"/>
          <w:sz w:val="20"/>
        </w:rPr>
        <w:t>記載していない文書は各部</w:t>
      </w:r>
      <w:r w:rsidR="001B1D18">
        <w:rPr>
          <w:rFonts w:hint="eastAsia"/>
          <w:sz w:val="20"/>
        </w:rPr>
        <w:t>・</w:t>
      </w:r>
      <w:r>
        <w:rPr>
          <w:rFonts w:hint="eastAsia"/>
          <w:sz w:val="20"/>
        </w:rPr>
        <w:t>室において、本表の基準に準じて定め保存する。</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（５）　本基準表に記載してある文書で、法令に定めるもの以外は、運用後必要に応じて見直しを行う。</w:t>
      </w:r>
    </w:p>
    <w:p w:rsidR="00774DC9" w:rsidRDefault="00774DC9" w:rsidP="00774DC9">
      <w:pPr>
        <w:rPr>
          <w:sz w:val="20"/>
        </w:rPr>
      </w:pPr>
    </w:p>
    <w:p w:rsidR="00774DC9" w:rsidRDefault="00774DC9" w:rsidP="00973548">
      <w:pPr>
        <w:ind w:firstLineChars="300" w:firstLine="600"/>
        <w:rPr>
          <w:sz w:val="20"/>
        </w:rPr>
      </w:pPr>
      <w:r>
        <w:rPr>
          <w:rFonts w:hint="eastAsia"/>
          <w:sz w:val="20"/>
        </w:rPr>
        <w:t>２．本表の保存の用語の説明</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末</w:t>
      </w:r>
      <w:r>
        <w:rPr>
          <w:sz w:val="20"/>
        </w:rPr>
        <w:t xml:space="preserve"> </w:t>
      </w:r>
      <w:r>
        <w:rPr>
          <w:rFonts w:hint="eastAsia"/>
          <w:sz w:val="20"/>
        </w:rPr>
        <w:t>：</w:t>
      </w:r>
      <w:r>
        <w:rPr>
          <w:sz w:val="20"/>
        </w:rPr>
        <w:t xml:space="preserve"> </w:t>
      </w:r>
      <w:r>
        <w:rPr>
          <w:rFonts w:hint="eastAsia"/>
          <w:sz w:val="20"/>
        </w:rPr>
        <w:t>文書作成日又はその業務処理完了の日の属する年度末までの期間を示す。</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新</w:t>
      </w:r>
      <w:r>
        <w:rPr>
          <w:sz w:val="20"/>
        </w:rPr>
        <w:t xml:space="preserve"> </w:t>
      </w:r>
      <w:r>
        <w:rPr>
          <w:rFonts w:hint="eastAsia"/>
          <w:sz w:val="20"/>
        </w:rPr>
        <w:t>：</w:t>
      </w:r>
      <w:r>
        <w:rPr>
          <w:sz w:val="20"/>
        </w:rPr>
        <w:t xml:space="preserve"> </w:t>
      </w:r>
      <w:r>
        <w:rPr>
          <w:rFonts w:hint="eastAsia"/>
          <w:sz w:val="20"/>
        </w:rPr>
        <w:t xml:space="preserve">古い文書を、新しい文書に差し替えることを示す。　</w:t>
      </w:r>
    </w:p>
    <w:p w:rsidR="00774DC9" w:rsidRDefault="00774DC9" w:rsidP="00774DC9">
      <w:pPr>
        <w:ind w:left="1200" w:hangingChars="600" w:hanging="1200"/>
        <w:rPr>
          <w:sz w:val="20"/>
        </w:rPr>
      </w:pPr>
      <w:r>
        <w:rPr>
          <w:rFonts w:hint="eastAsia"/>
          <w:sz w:val="20"/>
        </w:rPr>
        <w:t xml:space="preserve">　　　</w:t>
      </w:r>
      <w:r w:rsidR="00973548">
        <w:rPr>
          <w:rFonts w:hint="eastAsia"/>
          <w:sz w:val="20"/>
        </w:rPr>
        <w:t xml:space="preserve">　　　</w:t>
      </w:r>
      <w:r>
        <w:rPr>
          <w:rFonts w:hint="eastAsia"/>
          <w:sz w:val="20"/>
        </w:rPr>
        <w:t>見</w:t>
      </w:r>
      <w:r>
        <w:rPr>
          <w:sz w:val="20"/>
        </w:rPr>
        <w:t xml:space="preserve"> </w:t>
      </w:r>
      <w:r>
        <w:rPr>
          <w:rFonts w:hint="eastAsia"/>
          <w:sz w:val="20"/>
        </w:rPr>
        <w:t>：</w:t>
      </w:r>
      <w:r>
        <w:rPr>
          <w:sz w:val="20"/>
        </w:rPr>
        <w:t xml:space="preserve"> </w:t>
      </w:r>
      <w:r>
        <w:rPr>
          <w:rFonts w:hint="eastAsia"/>
          <w:sz w:val="20"/>
        </w:rPr>
        <w:t>年一回以上見直して、価値・使用頻度低下の文章を処分することを示す。</w:t>
      </w:r>
    </w:p>
    <w:p w:rsidR="00527FB1" w:rsidRDefault="00973548" w:rsidP="00973548">
      <w:pPr>
        <w:rPr>
          <w:rFonts w:hint="eastAsia"/>
          <w:sz w:val="20"/>
        </w:rPr>
      </w:pPr>
      <w:r>
        <w:rPr>
          <w:rFonts w:hint="eastAsia"/>
          <w:sz w:val="20"/>
        </w:rPr>
        <w:t xml:space="preserve">　　　　　　</w:t>
      </w:r>
      <w:r w:rsidR="00774DC9">
        <w:rPr>
          <w:rFonts w:hint="eastAsia"/>
          <w:sz w:val="20"/>
        </w:rPr>
        <w:t>済</w:t>
      </w:r>
      <w:r w:rsidR="00774DC9">
        <w:rPr>
          <w:sz w:val="20"/>
        </w:rPr>
        <w:t xml:space="preserve"> </w:t>
      </w:r>
      <w:r w:rsidR="00774DC9">
        <w:rPr>
          <w:rFonts w:hint="eastAsia"/>
          <w:sz w:val="20"/>
        </w:rPr>
        <w:t>：</w:t>
      </w:r>
      <w:r w:rsidR="00774DC9">
        <w:rPr>
          <w:sz w:val="20"/>
        </w:rPr>
        <w:t xml:space="preserve"> </w:t>
      </w:r>
      <w:r w:rsidR="00774DC9">
        <w:rPr>
          <w:rFonts w:hint="eastAsia"/>
          <w:sz w:val="20"/>
        </w:rPr>
        <w:t>用済後、移し替え又は廃棄することを示す。例えば、本表で「済５」で表示されているものは、用済後とか案件終了後５年は、その文書を保存して</w:t>
      </w:r>
    </w:p>
    <w:p w:rsidR="00774DC9" w:rsidRDefault="00774DC9" w:rsidP="00527FB1">
      <w:pPr>
        <w:ind w:firstLineChars="900" w:firstLine="1800"/>
        <w:rPr>
          <w:sz w:val="20"/>
        </w:rPr>
      </w:pPr>
      <w:r>
        <w:rPr>
          <w:rFonts w:hint="eastAsia"/>
          <w:sz w:val="20"/>
        </w:rPr>
        <w:t xml:space="preserve">おくことを示す。　</w:t>
      </w:r>
    </w:p>
    <w:p w:rsidR="00774DC9" w:rsidRDefault="00774DC9" w:rsidP="00774DC9">
      <w:pPr>
        <w:rPr>
          <w:sz w:val="20"/>
        </w:rPr>
      </w:pPr>
      <w:r>
        <w:rPr>
          <w:rFonts w:hint="eastAsia"/>
          <w:sz w:val="20"/>
        </w:rPr>
        <w:t xml:space="preserve">　　　</w:t>
      </w:r>
      <w:r w:rsidR="00973548">
        <w:rPr>
          <w:rFonts w:hint="eastAsia"/>
          <w:sz w:val="20"/>
        </w:rPr>
        <w:t xml:space="preserve">　　　</w:t>
      </w:r>
      <w:r>
        <w:rPr>
          <w:rFonts w:hint="eastAsia"/>
          <w:sz w:val="20"/>
        </w:rPr>
        <w:t>永</w:t>
      </w:r>
      <w:r>
        <w:rPr>
          <w:sz w:val="20"/>
        </w:rPr>
        <w:t xml:space="preserve"> </w:t>
      </w:r>
      <w:r>
        <w:rPr>
          <w:rFonts w:hint="eastAsia"/>
          <w:sz w:val="20"/>
        </w:rPr>
        <w:t>：</w:t>
      </w:r>
      <w:r>
        <w:rPr>
          <w:sz w:val="20"/>
        </w:rPr>
        <w:t xml:space="preserve"> </w:t>
      </w:r>
      <w:r>
        <w:rPr>
          <w:rFonts w:hint="eastAsia"/>
          <w:sz w:val="20"/>
        </w:rPr>
        <w:t>永久保存</w:t>
      </w:r>
    </w:p>
    <w:p w:rsidR="0072101C" w:rsidRDefault="0072101C">
      <w:pPr>
        <w:rPr>
          <w:rFonts w:ascii="ＭＳ 明朝" w:hint="eastAsia"/>
          <w:sz w:val="20"/>
        </w:rPr>
      </w:pPr>
    </w:p>
    <w:p w:rsidR="003A3DFE" w:rsidRDefault="003A3DFE">
      <w:pPr>
        <w:rPr>
          <w:rFonts w:ascii="ＭＳ 明朝" w:hint="eastAsia"/>
          <w:sz w:val="20"/>
        </w:rPr>
      </w:pPr>
    </w:p>
    <w:p w:rsidR="003A3DFE" w:rsidRDefault="003A3DFE">
      <w:pPr>
        <w:rPr>
          <w:rFonts w:ascii="ＭＳ 明朝" w:hint="eastAsia"/>
          <w:sz w:val="20"/>
        </w:rPr>
      </w:pPr>
    </w:p>
    <w:p w:rsidR="003A3DFE" w:rsidRDefault="003A3DFE">
      <w:pPr>
        <w:rPr>
          <w:rFonts w:ascii="ＭＳ 明朝" w:hint="eastAsia"/>
          <w:sz w:val="20"/>
        </w:rPr>
      </w:pPr>
    </w:p>
    <w:p w:rsidR="003A3DFE" w:rsidRDefault="003A3DFE">
      <w:pPr>
        <w:rPr>
          <w:rFonts w:ascii="ＭＳ 明朝" w:hint="eastAsia"/>
          <w:sz w:val="20"/>
        </w:rPr>
      </w:pPr>
    </w:p>
    <w:p w:rsidR="00774DC9" w:rsidRDefault="00774DC9">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DB53C9" w:rsidTr="00DB53C9">
        <w:tc>
          <w:tcPr>
            <w:tcW w:w="3306" w:type="dxa"/>
          </w:tcPr>
          <w:p w:rsidR="00FD1F75" w:rsidRDefault="00FD1F75" w:rsidP="0045253E">
            <w:pPr>
              <w:jc w:val="center"/>
              <w:rPr>
                <w:rFonts w:ascii="ＭＳ 明朝" w:hint="eastAsia"/>
                <w:sz w:val="20"/>
              </w:rPr>
            </w:pPr>
          </w:p>
          <w:p w:rsidR="00DB53C9" w:rsidRPr="00D43762" w:rsidRDefault="00DB53C9" w:rsidP="0045253E">
            <w:pPr>
              <w:jc w:val="center"/>
              <w:rPr>
                <w:rFonts w:ascii="ＭＳ 明朝" w:hint="eastAsia"/>
                <w:sz w:val="20"/>
              </w:rPr>
            </w:pPr>
            <w:r w:rsidRPr="00D43762">
              <w:rPr>
                <w:rFonts w:ascii="ＭＳ 明朝" w:hint="eastAsia"/>
                <w:sz w:val="20"/>
              </w:rPr>
              <w:t>分　　　　類</w:t>
            </w:r>
          </w:p>
        </w:tc>
        <w:tc>
          <w:tcPr>
            <w:tcW w:w="5199" w:type="dxa"/>
            <w:vMerge w:val="restart"/>
            <w:tcBorders>
              <w:right w:val="single" w:sz="4" w:space="0" w:color="auto"/>
            </w:tcBorders>
            <w:vAlign w:val="center"/>
          </w:tcPr>
          <w:p w:rsidR="00DB53C9" w:rsidRPr="00D43762" w:rsidRDefault="00DB53C9" w:rsidP="0045253E">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DB53C9" w:rsidRPr="00D43762" w:rsidRDefault="00DB53C9" w:rsidP="0045253E">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DB53C9" w:rsidRPr="00D43762" w:rsidRDefault="00DB53C9" w:rsidP="0045253E">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DB53C9" w:rsidRPr="00D43762" w:rsidRDefault="00DB53C9" w:rsidP="0045253E">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DB53C9" w:rsidTr="00DB53C9">
        <w:tc>
          <w:tcPr>
            <w:tcW w:w="3306" w:type="dxa"/>
            <w:tcBorders>
              <w:bottom w:val="single" w:sz="4" w:space="0" w:color="auto"/>
            </w:tcBorders>
          </w:tcPr>
          <w:p w:rsidR="00DB53C9" w:rsidRPr="00D43762" w:rsidRDefault="00DB53C9" w:rsidP="0045253E">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DB53C9" w:rsidRPr="00D43762" w:rsidRDefault="00DB53C9" w:rsidP="0045253E">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DB53C9" w:rsidRPr="00D43762" w:rsidRDefault="00DB53C9" w:rsidP="0045253E">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DB53C9" w:rsidRPr="00D43762" w:rsidRDefault="00DB53C9" w:rsidP="0045253E">
            <w:pPr>
              <w:rPr>
                <w:rFonts w:ascii="ＭＳ 明朝" w:hint="eastAsia"/>
                <w:sz w:val="20"/>
              </w:rPr>
            </w:pPr>
          </w:p>
        </w:tc>
        <w:tc>
          <w:tcPr>
            <w:tcW w:w="3686" w:type="dxa"/>
            <w:vMerge/>
            <w:tcBorders>
              <w:bottom w:val="single" w:sz="4" w:space="0" w:color="auto"/>
            </w:tcBorders>
          </w:tcPr>
          <w:p w:rsidR="00DB53C9" w:rsidRPr="00D43762" w:rsidRDefault="00DB53C9" w:rsidP="0045253E">
            <w:pPr>
              <w:rPr>
                <w:rFonts w:ascii="ＭＳ 明朝" w:hint="eastAsia"/>
                <w:sz w:val="20"/>
              </w:rPr>
            </w:pPr>
          </w:p>
        </w:tc>
      </w:tr>
      <w:tr w:rsidR="001B1D18" w:rsidRPr="00D43762" w:rsidTr="00DB53C9">
        <w:tc>
          <w:tcPr>
            <w:tcW w:w="3306" w:type="dxa"/>
            <w:tcBorders>
              <w:top w:val="single" w:sz="4" w:space="0" w:color="auto"/>
              <w:left w:val="single" w:sz="4" w:space="0" w:color="auto"/>
              <w:bottom w:val="dotted" w:sz="4" w:space="0" w:color="auto"/>
              <w:right w:val="single" w:sz="4" w:space="0" w:color="auto"/>
            </w:tcBorders>
            <w:vAlign w:val="center"/>
          </w:tcPr>
          <w:p w:rsidR="001B1D18" w:rsidRPr="00C10060" w:rsidRDefault="001B1D18" w:rsidP="00C860D2">
            <w:pPr>
              <w:rPr>
                <w:rFonts w:ascii="ＭＳ 明朝" w:hint="eastAsia"/>
                <w:b/>
                <w:szCs w:val="21"/>
              </w:rPr>
            </w:pPr>
            <w:r w:rsidRPr="00C10060">
              <w:rPr>
                <w:rFonts w:ascii="ＭＳ 明朝" w:hint="eastAsia"/>
                <w:b/>
                <w:szCs w:val="21"/>
              </w:rPr>
              <w:t>（１）経　営</w:t>
            </w:r>
          </w:p>
        </w:tc>
        <w:tc>
          <w:tcPr>
            <w:tcW w:w="5199" w:type="dxa"/>
            <w:tcBorders>
              <w:top w:val="single"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843" w:type="dxa"/>
            <w:tcBorders>
              <w:top w:val="single"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single"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１．株主総会</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株主総会議事録、営業報告書、召集通知、決議通知書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２．定　　款</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３．社　　史</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歴史的貴重な写真、文書、年表</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４．役　　員</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役員報酬・賞与、退職慰労金関係文書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５．役 員 会</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取締役会議事録</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６．組　　織</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職制図</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写しは新</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７．規　　程</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(1) 社規集</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E11DD4" w:rsidP="00C860D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写しは新</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(2) 労働協約・就業規則</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８．監　　査</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(1) 監査役</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監査報告書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(2) 会計監査人</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監査概要書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C860D2">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(3) 監査契約書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C10060" w:rsidRDefault="001B1D18" w:rsidP="00286AAD">
            <w:pPr>
              <w:rPr>
                <w:rFonts w:ascii="ＭＳ 明朝" w:hint="eastAsia"/>
                <w:b/>
                <w:szCs w:val="21"/>
              </w:rPr>
            </w:pPr>
            <w:r w:rsidRPr="00C10060">
              <w:rPr>
                <w:rFonts w:ascii="ＭＳ 明朝" w:hint="eastAsia"/>
                <w:b/>
                <w:szCs w:val="21"/>
              </w:rPr>
              <w:t>（２）管　理</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１．稟　　議</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(1) 稟 議 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台帳含む</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(2) 稟議実施報告書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(3) 重要事項報告書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(4) 購買稟議</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A6886">
            <w:pPr>
              <w:ind w:firstLineChars="100" w:firstLine="200"/>
              <w:rPr>
                <w:rFonts w:ascii="ＭＳ 明朝" w:hint="eastAsia"/>
                <w:sz w:val="20"/>
              </w:rPr>
            </w:pPr>
            <w:r>
              <w:rPr>
                <w:rFonts w:ascii="ＭＳ 明朝" w:hint="eastAsia"/>
                <w:sz w:val="20"/>
              </w:rPr>
              <w:t>(5) 海外出張稟議書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２．許認可／官公庁通達</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551413" w:rsidRDefault="001B1D18" w:rsidP="00286AAD">
            <w:pPr>
              <w:rPr>
                <w:rFonts w:ascii="ＭＳ 明朝" w:hint="eastAsia"/>
                <w:sz w:val="20"/>
              </w:rPr>
            </w:pPr>
            <w:r>
              <w:rPr>
                <w:rFonts w:ascii="ＭＳ 明朝" w:hint="eastAsia"/>
                <w:sz w:val="20"/>
              </w:rPr>
              <w:t>官公庁を中心とする重要な許認可</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該当部・室</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３．会議／委員会</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製販会議、連絡打合せ等の重要な会議・委員会議事録</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DB53C9">
            <w:pPr>
              <w:rPr>
                <w:rFonts w:ascii="ＭＳ 明朝" w:hint="eastAsia"/>
                <w:sz w:val="20"/>
              </w:rPr>
            </w:pPr>
            <w:r>
              <w:rPr>
                <w:rFonts w:ascii="ＭＳ 明朝" w:hint="eastAsia"/>
                <w:sz w:val="20"/>
              </w:rPr>
              <w:t>主催部又は事務局</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DB53C9">
            <w:pPr>
              <w:rPr>
                <w:rFonts w:ascii="ＭＳ 明朝" w:hint="eastAsia"/>
                <w:sz w:val="20"/>
              </w:rPr>
            </w:pPr>
            <w:r>
              <w:rPr>
                <w:rFonts w:ascii="ＭＳ 明朝" w:hint="eastAsia"/>
                <w:sz w:val="20"/>
              </w:rPr>
              <w:t>ただし、重要記録は10年保存</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４．対外報告</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外部から報告、届出が義務付けられている文書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A5C97" w:rsidP="00286AAD">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該当部・室</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ただし、価値・使用頻度低下の文書</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は見直し、処分する。</w:t>
            </w: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５．社内報告書</w:t>
            </w: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DB53C9">
            <w:pPr>
              <w:rPr>
                <w:rFonts w:ascii="ＭＳ 明朝" w:hint="eastAsia"/>
                <w:sz w:val="20"/>
              </w:rPr>
            </w:pPr>
            <w:r>
              <w:rPr>
                <w:rFonts w:ascii="ＭＳ 明朝" w:hint="eastAsia"/>
                <w:sz w:val="20"/>
              </w:rPr>
              <w:t>出張報告書、</w:t>
            </w:r>
            <w:r w:rsidR="00DB53C9">
              <w:rPr>
                <w:rFonts w:ascii="ＭＳ 明朝" w:hint="eastAsia"/>
                <w:sz w:val="20"/>
              </w:rPr>
              <w:t>業務</w:t>
            </w:r>
            <w:r>
              <w:rPr>
                <w:rFonts w:ascii="ＭＳ 明朝" w:hint="eastAsia"/>
                <w:sz w:val="20"/>
              </w:rPr>
              <w:t>報告書</w:t>
            </w: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DB53C9" w:rsidP="00286AAD">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r>
              <w:rPr>
                <w:rFonts w:ascii="ＭＳ 明朝" w:hint="eastAsia"/>
                <w:sz w:val="20"/>
              </w:rPr>
              <w:t>作成部門</w:t>
            </w: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286AAD">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r>
      <w:tr w:rsidR="001B1D18" w:rsidRPr="00D43762" w:rsidTr="00DB53C9">
        <w:tc>
          <w:tcPr>
            <w:tcW w:w="330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1B1D18" w:rsidRPr="00D43762" w:rsidRDefault="001B1D18" w:rsidP="00E65A3A">
            <w:pPr>
              <w:rPr>
                <w:rFonts w:ascii="ＭＳ 明朝" w:hint="eastAsia"/>
                <w:sz w:val="20"/>
              </w:rPr>
            </w:pPr>
          </w:p>
        </w:tc>
      </w:tr>
      <w:tr w:rsidR="001B1D18" w:rsidRPr="00D43762" w:rsidTr="00DB53C9">
        <w:tc>
          <w:tcPr>
            <w:tcW w:w="3306" w:type="dxa"/>
            <w:tcBorders>
              <w:top w:val="dotted" w:sz="4" w:space="0" w:color="auto"/>
              <w:left w:val="single" w:sz="4" w:space="0" w:color="auto"/>
              <w:bottom w:val="single" w:sz="4" w:space="0" w:color="auto"/>
              <w:right w:val="single" w:sz="4" w:space="0" w:color="auto"/>
            </w:tcBorders>
            <w:vAlign w:val="center"/>
          </w:tcPr>
          <w:p w:rsidR="001B1D18" w:rsidRPr="00D43762" w:rsidRDefault="001B1D18" w:rsidP="00C860D2">
            <w:pPr>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1B1D18" w:rsidRPr="00D43762" w:rsidRDefault="001B1D18" w:rsidP="00C860D2">
            <w:pPr>
              <w:rPr>
                <w:rFonts w:ascii="ＭＳ 明朝" w:hint="eastAsia"/>
                <w:sz w:val="20"/>
              </w:rPr>
            </w:pPr>
          </w:p>
        </w:tc>
        <w:tc>
          <w:tcPr>
            <w:tcW w:w="1134" w:type="dxa"/>
            <w:tcBorders>
              <w:top w:val="dotted" w:sz="4" w:space="0" w:color="auto"/>
              <w:left w:val="single" w:sz="4" w:space="0" w:color="auto"/>
              <w:bottom w:val="single" w:sz="4" w:space="0" w:color="auto"/>
              <w:right w:val="single" w:sz="4" w:space="0" w:color="auto"/>
            </w:tcBorders>
            <w:vAlign w:val="center"/>
          </w:tcPr>
          <w:p w:rsidR="001B1D18" w:rsidRPr="00D43762" w:rsidRDefault="001B1D18" w:rsidP="00C860D2">
            <w:pPr>
              <w:jc w:val="center"/>
              <w:rPr>
                <w:rFonts w:ascii="ＭＳ 明朝" w:hint="eastAsia"/>
                <w:sz w:val="20"/>
              </w:rPr>
            </w:pPr>
          </w:p>
        </w:tc>
        <w:tc>
          <w:tcPr>
            <w:tcW w:w="1843" w:type="dxa"/>
            <w:tcBorders>
              <w:top w:val="dotted" w:sz="4" w:space="0" w:color="auto"/>
              <w:left w:val="single" w:sz="4" w:space="0" w:color="auto"/>
              <w:bottom w:val="single" w:sz="4" w:space="0" w:color="auto"/>
              <w:right w:val="single" w:sz="4" w:space="0" w:color="auto"/>
            </w:tcBorders>
            <w:vAlign w:val="center"/>
          </w:tcPr>
          <w:p w:rsidR="001B1D18" w:rsidRPr="00D43762" w:rsidRDefault="001B1D18" w:rsidP="00C860D2">
            <w:pPr>
              <w:rPr>
                <w:rFonts w:ascii="ＭＳ 明朝" w:hint="eastAsia"/>
                <w:sz w:val="20"/>
              </w:rPr>
            </w:pPr>
          </w:p>
        </w:tc>
        <w:tc>
          <w:tcPr>
            <w:tcW w:w="3686" w:type="dxa"/>
            <w:tcBorders>
              <w:top w:val="dotted" w:sz="4" w:space="0" w:color="auto"/>
              <w:left w:val="single" w:sz="4" w:space="0" w:color="auto"/>
              <w:bottom w:val="single" w:sz="4" w:space="0" w:color="auto"/>
              <w:right w:val="single" w:sz="4" w:space="0" w:color="auto"/>
            </w:tcBorders>
            <w:vAlign w:val="center"/>
          </w:tcPr>
          <w:p w:rsidR="001B1D18" w:rsidRPr="00D43762" w:rsidRDefault="001B1D18" w:rsidP="00C860D2">
            <w:pPr>
              <w:rPr>
                <w:rFonts w:ascii="ＭＳ 明朝" w:hint="eastAsia"/>
                <w:sz w:val="20"/>
              </w:rPr>
            </w:pPr>
          </w:p>
        </w:tc>
      </w:tr>
    </w:tbl>
    <w:p w:rsidR="004657FA" w:rsidRDefault="004657FA">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DB53C9" w:rsidRPr="00D43762" w:rsidTr="0028327B">
        <w:tc>
          <w:tcPr>
            <w:tcW w:w="3306" w:type="dxa"/>
          </w:tcPr>
          <w:p w:rsidR="00DB53C9" w:rsidRPr="00D43762" w:rsidRDefault="00DB53C9" w:rsidP="0028327B">
            <w:pPr>
              <w:jc w:val="center"/>
              <w:rPr>
                <w:rFonts w:ascii="ＭＳ 明朝" w:hint="eastAsia"/>
                <w:sz w:val="20"/>
              </w:rPr>
            </w:pPr>
            <w:r w:rsidRPr="00D43762">
              <w:rPr>
                <w:rFonts w:ascii="ＭＳ 明朝" w:hint="eastAsia"/>
                <w:sz w:val="20"/>
              </w:rPr>
              <w:lastRenderedPageBreak/>
              <w:t>分　　　　類</w:t>
            </w:r>
          </w:p>
        </w:tc>
        <w:tc>
          <w:tcPr>
            <w:tcW w:w="5199" w:type="dxa"/>
            <w:vMerge w:val="restart"/>
            <w:tcBorders>
              <w:right w:val="single" w:sz="4" w:space="0" w:color="auto"/>
            </w:tcBorders>
            <w:vAlign w:val="center"/>
          </w:tcPr>
          <w:p w:rsidR="00DB53C9" w:rsidRPr="00D43762" w:rsidRDefault="00DB53C9" w:rsidP="0028327B">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DB53C9" w:rsidRPr="00D43762" w:rsidRDefault="00DB53C9" w:rsidP="0028327B">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DB53C9" w:rsidRPr="00D43762" w:rsidRDefault="00DB53C9" w:rsidP="0028327B">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DB53C9" w:rsidRPr="00D43762" w:rsidRDefault="00DB53C9" w:rsidP="0028327B">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DB53C9" w:rsidRPr="00D43762" w:rsidTr="0028327B">
        <w:tc>
          <w:tcPr>
            <w:tcW w:w="3306" w:type="dxa"/>
            <w:tcBorders>
              <w:bottom w:val="single" w:sz="4" w:space="0" w:color="auto"/>
            </w:tcBorders>
          </w:tcPr>
          <w:p w:rsidR="00DB53C9" w:rsidRPr="00D43762" w:rsidRDefault="00DB53C9" w:rsidP="0028327B">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DB53C9" w:rsidRPr="00D43762" w:rsidRDefault="00DB53C9" w:rsidP="0028327B">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DB53C9" w:rsidRPr="00D43762" w:rsidRDefault="00DB53C9" w:rsidP="0028327B">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DB53C9" w:rsidRPr="00D43762" w:rsidRDefault="00DB53C9" w:rsidP="0028327B">
            <w:pPr>
              <w:rPr>
                <w:rFonts w:ascii="ＭＳ 明朝" w:hint="eastAsia"/>
                <w:sz w:val="20"/>
              </w:rPr>
            </w:pPr>
          </w:p>
        </w:tc>
        <w:tc>
          <w:tcPr>
            <w:tcW w:w="3686" w:type="dxa"/>
            <w:vMerge/>
            <w:tcBorders>
              <w:bottom w:val="single" w:sz="4" w:space="0" w:color="auto"/>
            </w:tcBorders>
          </w:tcPr>
          <w:p w:rsidR="00DB53C9" w:rsidRPr="00D43762" w:rsidRDefault="00DB53C9" w:rsidP="0028327B">
            <w:pPr>
              <w:rPr>
                <w:rFonts w:ascii="ＭＳ 明朝" w:hint="eastAsia"/>
                <w:sz w:val="20"/>
              </w:rPr>
            </w:pPr>
          </w:p>
        </w:tc>
      </w:tr>
      <w:tr w:rsidR="008170DA" w:rsidRPr="00D43762" w:rsidTr="0028327B">
        <w:tc>
          <w:tcPr>
            <w:tcW w:w="3306" w:type="dxa"/>
            <w:tcBorders>
              <w:top w:val="single" w:sz="4" w:space="0" w:color="auto"/>
              <w:left w:val="single" w:sz="4" w:space="0" w:color="auto"/>
              <w:bottom w:val="dotted" w:sz="4" w:space="0" w:color="auto"/>
              <w:right w:val="single" w:sz="4" w:space="0" w:color="auto"/>
            </w:tcBorders>
            <w:vAlign w:val="center"/>
          </w:tcPr>
          <w:p w:rsidR="008170DA" w:rsidRPr="00C10060" w:rsidRDefault="008170DA" w:rsidP="009B7851">
            <w:pPr>
              <w:rPr>
                <w:rFonts w:ascii="ＭＳ 明朝" w:hint="eastAsia"/>
                <w:b/>
                <w:szCs w:val="21"/>
              </w:rPr>
            </w:pPr>
            <w:r w:rsidRPr="00C10060">
              <w:rPr>
                <w:rFonts w:ascii="ＭＳ 明朝" w:hint="eastAsia"/>
                <w:b/>
                <w:szCs w:val="21"/>
              </w:rPr>
              <w:t>（３）経理・財務</w:t>
            </w:r>
          </w:p>
        </w:tc>
        <w:tc>
          <w:tcPr>
            <w:tcW w:w="5199" w:type="dxa"/>
            <w:tcBorders>
              <w:top w:val="single"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1843" w:type="dxa"/>
            <w:tcBorders>
              <w:top w:val="single"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3686" w:type="dxa"/>
            <w:tcBorders>
              <w:top w:val="single"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１．年度予算（予算期間終了後）</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予算書</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２．決　算</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ind w:firstLineChars="100" w:firstLine="200"/>
              <w:rPr>
                <w:rFonts w:ascii="ＭＳ 明朝" w:hint="eastAsia"/>
                <w:sz w:val="20"/>
              </w:rPr>
            </w:pPr>
            <w:r>
              <w:rPr>
                <w:rFonts w:ascii="ＭＳ 明朝" w:hint="eastAsia"/>
                <w:sz w:val="20"/>
              </w:rPr>
              <w:t>(1) 年度決算</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会社法の計算書類（含む附属明細）</w:t>
            </w:r>
            <w:r w:rsidR="00C10060">
              <w:rPr>
                <w:rFonts w:ascii="ＭＳ 明朝" w:hint="eastAsia"/>
                <w:sz w:val="20"/>
              </w:rPr>
              <w:t>、年度決算書類</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8C429D" w:rsidRDefault="008170DA"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会社法</w:t>
            </w: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ind w:firstLineChars="100" w:firstLine="200"/>
              <w:rPr>
                <w:rFonts w:ascii="ＭＳ 明朝" w:hint="eastAsia"/>
                <w:sz w:val="20"/>
              </w:rPr>
            </w:pPr>
            <w:r>
              <w:rPr>
                <w:rFonts w:ascii="ＭＳ 明朝" w:hint="eastAsia"/>
                <w:sz w:val="20"/>
              </w:rPr>
              <w:t>(2) 四半期決算</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Ansi="ＭＳ 明朝" w:cs="ＭＳ 明朝" w:hint="eastAsia"/>
                <w:sz w:val="20"/>
              </w:rPr>
              <w:t>四</w:t>
            </w:r>
            <w:r>
              <w:rPr>
                <w:rFonts w:ascii="ＭＳ 明朝" w:hint="eastAsia"/>
                <w:sz w:val="20"/>
              </w:rPr>
              <w:t>半期決算書類</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ind w:firstLineChars="100" w:firstLine="200"/>
              <w:rPr>
                <w:rFonts w:ascii="ＭＳ 明朝" w:hint="eastAsia"/>
                <w:sz w:val="20"/>
              </w:rPr>
            </w:pPr>
            <w:r>
              <w:rPr>
                <w:rFonts w:ascii="ＭＳ 明朝" w:hint="eastAsia"/>
                <w:sz w:val="20"/>
              </w:rPr>
              <w:t>(3) 税務申告</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税務申告書</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３．帳簿書類</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8170DA">
            <w:pPr>
              <w:ind w:firstLineChars="100" w:firstLine="200"/>
              <w:rPr>
                <w:rFonts w:ascii="ＭＳ 明朝" w:hint="eastAsia"/>
                <w:sz w:val="20"/>
              </w:rPr>
            </w:pPr>
            <w:r>
              <w:rPr>
                <w:rFonts w:ascii="ＭＳ 明朝" w:hint="eastAsia"/>
                <w:sz w:val="20"/>
              </w:rPr>
              <w:t>(1) 帳簿</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総勘定元帳、勘定明細元帳、仕訳帳等</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8170DA" w:rsidP="009B7851">
            <w:pPr>
              <w:rPr>
                <w:rFonts w:ascii="ＭＳ 明朝" w:hint="eastAsia"/>
                <w:sz w:val="20"/>
              </w:rPr>
            </w:pPr>
            <w:r>
              <w:rPr>
                <w:rFonts w:ascii="ＭＳ 明朝" w:hint="eastAsia"/>
                <w:sz w:val="20"/>
              </w:rPr>
              <w:t>会社法</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D31225">
            <w:pPr>
              <w:ind w:firstLineChars="100" w:firstLine="200"/>
              <w:rPr>
                <w:rFonts w:ascii="ＭＳ 明朝" w:hint="eastAsia"/>
                <w:sz w:val="20"/>
              </w:rPr>
            </w:pPr>
            <w:r>
              <w:rPr>
                <w:rFonts w:ascii="ＭＳ 明朝" w:hint="eastAsia"/>
                <w:sz w:val="20"/>
              </w:rPr>
              <w:t>(2) 決算関係</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貸借対照表、損益計算書、試算表等</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r>
      <w:tr w:rsidR="008170DA"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8170DA" w:rsidRPr="00D43762" w:rsidRDefault="00D31225" w:rsidP="009B7851">
            <w:pPr>
              <w:ind w:firstLineChars="100" w:firstLine="200"/>
              <w:rPr>
                <w:rFonts w:ascii="ＭＳ 明朝" w:hint="eastAsia"/>
                <w:sz w:val="20"/>
              </w:rPr>
            </w:pPr>
            <w:r>
              <w:rPr>
                <w:rFonts w:ascii="ＭＳ 明朝" w:hint="eastAsia"/>
                <w:sz w:val="20"/>
              </w:rPr>
              <w:t>(3) 原価計算</w:t>
            </w:r>
          </w:p>
        </w:tc>
        <w:tc>
          <w:tcPr>
            <w:tcW w:w="5199" w:type="dxa"/>
            <w:tcBorders>
              <w:top w:val="dotted" w:sz="4" w:space="0" w:color="auto"/>
              <w:left w:val="single" w:sz="4" w:space="0" w:color="auto"/>
              <w:bottom w:val="dotted" w:sz="4" w:space="0" w:color="auto"/>
              <w:right w:val="single" w:sz="4" w:space="0" w:color="auto"/>
            </w:tcBorders>
            <w:vAlign w:val="center"/>
          </w:tcPr>
          <w:p w:rsidR="008170DA" w:rsidRPr="00D43762" w:rsidRDefault="00D31225" w:rsidP="00D31225">
            <w:pPr>
              <w:rPr>
                <w:rFonts w:ascii="ＭＳ 明朝" w:hint="eastAsia"/>
                <w:sz w:val="20"/>
              </w:rPr>
            </w:pPr>
            <w:r>
              <w:rPr>
                <w:rFonts w:ascii="ＭＳ 明朝" w:hint="eastAsia"/>
                <w:sz w:val="20"/>
              </w:rPr>
              <w:t>総合原価計算書、棚卸資産の受払表等</w:t>
            </w:r>
          </w:p>
        </w:tc>
        <w:tc>
          <w:tcPr>
            <w:tcW w:w="1134" w:type="dxa"/>
            <w:tcBorders>
              <w:top w:val="dotted" w:sz="4" w:space="0" w:color="auto"/>
              <w:left w:val="single" w:sz="4" w:space="0" w:color="auto"/>
              <w:bottom w:val="dotted" w:sz="4" w:space="0" w:color="auto"/>
              <w:right w:val="single" w:sz="4" w:space="0" w:color="auto"/>
            </w:tcBorders>
            <w:vAlign w:val="center"/>
          </w:tcPr>
          <w:p w:rsidR="008170DA"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8170DA"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8170DA" w:rsidRPr="00D43762" w:rsidRDefault="00D31225" w:rsidP="009B7851">
            <w:pPr>
              <w:rPr>
                <w:rFonts w:ascii="ＭＳ 明朝" w:hint="eastAsia"/>
                <w:sz w:val="20"/>
              </w:rPr>
            </w:pPr>
            <w:r>
              <w:rPr>
                <w:rFonts w:ascii="ＭＳ 明朝" w:hint="eastAsia"/>
                <w:sz w:val="20"/>
              </w:rPr>
              <w:t xml:space="preserve">　〃</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D31225">
            <w:pPr>
              <w:rPr>
                <w:rFonts w:ascii="ＭＳ 明朝" w:hint="eastAsia"/>
                <w:sz w:val="20"/>
              </w:rPr>
            </w:pPr>
            <w:r>
              <w:rPr>
                <w:rFonts w:ascii="ＭＳ 明朝" w:hint="eastAsia"/>
                <w:sz w:val="20"/>
              </w:rPr>
              <w:t>４．証憑書類</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(1) 現・預金出納取引に関する</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D31225">
            <w:pPr>
              <w:rPr>
                <w:rFonts w:ascii="ＭＳ 明朝" w:hint="eastAsia"/>
                <w:sz w:val="20"/>
              </w:rPr>
            </w:pPr>
            <w:r>
              <w:rPr>
                <w:rFonts w:ascii="ＭＳ 明朝" w:hint="eastAsia"/>
                <w:sz w:val="20"/>
              </w:rPr>
              <w:t>領収書、預金通帳、借用書、伝票等</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31225"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D31225">
            <w:pPr>
              <w:rPr>
                <w:rFonts w:ascii="ＭＳ 明朝" w:hint="eastAsia"/>
                <w:sz w:val="20"/>
              </w:rPr>
            </w:pPr>
            <w:r>
              <w:rPr>
                <w:rFonts w:ascii="ＭＳ 明朝" w:hint="eastAsia"/>
                <w:sz w:val="20"/>
              </w:rPr>
              <w:t>税法</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書類</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(2) 有価証券の取引に関する文</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有価証券受渡計算書、申込書等（増資他）</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税法</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50" w:firstLine="100"/>
              <w:rPr>
                <w:rFonts w:ascii="ＭＳ 明朝" w:hint="eastAsia"/>
                <w:sz w:val="20"/>
              </w:rPr>
            </w:pPr>
            <w:r>
              <w:rPr>
                <w:rFonts w:ascii="ＭＳ 明朝" w:hint="eastAsia"/>
                <w:sz w:val="20"/>
              </w:rPr>
              <w:t xml:space="preserve">　　 書</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(3) その他の取引に関する文書</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請求書、注文請書、見積書、発注書控</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税法</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（相手先から受け取ったもの及び自己作成したこれら</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335CA8" w:rsidRDefault="00D31225" w:rsidP="009B7851">
            <w:pPr>
              <w:rPr>
                <w:rFonts w:ascii="ＭＳ 明朝" w:hint="eastAsia"/>
                <w:sz w:val="20"/>
              </w:rPr>
            </w:pPr>
            <w:r>
              <w:rPr>
                <w:rFonts w:ascii="ＭＳ 明朝" w:hint="eastAsia"/>
                <w:sz w:val="20"/>
              </w:rPr>
              <w:t>の文書でその写しのあるものはその写し）</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(4) 棚卸資産の受払いに関する</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C10060">
            <w:pPr>
              <w:rPr>
                <w:rFonts w:ascii="ＭＳ 明朝" w:hint="eastAsia"/>
                <w:sz w:val="20"/>
              </w:rPr>
            </w:pPr>
            <w:r>
              <w:rPr>
                <w:rFonts w:ascii="ＭＳ 明朝" w:hint="eastAsia"/>
                <w:sz w:val="20"/>
              </w:rPr>
              <w:t>出荷指示書、出庫報告書、検収書、納品書、</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税法</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文書</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（相手先から受け取ったもの及び自己作成したこれら</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335CA8" w:rsidRDefault="00D31225" w:rsidP="009B7851">
            <w:pPr>
              <w:rPr>
                <w:rFonts w:ascii="ＭＳ 明朝" w:hint="eastAsia"/>
                <w:sz w:val="20"/>
              </w:rPr>
            </w:pPr>
            <w:r>
              <w:rPr>
                <w:rFonts w:ascii="ＭＳ 明朝" w:hint="eastAsia"/>
                <w:sz w:val="20"/>
              </w:rPr>
              <w:t>の文書でその写しのあるものはその写し）</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５．資金調達／運用</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(1) 借　　入</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借入金契約書</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契約期間後2年</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(2) 担　　保</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担保に関する協定書</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済2</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担保解除後、協定更改後</w:t>
            </w: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(3) 借入管理</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借入金計算書</w:t>
            </w: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212DD" w:rsidRDefault="00D31225" w:rsidP="009B7851">
            <w:pPr>
              <w:rPr>
                <w:rFonts w:ascii="ＭＳ 明朝" w:hint="eastAsia"/>
                <w:b/>
                <w:szCs w:val="21"/>
              </w:rPr>
            </w:pPr>
            <w:r w:rsidRPr="00D212DD">
              <w:rPr>
                <w:rFonts w:ascii="ＭＳ 明朝" w:hint="eastAsia"/>
                <w:b/>
                <w:szCs w:val="21"/>
              </w:rPr>
              <w:t>（４）人事・労務</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１．人　　事</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D31225" w:rsidRPr="00D43762" w:rsidTr="00C10060">
        <w:tc>
          <w:tcPr>
            <w:tcW w:w="330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ind w:firstLineChars="100" w:firstLine="200"/>
              <w:rPr>
                <w:rFonts w:ascii="ＭＳ 明朝" w:hint="eastAsia"/>
                <w:sz w:val="20"/>
              </w:rPr>
            </w:pPr>
            <w:r>
              <w:rPr>
                <w:rFonts w:ascii="ＭＳ 明朝" w:hint="eastAsia"/>
                <w:sz w:val="20"/>
              </w:rPr>
              <w:t>(1) 人事稟議書</w:t>
            </w:r>
          </w:p>
        </w:tc>
        <w:tc>
          <w:tcPr>
            <w:tcW w:w="5199"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D31225" w:rsidRPr="00D43762" w:rsidRDefault="00D31225" w:rsidP="009B7851">
            <w:pPr>
              <w:rPr>
                <w:rFonts w:ascii="ＭＳ 明朝" w:hint="eastAsia"/>
                <w:sz w:val="20"/>
              </w:rPr>
            </w:pPr>
          </w:p>
        </w:tc>
      </w:tr>
      <w:tr w:rsidR="00C10060" w:rsidRPr="00D43762" w:rsidTr="0028327B">
        <w:tc>
          <w:tcPr>
            <w:tcW w:w="3306" w:type="dxa"/>
            <w:tcBorders>
              <w:top w:val="dotted" w:sz="4" w:space="0" w:color="auto"/>
              <w:left w:val="single" w:sz="4" w:space="0" w:color="auto"/>
              <w:bottom w:val="single" w:sz="4" w:space="0" w:color="auto"/>
              <w:right w:val="single" w:sz="4" w:space="0" w:color="auto"/>
            </w:tcBorders>
            <w:vAlign w:val="center"/>
          </w:tcPr>
          <w:p w:rsidR="00C10060" w:rsidRPr="00D43762" w:rsidRDefault="00C10060" w:rsidP="006479B3">
            <w:pPr>
              <w:ind w:firstLineChars="100" w:firstLine="200"/>
              <w:rPr>
                <w:rFonts w:ascii="ＭＳ 明朝" w:hint="eastAsia"/>
                <w:sz w:val="20"/>
              </w:rPr>
            </w:pPr>
            <w:r>
              <w:rPr>
                <w:rFonts w:ascii="ＭＳ 明朝" w:hint="eastAsia"/>
                <w:sz w:val="20"/>
              </w:rPr>
              <w:t>(2) 人事台帳</w:t>
            </w:r>
          </w:p>
        </w:tc>
        <w:tc>
          <w:tcPr>
            <w:tcW w:w="5199" w:type="dxa"/>
            <w:tcBorders>
              <w:top w:val="dotted" w:sz="4" w:space="0" w:color="auto"/>
              <w:left w:val="single" w:sz="4" w:space="0" w:color="auto"/>
              <w:bottom w:val="single" w:sz="4" w:space="0" w:color="auto"/>
              <w:right w:val="single" w:sz="4" w:space="0" w:color="auto"/>
            </w:tcBorders>
            <w:vAlign w:val="center"/>
          </w:tcPr>
          <w:p w:rsidR="00C10060" w:rsidRPr="00D43762" w:rsidRDefault="00394AE2" w:rsidP="006479B3">
            <w:pPr>
              <w:rPr>
                <w:rFonts w:ascii="ＭＳ 明朝" w:hint="eastAsia"/>
                <w:sz w:val="20"/>
              </w:rPr>
            </w:pPr>
            <w:r>
              <w:rPr>
                <w:rFonts w:ascii="ＭＳ 明朝" w:hint="eastAsia"/>
                <w:sz w:val="20"/>
              </w:rPr>
              <w:t>従業員</w:t>
            </w:r>
            <w:r w:rsidR="00C10060">
              <w:rPr>
                <w:rFonts w:ascii="ＭＳ 明朝" w:hint="eastAsia"/>
                <w:sz w:val="20"/>
              </w:rPr>
              <w:t>名簿・台帳</w:t>
            </w:r>
          </w:p>
        </w:tc>
        <w:tc>
          <w:tcPr>
            <w:tcW w:w="1134" w:type="dxa"/>
            <w:tcBorders>
              <w:top w:val="dotted" w:sz="4" w:space="0" w:color="auto"/>
              <w:left w:val="single" w:sz="4" w:space="0" w:color="auto"/>
              <w:bottom w:val="single" w:sz="4" w:space="0" w:color="auto"/>
              <w:right w:val="single" w:sz="4" w:space="0" w:color="auto"/>
            </w:tcBorders>
            <w:vAlign w:val="center"/>
          </w:tcPr>
          <w:p w:rsidR="00C10060" w:rsidRPr="00D43762" w:rsidRDefault="00C10060" w:rsidP="006479B3">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single" w:sz="4" w:space="0" w:color="auto"/>
              <w:right w:val="single" w:sz="4" w:space="0" w:color="auto"/>
            </w:tcBorders>
            <w:vAlign w:val="center"/>
          </w:tcPr>
          <w:p w:rsidR="00C10060" w:rsidRPr="00D43762" w:rsidRDefault="00C10060" w:rsidP="006479B3">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single" w:sz="4" w:space="0" w:color="auto"/>
              <w:right w:val="single" w:sz="4" w:space="0" w:color="auto"/>
            </w:tcBorders>
            <w:vAlign w:val="center"/>
          </w:tcPr>
          <w:p w:rsidR="00C10060" w:rsidRPr="00D43762" w:rsidRDefault="00C10060" w:rsidP="006479B3">
            <w:pPr>
              <w:rPr>
                <w:rFonts w:ascii="ＭＳ 明朝" w:hint="eastAsia"/>
                <w:sz w:val="20"/>
              </w:rPr>
            </w:pPr>
          </w:p>
        </w:tc>
      </w:tr>
    </w:tbl>
    <w:p w:rsidR="00DB53C9" w:rsidRDefault="00DB53C9">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A705B1" w:rsidRPr="00D43762" w:rsidTr="0028327B">
        <w:tc>
          <w:tcPr>
            <w:tcW w:w="3306" w:type="dxa"/>
          </w:tcPr>
          <w:p w:rsidR="00A705B1" w:rsidRPr="00D43762" w:rsidRDefault="00A705B1" w:rsidP="0028327B">
            <w:pPr>
              <w:jc w:val="center"/>
              <w:rPr>
                <w:rFonts w:ascii="ＭＳ 明朝" w:hint="eastAsia"/>
                <w:sz w:val="20"/>
              </w:rPr>
            </w:pPr>
            <w:r w:rsidRPr="00D43762">
              <w:rPr>
                <w:rFonts w:ascii="ＭＳ 明朝" w:hint="eastAsia"/>
                <w:sz w:val="20"/>
              </w:rPr>
              <w:t>分　　　　類</w:t>
            </w:r>
          </w:p>
        </w:tc>
        <w:tc>
          <w:tcPr>
            <w:tcW w:w="5199" w:type="dxa"/>
            <w:vMerge w:val="restart"/>
            <w:tcBorders>
              <w:right w:val="single" w:sz="4" w:space="0" w:color="auto"/>
            </w:tcBorders>
            <w:vAlign w:val="center"/>
          </w:tcPr>
          <w:p w:rsidR="00A705B1" w:rsidRPr="00D43762" w:rsidRDefault="00A705B1" w:rsidP="0028327B">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A705B1" w:rsidRPr="00D43762" w:rsidRDefault="00A705B1" w:rsidP="0028327B">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A705B1" w:rsidRPr="00D43762" w:rsidRDefault="00A705B1" w:rsidP="0028327B">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A705B1" w:rsidRPr="00D43762" w:rsidRDefault="00A705B1" w:rsidP="0028327B">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A705B1" w:rsidRPr="00D43762" w:rsidTr="0028327B">
        <w:tc>
          <w:tcPr>
            <w:tcW w:w="3306" w:type="dxa"/>
            <w:tcBorders>
              <w:bottom w:val="single" w:sz="4" w:space="0" w:color="auto"/>
            </w:tcBorders>
          </w:tcPr>
          <w:p w:rsidR="00A705B1" w:rsidRPr="00D43762" w:rsidRDefault="00A705B1" w:rsidP="0028327B">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A705B1" w:rsidRPr="00D43762" w:rsidRDefault="00A705B1" w:rsidP="0028327B">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A705B1" w:rsidRPr="00D43762" w:rsidRDefault="00A705B1" w:rsidP="0028327B">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A705B1" w:rsidRPr="00D43762" w:rsidRDefault="00A705B1" w:rsidP="0028327B">
            <w:pPr>
              <w:rPr>
                <w:rFonts w:ascii="ＭＳ 明朝" w:hint="eastAsia"/>
                <w:sz w:val="20"/>
              </w:rPr>
            </w:pPr>
          </w:p>
        </w:tc>
        <w:tc>
          <w:tcPr>
            <w:tcW w:w="3686" w:type="dxa"/>
            <w:vMerge/>
            <w:tcBorders>
              <w:bottom w:val="single" w:sz="4" w:space="0" w:color="auto"/>
            </w:tcBorders>
          </w:tcPr>
          <w:p w:rsidR="00A705B1" w:rsidRPr="00D43762" w:rsidRDefault="00A705B1" w:rsidP="0028327B">
            <w:pPr>
              <w:rPr>
                <w:rFonts w:ascii="ＭＳ 明朝" w:hint="eastAsia"/>
                <w:sz w:val="20"/>
              </w:rPr>
            </w:pPr>
          </w:p>
        </w:tc>
      </w:tr>
      <w:tr w:rsidR="003158BD" w:rsidRPr="00D43762" w:rsidTr="00C10FD3">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(3) 採　　用</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入社時の履歴書、成績証明書、労働契約書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3158BD">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C10FD3">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75934" w:rsidRDefault="003158BD" w:rsidP="009B7851">
            <w:pPr>
              <w:rPr>
                <w:rFonts w:ascii="ＭＳ 明朝" w:hint="eastAsia"/>
                <w:sz w:val="20"/>
              </w:rPr>
            </w:pPr>
            <w:r>
              <w:rPr>
                <w:rFonts w:ascii="ＭＳ 明朝" w:hint="eastAsia"/>
                <w:sz w:val="20"/>
              </w:rPr>
              <w:t>（含む非常勤嘱託）</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C10FD3">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(4) 業績考課</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業務考課、昇格、調整の最終資料</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C10FD3">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(5) 出　　向</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出向協定書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8C429D" w:rsidRDefault="003158BD"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(6) 派　　遣</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派遣元管理台帳、派遣先管理台帳</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契約完了の日</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(7) 労務管理</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勤務表、休暇・欠勤申請書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7</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時間外・休日労働協定書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協定有効期限満了日</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(8) 人事統計調査</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２．労働協約・就業規則関係</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(1) 要求書、回答書、協定書</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(2) 覚書、議事録、確認書</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要求書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r>
              <w:rPr>
                <w:rFonts w:ascii="ＭＳ 明朝" w:hint="eastAsia"/>
                <w:sz w:val="20"/>
              </w:rPr>
              <w:t>(3) 交渉状況</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組合情報</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３．賃金・賞与・退職金等</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賃金台帳</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7</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労働基準法・税法</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源泉所得税に関する書類</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7</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法人税法</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退職金・退職慰労金</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7</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４．社会保険</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厚生年金保険、健康保険に関する書類（資格取得・喪</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1852C3" w:rsidRDefault="003158BD" w:rsidP="009B7851">
            <w:pPr>
              <w:rPr>
                <w:rFonts w:ascii="ＭＳ 明朝" w:hint="eastAsia"/>
                <w:sz w:val="20"/>
              </w:rPr>
            </w:pPr>
            <w:r>
              <w:rPr>
                <w:rFonts w:ascii="ＭＳ 明朝" w:hint="eastAsia"/>
                <w:sz w:val="20"/>
              </w:rPr>
              <w:t>失確認通知書、被保険者標準報酬月額決定通知書）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５．労働保険</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雇用保険に関する書類（被保険者関係以外の一切）</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2</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完結（退職・死亡）の日</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雇用保険の被保険者に関する書類（離職票、資格取得</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・喪失確認通知書等）</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60歳到達時等賃金月額証明書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C10060" w:rsidP="009B7851">
            <w:pPr>
              <w:jc w:val="center"/>
              <w:rPr>
                <w:rFonts w:ascii="ＭＳ 明朝" w:hint="eastAsia"/>
                <w:sz w:val="20"/>
              </w:rPr>
            </w:pPr>
            <w:r>
              <w:rPr>
                <w:rFonts w:ascii="ＭＳ 明朝" w:hint="eastAsia"/>
                <w:sz w:val="20"/>
              </w:rPr>
              <w:t>7</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高年齢雇用継続給付金終了より2年</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６．福利厚生</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財形貯蓄に関する書類、財形斡旋融資、社内貸付に関す</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済</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返還後</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F428CC" w:rsidRDefault="003158BD" w:rsidP="009B7851">
            <w:pPr>
              <w:rPr>
                <w:rFonts w:ascii="ＭＳ 明朝" w:hint="eastAsia"/>
                <w:sz w:val="20"/>
              </w:rPr>
            </w:pPr>
            <w:r>
              <w:rPr>
                <w:rFonts w:ascii="ＭＳ 明朝" w:hint="eastAsia"/>
                <w:sz w:val="20"/>
              </w:rPr>
              <w:t>る書類、年金転貸融資</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定期健康診断記録表</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F428CC" w:rsidRDefault="003158BD" w:rsidP="009B7851">
            <w:pPr>
              <w:jc w:val="center"/>
              <w:rPr>
                <w:rFonts w:ascii="ＭＳ 明朝" w:hint="eastAsia"/>
                <w:sz w:val="20"/>
              </w:rPr>
            </w:pPr>
            <w:r w:rsidRPr="00F428CC">
              <w:rPr>
                <w:rFonts w:ascii="ＭＳ 明朝" w:hint="eastAsia"/>
                <w:sz w:val="20"/>
              </w:rPr>
              <w:t>在籍期間</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特殊健康診断記録は法による。</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カルテ</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　</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Ｘ線フィルム・磁気媒体（ＣＤ等）</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jc w:val="center"/>
              <w:rPr>
                <w:rFonts w:ascii="ＭＳ 明朝" w:hint="eastAsia"/>
                <w:sz w:val="20"/>
              </w:rPr>
            </w:pPr>
            <w:r>
              <w:rPr>
                <w:rFonts w:ascii="ＭＳ 明朝" w:hint="eastAsia"/>
                <w:sz w:val="20"/>
              </w:rPr>
              <w:t>〃</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9B7851">
            <w:pPr>
              <w:rPr>
                <w:rFonts w:ascii="ＭＳ 明朝" w:hint="eastAsia"/>
                <w:sz w:val="20"/>
              </w:rPr>
            </w:pPr>
            <w:r>
              <w:rPr>
                <w:rFonts w:ascii="ＭＳ 明朝" w:hint="eastAsia"/>
                <w:sz w:val="20"/>
              </w:rPr>
              <w:t xml:space="preserve">　　　　　　〃</w:t>
            </w: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F428CC" w:rsidRDefault="003158BD" w:rsidP="00F428CC">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3C63A4">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212DD" w:rsidRDefault="00DD5B8D" w:rsidP="0028327B">
            <w:pPr>
              <w:rPr>
                <w:rFonts w:ascii="ＭＳ 明朝" w:hint="eastAsia"/>
                <w:szCs w:val="21"/>
              </w:rPr>
            </w:pPr>
            <w:r w:rsidRPr="00D212DD">
              <w:rPr>
                <w:rFonts w:ascii="ＭＳ 明朝" w:hint="eastAsia"/>
                <w:b/>
                <w:szCs w:val="21"/>
              </w:rPr>
              <w:t>（５）総　務</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4C2677">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r>
      <w:tr w:rsidR="003158BD" w:rsidRPr="00D43762" w:rsidTr="0028327B">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E839F2">
            <w:pPr>
              <w:rPr>
                <w:rFonts w:ascii="ＭＳ 明朝" w:hint="eastAsia"/>
                <w:sz w:val="20"/>
              </w:rPr>
            </w:pPr>
            <w:r>
              <w:rPr>
                <w:rFonts w:ascii="ＭＳ 明朝" w:hint="eastAsia"/>
                <w:sz w:val="20"/>
              </w:rPr>
              <w:t>１．印章管理</w:t>
            </w: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DD5B8D">
            <w:pPr>
              <w:rPr>
                <w:rFonts w:ascii="ＭＳ 明朝" w:hint="eastAsia"/>
                <w:sz w:val="20"/>
              </w:rPr>
            </w:pPr>
            <w:r>
              <w:rPr>
                <w:rFonts w:ascii="ＭＳ 明朝" w:hint="eastAsia"/>
                <w:sz w:val="20"/>
              </w:rPr>
              <w:t>捺印申請書</w:t>
            </w: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jc w:val="center"/>
              <w:rPr>
                <w:rFonts w:ascii="ＭＳ 明朝" w:hint="eastAsia"/>
                <w:sz w:val="20"/>
              </w:rPr>
            </w:pPr>
            <w:r>
              <w:rPr>
                <w:rFonts w:ascii="ＭＳ 明朝" w:hint="eastAsia"/>
                <w:sz w:val="20"/>
              </w:rPr>
              <w:t>1</w:t>
            </w: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r>
      <w:tr w:rsidR="003158BD" w:rsidRPr="00D43762" w:rsidTr="00D212DD">
        <w:tc>
          <w:tcPr>
            <w:tcW w:w="330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158BD" w:rsidRPr="00D43762" w:rsidRDefault="003158BD" w:rsidP="0028327B">
            <w:pPr>
              <w:rPr>
                <w:rFonts w:ascii="ＭＳ 明朝" w:hint="eastAsia"/>
                <w:sz w:val="20"/>
              </w:rPr>
            </w:pPr>
          </w:p>
        </w:tc>
      </w:tr>
      <w:tr w:rsidR="00D212DD" w:rsidRPr="00D43762" w:rsidTr="0028327B">
        <w:tc>
          <w:tcPr>
            <w:tcW w:w="3306" w:type="dxa"/>
            <w:tcBorders>
              <w:top w:val="dotted" w:sz="4" w:space="0" w:color="auto"/>
              <w:left w:val="single" w:sz="4" w:space="0" w:color="auto"/>
              <w:bottom w:val="single" w:sz="4" w:space="0" w:color="auto"/>
              <w:right w:val="single" w:sz="4" w:space="0" w:color="auto"/>
            </w:tcBorders>
            <w:vAlign w:val="center"/>
          </w:tcPr>
          <w:p w:rsidR="00D212DD" w:rsidRPr="00D43762" w:rsidRDefault="00D212DD" w:rsidP="0028327B">
            <w:pPr>
              <w:ind w:firstLineChars="100" w:firstLine="200"/>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D212DD" w:rsidRPr="00D43762" w:rsidRDefault="00D212DD" w:rsidP="0028327B">
            <w:pPr>
              <w:rPr>
                <w:rFonts w:ascii="ＭＳ 明朝" w:hint="eastAsia"/>
                <w:sz w:val="20"/>
              </w:rPr>
            </w:pPr>
          </w:p>
        </w:tc>
        <w:tc>
          <w:tcPr>
            <w:tcW w:w="1134" w:type="dxa"/>
            <w:tcBorders>
              <w:top w:val="dotted" w:sz="4" w:space="0" w:color="auto"/>
              <w:left w:val="single" w:sz="4" w:space="0" w:color="auto"/>
              <w:bottom w:val="single" w:sz="4" w:space="0" w:color="auto"/>
              <w:right w:val="single" w:sz="4" w:space="0" w:color="auto"/>
            </w:tcBorders>
            <w:vAlign w:val="center"/>
          </w:tcPr>
          <w:p w:rsidR="00D212DD" w:rsidRPr="00D43762" w:rsidRDefault="00D212DD" w:rsidP="0028327B">
            <w:pPr>
              <w:jc w:val="center"/>
              <w:rPr>
                <w:rFonts w:ascii="ＭＳ 明朝" w:hint="eastAsia"/>
                <w:sz w:val="20"/>
              </w:rPr>
            </w:pPr>
          </w:p>
        </w:tc>
        <w:tc>
          <w:tcPr>
            <w:tcW w:w="1843" w:type="dxa"/>
            <w:tcBorders>
              <w:top w:val="dotted" w:sz="4" w:space="0" w:color="auto"/>
              <w:left w:val="single" w:sz="4" w:space="0" w:color="auto"/>
              <w:bottom w:val="single" w:sz="4" w:space="0" w:color="auto"/>
              <w:right w:val="single" w:sz="4" w:space="0" w:color="auto"/>
            </w:tcBorders>
            <w:vAlign w:val="center"/>
          </w:tcPr>
          <w:p w:rsidR="00D212DD" w:rsidRPr="00D43762" w:rsidRDefault="00D212DD" w:rsidP="0028327B">
            <w:pPr>
              <w:rPr>
                <w:rFonts w:ascii="ＭＳ 明朝" w:hint="eastAsia"/>
                <w:sz w:val="20"/>
              </w:rPr>
            </w:pPr>
          </w:p>
        </w:tc>
        <w:tc>
          <w:tcPr>
            <w:tcW w:w="3686" w:type="dxa"/>
            <w:tcBorders>
              <w:top w:val="dotted" w:sz="4" w:space="0" w:color="auto"/>
              <w:left w:val="single" w:sz="4" w:space="0" w:color="auto"/>
              <w:bottom w:val="single" w:sz="4" w:space="0" w:color="auto"/>
              <w:right w:val="single" w:sz="4" w:space="0" w:color="auto"/>
            </w:tcBorders>
            <w:vAlign w:val="center"/>
          </w:tcPr>
          <w:p w:rsidR="00D212DD" w:rsidRPr="00D43762" w:rsidRDefault="00D212DD" w:rsidP="0028327B">
            <w:pPr>
              <w:rPr>
                <w:rFonts w:ascii="ＭＳ 明朝" w:hint="eastAsia"/>
                <w:sz w:val="20"/>
              </w:rPr>
            </w:pPr>
          </w:p>
        </w:tc>
      </w:tr>
    </w:tbl>
    <w:p w:rsidR="004657FA" w:rsidRDefault="004657FA">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F428CC" w:rsidRPr="00D43762" w:rsidTr="00205E02">
        <w:tc>
          <w:tcPr>
            <w:tcW w:w="3306" w:type="dxa"/>
          </w:tcPr>
          <w:p w:rsidR="00F428CC" w:rsidRPr="00D43762" w:rsidRDefault="00F428CC" w:rsidP="00205E02">
            <w:pPr>
              <w:jc w:val="center"/>
              <w:rPr>
                <w:rFonts w:ascii="ＭＳ 明朝" w:hint="eastAsia"/>
                <w:sz w:val="20"/>
              </w:rPr>
            </w:pPr>
            <w:r w:rsidRPr="00D43762">
              <w:rPr>
                <w:rFonts w:ascii="ＭＳ 明朝" w:hint="eastAsia"/>
                <w:sz w:val="20"/>
              </w:rPr>
              <w:t>分　　　　類</w:t>
            </w:r>
          </w:p>
        </w:tc>
        <w:tc>
          <w:tcPr>
            <w:tcW w:w="5199" w:type="dxa"/>
            <w:vMerge w:val="restart"/>
            <w:tcBorders>
              <w:right w:val="single" w:sz="4" w:space="0" w:color="auto"/>
            </w:tcBorders>
            <w:vAlign w:val="center"/>
          </w:tcPr>
          <w:p w:rsidR="00F428CC" w:rsidRPr="00D43762" w:rsidRDefault="00F428CC" w:rsidP="00205E02">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F428CC" w:rsidRPr="00D43762" w:rsidRDefault="00F428CC" w:rsidP="00205E02">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F428CC" w:rsidRPr="00D43762" w:rsidRDefault="00F428CC" w:rsidP="00205E02">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F428CC" w:rsidRPr="00D43762" w:rsidRDefault="00F428CC" w:rsidP="00205E02">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F428CC" w:rsidRPr="00D43762" w:rsidTr="00205E02">
        <w:tc>
          <w:tcPr>
            <w:tcW w:w="3306" w:type="dxa"/>
            <w:tcBorders>
              <w:bottom w:val="single" w:sz="4" w:space="0" w:color="auto"/>
            </w:tcBorders>
          </w:tcPr>
          <w:p w:rsidR="00F428CC" w:rsidRPr="00D43762" w:rsidRDefault="00F428CC" w:rsidP="00205E02">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F428CC" w:rsidRPr="00D43762" w:rsidRDefault="00F428CC" w:rsidP="00205E02">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F428CC" w:rsidRPr="00D43762" w:rsidRDefault="00F428CC" w:rsidP="00205E02">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F428CC" w:rsidRPr="00D43762" w:rsidRDefault="00F428CC" w:rsidP="00205E02">
            <w:pPr>
              <w:rPr>
                <w:rFonts w:ascii="ＭＳ 明朝" w:hint="eastAsia"/>
                <w:sz w:val="20"/>
              </w:rPr>
            </w:pPr>
          </w:p>
        </w:tc>
        <w:tc>
          <w:tcPr>
            <w:tcW w:w="3686" w:type="dxa"/>
            <w:vMerge/>
            <w:tcBorders>
              <w:bottom w:val="single" w:sz="4" w:space="0" w:color="auto"/>
            </w:tcBorders>
          </w:tcPr>
          <w:p w:rsidR="00F428CC" w:rsidRPr="00D43762" w:rsidRDefault="00F428CC" w:rsidP="00205E02">
            <w:pPr>
              <w:rPr>
                <w:rFonts w:ascii="ＭＳ 明朝" w:hint="eastAsia"/>
                <w:sz w:val="20"/>
              </w:rPr>
            </w:pPr>
          </w:p>
        </w:tc>
      </w:tr>
      <w:tr w:rsidR="00F428CC" w:rsidRPr="00D43762" w:rsidTr="00205E02">
        <w:tc>
          <w:tcPr>
            <w:tcW w:w="3306" w:type="dxa"/>
            <w:tcBorders>
              <w:top w:val="single" w:sz="4" w:space="0" w:color="auto"/>
              <w:left w:val="single" w:sz="4" w:space="0" w:color="auto"/>
              <w:bottom w:val="dotted" w:sz="4" w:space="0" w:color="auto"/>
              <w:right w:val="single" w:sz="4" w:space="0" w:color="auto"/>
            </w:tcBorders>
            <w:vAlign w:val="center"/>
          </w:tcPr>
          <w:p w:rsidR="00F428CC" w:rsidRPr="00D212DD" w:rsidRDefault="00E839F2" w:rsidP="00E839F2">
            <w:pPr>
              <w:rPr>
                <w:rFonts w:ascii="ＭＳ 明朝" w:hint="eastAsia"/>
                <w:b/>
                <w:szCs w:val="21"/>
              </w:rPr>
            </w:pPr>
            <w:r w:rsidRPr="00D212DD">
              <w:rPr>
                <w:rFonts w:ascii="ＭＳ 明朝" w:hint="eastAsia"/>
                <w:b/>
                <w:szCs w:val="21"/>
              </w:rPr>
              <w:t>（６）生　産</w:t>
            </w:r>
          </w:p>
        </w:tc>
        <w:tc>
          <w:tcPr>
            <w:tcW w:w="5199" w:type="dxa"/>
            <w:tcBorders>
              <w:top w:val="single" w:sz="4" w:space="0" w:color="auto"/>
              <w:left w:val="single" w:sz="4" w:space="0" w:color="auto"/>
              <w:bottom w:val="dotted" w:sz="4" w:space="0" w:color="auto"/>
              <w:right w:val="single" w:sz="4" w:space="0" w:color="auto"/>
            </w:tcBorders>
            <w:vAlign w:val="center"/>
          </w:tcPr>
          <w:p w:rsidR="00F428CC" w:rsidRPr="00D43762" w:rsidRDefault="00F428CC" w:rsidP="00DF4823">
            <w:pPr>
              <w:rPr>
                <w:rFonts w:ascii="ＭＳ 明朝" w:hint="eastAsia"/>
                <w:sz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F428CC" w:rsidRPr="00D43762" w:rsidRDefault="00F428CC" w:rsidP="00205E02">
            <w:pPr>
              <w:rPr>
                <w:rFonts w:ascii="ＭＳ 明朝" w:hint="eastAsia"/>
                <w:sz w:val="20"/>
              </w:rPr>
            </w:pPr>
          </w:p>
        </w:tc>
        <w:tc>
          <w:tcPr>
            <w:tcW w:w="1843" w:type="dxa"/>
            <w:tcBorders>
              <w:top w:val="single" w:sz="4" w:space="0" w:color="auto"/>
              <w:left w:val="single" w:sz="4" w:space="0" w:color="auto"/>
              <w:bottom w:val="dotted" w:sz="4" w:space="0" w:color="auto"/>
              <w:right w:val="single" w:sz="4" w:space="0" w:color="auto"/>
            </w:tcBorders>
            <w:vAlign w:val="center"/>
          </w:tcPr>
          <w:p w:rsidR="00F428CC" w:rsidRPr="00D43762" w:rsidRDefault="00F428CC" w:rsidP="00205E02">
            <w:pPr>
              <w:rPr>
                <w:rFonts w:ascii="ＭＳ 明朝" w:hint="eastAsia"/>
                <w:sz w:val="20"/>
              </w:rPr>
            </w:pPr>
          </w:p>
        </w:tc>
        <w:tc>
          <w:tcPr>
            <w:tcW w:w="3686" w:type="dxa"/>
            <w:tcBorders>
              <w:top w:val="single" w:sz="4" w:space="0" w:color="auto"/>
              <w:left w:val="single" w:sz="4" w:space="0" w:color="auto"/>
              <w:bottom w:val="dotted" w:sz="4" w:space="0" w:color="auto"/>
              <w:right w:val="single" w:sz="4" w:space="0" w:color="auto"/>
            </w:tcBorders>
            <w:vAlign w:val="center"/>
          </w:tcPr>
          <w:p w:rsidR="00F428CC" w:rsidRPr="00D43762" w:rsidRDefault="00F428CC"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r>
              <w:rPr>
                <w:rFonts w:ascii="ＭＳ 明朝" w:hint="eastAsia"/>
                <w:sz w:val="20"/>
              </w:rPr>
              <w:t>１．生産・技術管理・対外</w:t>
            </w:r>
            <w:r w:rsidR="00605DD2">
              <w:rPr>
                <w:rFonts w:ascii="ＭＳ 明朝" w:hint="eastAsia"/>
                <w:sz w:val="20"/>
              </w:rPr>
              <w:t>報告</w:t>
            </w: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734AFC">
            <w:pPr>
              <w:rPr>
                <w:rFonts w:ascii="ＭＳ 明朝" w:hint="eastAsia"/>
                <w:sz w:val="20"/>
              </w:rPr>
            </w:pPr>
            <w:r>
              <w:rPr>
                <w:rFonts w:ascii="ＭＳ 明朝" w:hint="eastAsia"/>
                <w:sz w:val="20"/>
              </w:rPr>
              <w:t>生産に関する文書及び保存期間は、ＩＳＯ9001品質</w:t>
            </w:r>
          </w:p>
        </w:tc>
        <w:tc>
          <w:tcPr>
            <w:tcW w:w="1134"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605DD2">
            <w:pPr>
              <w:rPr>
                <w:rFonts w:ascii="ＭＳ 明朝" w:hint="eastAsia"/>
                <w:sz w:val="20"/>
              </w:rPr>
            </w:pPr>
            <w:r>
              <w:rPr>
                <w:rFonts w:ascii="ＭＳ 明朝" w:hint="eastAsia"/>
                <w:sz w:val="20"/>
              </w:rPr>
              <w:t>該当部門</w:t>
            </w: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605DD2">
            <w:pPr>
              <w:ind w:firstLineChars="200" w:firstLine="400"/>
              <w:rPr>
                <w:rFonts w:ascii="ＭＳ 明朝" w:hint="eastAsia"/>
                <w:sz w:val="20"/>
              </w:rPr>
            </w:pPr>
            <w:r>
              <w:rPr>
                <w:rFonts w:ascii="ＭＳ 明朝" w:hint="eastAsia"/>
                <w:sz w:val="20"/>
              </w:rPr>
              <w:t>関係書類</w:t>
            </w: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F4823" w:rsidRDefault="00A37337" w:rsidP="009B7851">
            <w:pPr>
              <w:rPr>
                <w:rFonts w:ascii="ＭＳ 明朝" w:hint="eastAsia"/>
                <w:sz w:val="20"/>
              </w:rPr>
            </w:pPr>
            <w:r>
              <w:rPr>
                <w:rFonts w:ascii="ＭＳ 明朝" w:hint="eastAsia"/>
                <w:sz w:val="20"/>
              </w:rPr>
              <w:t>マニュアル「品質記録管理手順書」及びＩＳＯ14001</w:t>
            </w:r>
          </w:p>
        </w:tc>
        <w:tc>
          <w:tcPr>
            <w:tcW w:w="1134"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9B7851">
            <w:pPr>
              <w:rPr>
                <w:rFonts w:ascii="ＭＳ 明朝" w:hint="eastAsia"/>
                <w:sz w:val="20"/>
              </w:rPr>
            </w:pPr>
            <w:r>
              <w:rPr>
                <w:rFonts w:ascii="ＭＳ 明朝" w:hint="eastAsia"/>
                <w:sz w:val="20"/>
              </w:rPr>
              <w:t>環境マニュアル「環境記録一覧表」の定めによる。</w:t>
            </w:r>
          </w:p>
        </w:tc>
        <w:tc>
          <w:tcPr>
            <w:tcW w:w="1134" w:type="dxa"/>
            <w:tcBorders>
              <w:top w:val="dotted" w:sz="4" w:space="0" w:color="auto"/>
              <w:left w:val="single" w:sz="4" w:space="0" w:color="auto"/>
              <w:bottom w:val="dotted" w:sz="4" w:space="0" w:color="auto"/>
              <w:right w:val="single" w:sz="4" w:space="0" w:color="auto"/>
            </w:tcBorders>
            <w:vAlign w:val="center"/>
          </w:tcPr>
          <w:p w:rsidR="00A37337" w:rsidRPr="008C429D" w:rsidRDefault="00A37337"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A37337">
            <w:pPr>
              <w:rPr>
                <w:rFonts w:ascii="ＭＳ 明朝" w:hint="eastAsia"/>
                <w:sz w:val="20"/>
              </w:rPr>
            </w:pPr>
            <w:r>
              <w:rPr>
                <w:rFonts w:ascii="ＭＳ 明朝" w:hint="eastAsia"/>
                <w:sz w:val="20"/>
              </w:rPr>
              <w:t>２．</w:t>
            </w:r>
            <w:r w:rsidR="00605DD2">
              <w:rPr>
                <w:rFonts w:ascii="ＭＳ 明朝" w:hint="eastAsia"/>
                <w:sz w:val="20"/>
              </w:rPr>
              <w:t>工務関係技術資料</w:t>
            </w: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75934" w:rsidRDefault="00A37337"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rPr>
                <w:rFonts w:ascii="ＭＳ 明朝" w:hint="eastAsia"/>
                <w:sz w:val="20"/>
              </w:rPr>
            </w:pPr>
            <w:r>
              <w:rPr>
                <w:rFonts w:ascii="ＭＳ 明朝" w:hint="eastAsia"/>
                <w:sz w:val="20"/>
              </w:rPr>
              <w:t>工務課</w:t>
            </w: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605DD2">
            <w:pPr>
              <w:rPr>
                <w:rFonts w:ascii="ＭＳ 明朝" w:hint="eastAsia"/>
                <w:sz w:val="20"/>
              </w:rPr>
            </w:pPr>
            <w:r>
              <w:rPr>
                <w:rFonts w:ascii="ＭＳ 明朝" w:hint="eastAsia"/>
                <w:sz w:val="20"/>
              </w:rPr>
              <w:t>３．改善提案</w:t>
            </w: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DC07AC" w:rsidRPr="00D43762" w:rsidRDefault="00D212DD" w:rsidP="00953FBD">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A37337"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rPr>
                <w:rFonts w:ascii="ＭＳ 明朝" w:hint="eastAsia"/>
                <w:sz w:val="20"/>
              </w:rPr>
            </w:pPr>
            <w:r>
              <w:rPr>
                <w:rFonts w:ascii="ＭＳ 明朝" w:hint="eastAsia"/>
                <w:sz w:val="20"/>
              </w:rPr>
              <w:t>４．省力化／省エネ</w:t>
            </w:r>
          </w:p>
        </w:tc>
        <w:tc>
          <w:tcPr>
            <w:tcW w:w="5199" w:type="dxa"/>
            <w:tcBorders>
              <w:top w:val="dotted" w:sz="4" w:space="0" w:color="auto"/>
              <w:left w:val="single" w:sz="4" w:space="0" w:color="auto"/>
              <w:bottom w:val="dotted" w:sz="4" w:space="0" w:color="auto"/>
              <w:right w:val="single" w:sz="4" w:space="0" w:color="auto"/>
            </w:tcBorders>
            <w:vAlign w:val="center"/>
          </w:tcPr>
          <w:p w:rsidR="00A37337" w:rsidRPr="00DF4823" w:rsidRDefault="00A37337"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A37337" w:rsidRPr="00D43762" w:rsidRDefault="00605DD2" w:rsidP="00205E02">
            <w:pPr>
              <w:rPr>
                <w:rFonts w:ascii="ＭＳ 明朝" w:hint="eastAsia"/>
                <w:sz w:val="20"/>
              </w:rPr>
            </w:pPr>
            <w:r>
              <w:rPr>
                <w:rFonts w:ascii="ＭＳ 明朝" w:hint="eastAsia"/>
                <w:sz w:val="20"/>
              </w:rPr>
              <w:t>該当部門</w:t>
            </w:r>
          </w:p>
        </w:tc>
        <w:tc>
          <w:tcPr>
            <w:tcW w:w="3686" w:type="dxa"/>
            <w:tcBorders>
              <w:top w:val="dotted" w:sz="4" w:space="0" w:color="auto"/>
              <w:left w:val="single" w:sz="4" w:space="0" w:color="auto"/>
              <w:bottom w:val="dotted" w:sz="4" w:space="0" w:color="auto"/>
              <w:right w:val="single" w:sz="4" w:space="0" w:color="auto"/>
            </w:tcBorders>
            <w:vAlign w:val="center"/>
          </w:tcPr>
          <w:p w:rsidR="00A37337" w:rsidRPr="00D43762" w:rsidRDefault="00A37337"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rPr>
                <w:rFonts w:ascii="ＭＳ 明朝" w:hint="eastAsia"/>
                <w:sz w:val="20"/>
              </w:rPr>
            </w:pPr>
            <w:r>
              <w:rPr>
                <w:rFonts w:ascii="ＭＳ 明朝" w:hint="eastAsia"/>
                <w:sz w:val="20"/>
              </w:rPr>
              <w:t>５．他社関係</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ind w:firstLineChars="100" w:firstLine="200"/>
              <w:rPr>
                <w:rFonts w:ascii="ＭＳ 明朝" w:hint="eastAsia"/>
                <w:sz w:val="20"/>
              </w:rPr>
            </w:pPr>
            <w:r>
              <w:rPr>
                <w:rFonts w:ascii="ＭＳ 明朝" w:hint="eastAsia"/>
                <w:sz w:val="20"/>
              </w:rPr>
              <w:t>(1) 報告書</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r>
              <w:rPr>
                <w:rFonts w:ascii="ＭＳ 明朝" w:hint="eastAsia"/>
                <w:sz w:val="20"/>
              </w:rPr>
              <w:t>製造部</w:t>
            </w: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ind w:firstLineChars="100" w:firstLine="200"/>
              <w:rPr>
                <w:rFonts w:ascii="ＭＳ 明朝" w:hint="eastAsia"/>
                <w:sz w:val="20"/>
              </w:rPr>
            </w:pPr>
            <w:r>
              <w:rPr>
                <w:rFonts w:ascii="ＭＳ 明朝" w:hint="eastAsia"/>
                <w:sz w:val="20"/>
              </w:rPr>
              <w:t>(2) 取引計器等</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ind w:firstLineChars="100" w:firstLine="200"/>
              <w:rPr>
                <w:rFonts w:ascii="ＭＳ 明朝" w:hint="eastAsia"/>
                <w:sz w:val="20"/>
              </w:rPr>
            </w:pPr>
            <w:r>
              <w:rPr>
                <w:rFonts w:ascii="ＭＳ 明朝" w:hint="eastAsia"/>
                <w:sz w:val="20"/>
              </w:rPr>
              <w:t>(3) 技術報告</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rPr>
                <w:rFonts w:ascii="ＭＳ 明朝" w:hint="eastAsia"/>
                <w:sz w:val="20"/>
              </w:rPr>
            </w:pPr>
            <w:r>
              <w:rPr>
                <w:rFonts w:ascii="ＭＳ 明朝" w:hint="eastAsia"/>
                <w:sz w:val="20"/>
              </w:rPr>
              <w:t>６．図　面</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5B5BFB" w:rsidRDefault="005B5BFB" w:rsidP="005B5BFB">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5B5BFB" w:rsidP="005B5BFB">
            <w:pPr>
              <w:rPr>
                <w:rFonts w:ascii="ＭＳ 明朝" w:hint="eastAsia"/>
                <w:sz w:val="20"/>
              </w:rPr>
            </w:pPr>
            <w:r>
              <w:rPr>
                <w:rFonts w:ascii="ＭＳ 明朝" w:hint="eastAsia"/>
                <w:sz w:val="20"/>
              </w:rPr>
              <w:t>ただし、設備廃棄まで</w:t>
            </w: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9B7851">
            <w:pPr>
              <w:rPr>
                <w:rFonts w:ascii="ＭＳ 明朝" w:hint="eastAsia"/>
                <w:sz w:val="20"/>
              </w:rPr>
            </w:pPr>
            <w:r>
              <w:rPr>
                <w:rFonts w:ascii="ＭＳ 明朝" w:hint="eastAsia"/>
                <w:sz w:val="20"/>
              </w:rPr>
              <w:t>７．教育、訓練記録</w:t>
            </w: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5B5BFB"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5B5BFB" w:rsidP="00205E02">
            <w:pPr>
              <w:rPr>
                <w:rFonts w:ascii="ＭＳ 明朝" w:hint="eastAsia"/>
                <w:sz w:val="20"/>
              </w:rPr>
            </w:pPr>
            <w:r>
              <w:rPr>
                <w:rFonts w:ascii="ＭＳ 明朝" w:hint="eastAsia"/>
                <w:sz w:val="20"/>
              </w:rPr>
              <w:t>各部・室・課</w:t>
            </w: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605DD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605DD2" w:rsidRPr="00D43762" w:rsidRDefault="00605DD2" w:rsidP="00205E02">
            <w:pPr>
              <w:rPr>
                <w:rFonts w:ascii="ＭＳ 明朝" w:hint="eastAsia"/>
                <w:sz w:val="20"/>
              </w:rPr>
            </w:pPr>
          </w:p>
        </w:tc>
      </w:tr>
      <w:tr w:rsidR="003C665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3C6652" w:rsidRPr="00D212DD" w:rsidRDefault="003C6652" w:rsidP="009B7851">
            <w:pPr>
              <w:rPr>
                <w:rFonts w:ascii="ＭＳ 明朝" w:hint="eastAsia"/>
                <w:b/>
                <w:szCs w:val="21"/>
              </w:rPr>
            </w:pPr>
            <w:r w:rsidRPr="00D212DD">
              <w:rPr>
                <w:rFonts w:ascii="ＭＳ 明朝" w:hint="eastAsia"/>
                <w:b/>
                <w:szCs w:val="21"/>
              </w:rPr>
              <w:t>（７）環境／保安</w:t>
            </w:r>
          </w:p>
        </w:tc>
        <w:tc>
          <w:tcPr>
            <w:tcW w:w="5199"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r>
      <w:tr w:rsidR="003C665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r>
              <w:rPr>
                <w:rFonts w:ascii="ＭＳ 明朝" w:hint="eastAsia"/>
                <w:sz w:val="20"/>
              </w:rPr>
              <w:t>１．環　境</w:t>
            </w:r>
          </w:p>
        </w:tc>
        <w:tc>
          <w:tcPr>
            <w:tcW w:w="5199"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r>
      <w:tr w:rsidR="003C665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ind w:firstLineChars="100" w:firstLine="200"/>
              <w:rPr>
                <w:rFonts w:ascii="ＭＳ 明朝" w:hint="eastAsia"/>
                <w:sz w:val="20"/>
              </w:rPr>
            </w:pPr>
            <w:r>
              <w:rPr>
                <w:rFonts w:ascii="ＭＳ 明朝" w:hint="eastAsia"/>
                <w:sz w:val="20"/>
              </w:rPr>
              <w:t>(1) 法定届出書類</w:t>
            </w:r>
          </w:p>
        </w:tc>
        <w:tc>
          <w:tcPr>
            <w:tcW w:w="5199"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r>
              <w:rPr>
                <w:rFonts w:ascii="ＭＳ 明朝" w:hint="eastAsia"/>
                <w:sz w:val="20"/>
              </w:rPr>
              <w:t>設備設置、変更等届</w:t>
            </w:r>
          </w:p>
        </w:tc>
        <w:tc>
          <w:tcPr>
            <w:tcW w:w="1134" w:type="dxa"/>
            <w:tcBorders>
              <w:top w:val="dotted" w:sz="4" w:space="0" w:color="auto"/>
              <w:left w:val="single" w:sz="4" w:space="0" w:color="auto"/>
              <w:bottom w:val="dotted" w:sz="4" w:space="0" w:color="auto"/>
              <w:right w:val="single" w:sz="4" w:space="0" w:color="auto"/>
            </w:tcBorders>
            <w:vAlign w:val="center"/>
          </w:tcPr>
          <w:p w:rsidR="003C6652" w:rsidRPr="00D43762" w:rsidRDefault="00AE77E9" w:rsidP="00205E02">
            <w:pPr>
              <w:jc w:val="center"/>
              <w:rPr>
                <w:rFonts w:ascii="ＭＳ 明朝" w:hint="eastAsia"/>
                <w:sz w:val="20"/>
              </w:rPr>
            </w:pPr>
            <w:r>
              <w:rPr>
                <w:rFonts w:ascii="ＭＳ 明朝" w:hint="eastAsia"/>
                <w:sz w:val="20"/>
              </w:rPr>
              <w:t>済</w:t>
            </w:r>
          </w:p>
        </w:tc>
        <w:tc>
          <w:tcPr>
            <w:tcW w:w="1843" w:type="dxa"/>
            <w:tcBorders>
              <w:top w:val="dotted" w:sz="4" w:space="0" w:color="auto"/>
              <w:left w:val="single" w:sz="4" w:space="0" w:color="auto"/>
              <w:bottom w:val="dotted" w:sz="4" w:space="0" w:color="auto"/>
              <w:right w:val="single" w:sz="4" w:space="0" w:color="auto"/>
            </w:tcBorders>
            <w:vAlign w:val="center"/>
          </w:tcPr>
          <w:p w:rsidR="003C6652" w:rsidRPr="00D43762" w:rsidRDefault="00504954" w:rsidP="00205E02">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r>
      <w:tr w:rsidR="003C665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r>
              <w:rPr>
                <w:rFonts w:ascii="ＭＳ 明朝" w:hint="eastAsia"/>
                <w:sz w:val="20"/>
              </w:rPr>
              <w:t>公害防止管理者等選解任等記録</w:t>
            </w:r>
          </w:p>
        </w:tc>
        <w:tc>
          <w:tcPr>
            <w:tcW w:w="1134" w:type="dxa"/>
            <w:tcBorders>
              <w:top w:val="dotted" w:sz="4" w:space="0" w:color="auto"/>
              <w:left w:val="single" w:sz="4" w:space="0" w:color="auto"/>
              <w:bottom w:val="dotted" w:sz="4" w:space="0" w:color="auto"/>
              <w:right w:val="single" w:sz="4" w:space="0" w:color="auto"/>
            </w:tcBorders>
            <w:vAlign w:val="center"/>
          </w:tcPr>
          <w:p w:rsidR="003C6652" w:rsidRPr="00D43762" w:rsidRDefault="00AE77E9" w:rsidP="00205E02">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3C6652" w:rsidRPr="00D43762" w:rsidRDefault="00504954" w:rsidP="00205E02">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法定有資格者リスト</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AE77E9" w:rsidP="00205E02">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(2) 公害防止協定書</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公害防止協定書</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AE77E9" w:rsidP="00205E02">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公害防止に関する渉外記録</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AE77E9" w:rsidP="00205E02">
            <w:pPr>
              <w:jc w:val="center"/>
              <w:rPr>
                <w:rFonts w:ascii="ＭＳ 明朝" w:hint="eastAsia"/>
                <w:sz w:val="20"/>
              </w:rPr>
            </w:pPr>
            <w:r>
              <w:rPr>
                <w:rFonts w:ascii="ＭＳ 明朝" w:hint="eastAsia"/>
                <w:sz w:val="20"/>
              </w:rPr>
              <w:t>済</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(3) 設備管理記録</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設備保守保全記録、測定記録等</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AE77E9" w:rsidP="00205E02">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AE77E9" w:rsidP="00205E02">
            <w:pPr>
              <w:rPr>
                <w:rFonts w:ascii="ＭＳ 明朝" w:hint="eastAsia"/>
                <w:sz w:val="20"/>
              </w:rPr>
            </w:pPr>
            <w:r>
              <w:rPr>
                <w:rFonts w:ascii="ＭＳ 明朝" w:hint="eastAsia"/>
                <w:sz w:val="20"/>
              </w:rPr>
              <w:t>鉱滓処分場関係は永久</w:t>
            </w:r>
          </w:p>
        </w:tc>
      </w:tr>
      <w:tr w:rsidR="003C6652"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r>
              <w:rPr>
                <w:rFonts w:ascii="ＭＳ 明朝" w:hint="eastAsia"/>
                <w:sz w:val="20"/>
              </w:rPr>
              <w:t>２．保　安</w:t>
            </w:r>
          </w:p>
        </w:tc>
        <w:tc>
          <w:tcPr>
            <w:tcW w:w="5199"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3C6652" w:rsidRPr="00D43762" w:rsidRDefault="003C6652"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(1) 法定届出書類</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設備設置・変更等</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済</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法定有資格者選解任届等記録</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法定有資格者リスト</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(2) 教育訓練</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(3) 設備管理記録</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保安点検記録</w:t>
            </w:r>
            <w:r w:rsidR="00DC07AC">
              <w:rPr>
                <w:rFonts w:ascii="ＭＳ 明朝" w:hint="eastAsia"/>
                <w:sz w:val="20"/>
              </w:rPr>
              <w:t>（守衛日報）</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(4) 設備事故・災害記録</w:t>
            </w:r>
          </w:p>
        </w:tc>
        <w:tc>
          <w:tcPr>
            <w:tcW w:w="5199"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自社設備、関連設備等</w:t>
            </w:r>
          </w:p>
        </w:tc>
        <w:tc>
          <w:tcPr>
            <w:tcW w:w="1134" w:type="dxa"/>
            <w:tcBorders>
              <w:top w:val="dotted" w:sz="4" w:space="0" w:color="auto"/>
              <w:left w:val="single" w:sz="4" w:space="0" w:color="auto"/>
              <w:bottom w:val="dotted"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504954" w:rsidRPr="00D43762" w:rsidRDefault="00504954" w:rsidP="00205E02">
            <w:pPr>
              <w:rPr>
                <w:rFonts w:ascii="ＭＳ 明朝" w:hint="eastAsia"/>
                <w:sz w:val="20"/>
              </w:rPr>
            </w:pPr>
          </w:p>
        </w:tc>
      </w:tr>
      <w:tr w:rsidR="00504954" w:rsidRPr="00D43762" w:rsidTr="00205E02">
        <w:tc>
          <w:tcPr>
            <w:tcW w:w="3306" w:type="dxa"/>
            <w:tcBorders>
              <w:top w:val="dotted" w:sz="4" w:space="0" w:color="auto"/>
              <w:left w:val="single" w:sz="4" w:space="0" w:color="auto"/>
              <w:bottom w:val="single" w:sz="4" w:space="0" w:color="auto"/>
              <w:right w:val="single" w:sz="4" w:space="0" w:color="auto"/>
            </w:tcBorders>
            <w:vAlign w:val="center"/>
          </w:tcPr>
          <w:p w:rsidR="00504954" w:rsidRPr="00D43762" w:rsidRDefault="00504954" w:rsidP="009B7851">
            <w:pPr>
              <w:ind w:firstLineChars="100" w:firstLine="200"/>
              <w:rPr>
                <w:rFonts w:ascii="ＭＳ 明朝" w:hint="eastAsia"/>
                <w:sz w:val="20"/>
              </w:rPr>
            </w:pPr>
            <w:r>
              <w:rPr>
                <w:rFonts w:ascii="ＭＳ 明朝" w:hint="eastAsia"/>
                <w:sz w:val="20"/>
              </w:rPr>
              <w:t>(5) 会議管理</w:t>
            </w:r>
          </w:p>
        </w:tc>
        <w:tc>
          <w:tcPr>
            <w:tcW w:w="5199" w:type="dxa"/>
            <w:tcBorders>
              <w:top w:val="dotted" w:sz="4" w:space="0" w:color="auto"/>
              <w:left w:val="single" w:sz="4" w:space="0" w:color="auto"/>
              <w:bottom w:val="single"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保安査察、保安関係会議記録</w:t>
            </w:r>
          </w:p>
        </w:tc>
        <w:tc>
          <w:tcPr>
            <w:tcW w:w="1134" w:type="dxa"/>
            <w:tcBorders>
              <w:top w:val="dotted" w:sz="4" w:space="0" w:color="auto"/>
              <w:left w:val="single" w:sz="4" w:space="0" w:color="auto"/>
              <w:bottom w:val="single" w:sz="4" w:space="0" w:color="auto"/>
              <w:right w:val="single" w:sz="4" w:space="0" w:color="auto"/>
            </w:tcBorders>
            <w:vAlign w:val="center"/>
          </w:tcPr>
          <w:p w:rsidR="00504954" w:rsidRPr="00D43762" w:rsidRDefault="00447089" w:rsidP="00205E02">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single" w:sz="4" w:space="0" w:color="auto"/>
              <w:right w:val="single" w:sz="4" w:space="0" w:color="auto"/>
            </w:tcBorders>
            <w:vAlign w:val="center"/>
          </w:tcPr>
          <w:p w:rsidR="00504954" w:rsidRPr="00D43762" w:rsidRDefault="00504954" w:rsidP="009B7851">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single" w:sz="4" w:space="0" w:color="auto"/>
              <w:right w:val="single" w:sz="4" w:space="0" w:color="auto"/>
            </w:tcBorders>
            <w:vAlign w:val="center"/>
          </w:tcPr>
          <w:p w:rsidR="00504954" w:rsidRPr="00D43762" w:rsidRDefault="00504954" w:rsidP="00205E02">
            <w:pPr>
              <w:rPr>
                <w:rFonts w:ascii="ＭＳ 明朝" w:hint="eastAsia"/>
                <w:sz w:val="20"/>
              </w:rPr>
            </w:pPr>
          </w:p>
        </w:tc>
      </w:tr>
    </w:tbl>
    <w:p w:rsidR="00A705B1" w:rsidRDefault="00A705B1">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AE77E9" w:rsidRPr="00D43762" w:rsidTr="00246806">
        <w:tc>
          <w:tcPr>
            <w:tcW w:w="3306" w:type="dxa"/>
          </w:tcPr>
          <w:p w:rsidR="00AE77E9" w:rsidRPr="00D43762" w:rsidRDefault="00AE77E9" w:rsidP="00246806">
            <w:pPr>
              <w:jc w:val="center"/>
              <w:rPr>
                <w:rFonts w:ascii="ＭＳ 明朝" w:hint="eastAsia"/>
                <w:sz w:val="20"/>
              </w:rPr>
            </w:pPr>
            <w:r w:rsidRPr="00D43762">
              <w:rPr>
                <w:rFonts w:ascii="ＭＳ 明朝" w:hint="eastAsia"/>
                <w:sz w:val="20"/>
              </w:rPr>
              <w:t>分　　　　類</w:t>
            </w:r>
          </w:p>
        </w:tc>
        <w:tc>
          <w:tcPr>
            <w:tcW w:w="5199" w:type="dxa"/>
            <w:vMerge w:val="restart"/>
            <w:tcBorders>
              <w:right w:val="single" w:sz="4" w:space="0" w:color="auto"/>
            </w:tcBorders>
            <w:vAlign w:val="center"/>
          </w:tcPr>
          <w:p w:rsidR="00AE77E9" w:rsidRPr="00D43762" w:rsidRDefault="00AE77E9" w:rsidP="00246806">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AE77E9" w:rsidRPr="00D43762" w:rsidRDefault="00AE77E9" w:rsidP="00246806">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AE77E9" w:rsidRPr="00D43762" w:rsidRDefault="00AE77E9" w:rsidP="00246806">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AE77E9" w:rsidRPr="00D43762" w:rsidRDefault="00AE77E9" w:rsidP="00246806">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AE77E9" w:rsidRPr="00D43762" w:rsidTr="00246806">
        <w:tc>
          <w:tcPr>
            <w:tcW w:w="3306" w:type="dxa"/>
            <w:tcBorders>
              <w:bottom w:val="single" w:sz="4" w:space="0" w:color="auto"/>
            </w:tcBorders>
          </w:tcPr>
          <w:p w:rsidR="00AE77E9" w:rsidRPr="00D43762" w:rsidRDefault="00AE77E9" w:rsidP="00246806">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AE77E9" w:rsidRPr="00D43762" w:rsidRDefault="00AE77E9" w:rsidP="00246806">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AE77E9" w:rsidRPr="00D43762" w:rsidRDefault="00AE77E9" w:rsidP="00246806">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AE77E9" w:rsidRPr="00D43762" w:rsidRDefault="00AE77E9" w:rsidP="00246806">
            <w:pPr>
              <w:rPr>
                <w:rFonts w:ascii="ＭＳ 明朝" w:hint="eastAsia"/>
                <w:sz w:val="20"/>
              </w:rPr>
            </w:pPr>
          </w:p>
        </w:tc>
        <w:tc>
          <w:tcPr>
            <w:tcW w:w="3686" w:type="dxa"/>
            <w:vMerge/>
            <w:tcBorders>
              <w:bottom w:val="single" w:sz="4" w:space="0" w:color="auto"/>
            </w:tcBorders>
          </w:tcPr>
          <w:p w:rsidR="00AE77E9" w:rsidRPr="00D43762" w:rsidRDefault="00AE77E9" w:rsidP="00246806">
            <w:pPr>
              <w:rPr>
                <w:rFonts w:ascii="ＭＳ 明朝" w:hint="eastAsia"/>
                <w:sz w:val="20"/>
              </w:rPr>
            </w:pPr>
          </w:p>
        </w:tc>
      </w:tr>
      <w:tr w:rsidR="00AE77E9" w:rsidRPr="00D43762" w:rsidTr="00246806">
        <w:tc>
          <w:tcPr>
            <w:tcW w:w="3306" w:type="dxa"/>
            <w:tcBorders>
              <w:top w:val="single"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r>
              <w:rPr>
                <w:rFonts w:ascii="ＭＳ 明朝" w:hint="eastAsia"/>
                <w:sz w:val="20"/>
              </w:rPr>
              <w:t>３．安全衛生</w:t>
            </w:r>
          </w:p>
        </w:tc>
        <w:tc>
          <w:tcPr>
            <w:tcW w:w="5199" w:type="dxa"/>
            <w:tcBorders>
              <w:top w:val="single"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c>
          <w:tcPr>
            <w:tcW w:w="1843" w:type="dxa"/>
            <w:tcBorders>
              <w:top w:val="single"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c>
          <w:tcPr>
            <w:tcW w:w="3686" w:type="dxa"/>
            <w:tcBorders>
              <w:top w:val="single"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r>
      <w:tr w:rsidR="00AE77E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ind w:firstLineChars="100" w:firstLine="200"/>
              <w:rPr>
                <w:rFonts w:ascii="ＭＳ 明朝" w:hint="eastAsia"/>
                <w:sz w:val="20"/>
              </w:rPr>
            </w:pPr>
            <w:r>
              <w:rPr>
                <w:rFonts w:ascii="ＭＳ 明朝" w:hint="eastAsia"/>
                <w:sz w:val="20"/>
              </w:rPr>
              <w:t>(1) 法定届出書類</w:t>
            </w:r>
          </w:p>
        </w:tc>
        <w:tc>
          <w:tcPr>
            <w:tcW w:w="5199"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r>
              <w:rPr>
                <w:rFonts w:ascii="ＭＳ 明朝" w:hint="eastAsia"/>
                <w:sz w:val="20"/>
              </w:rPr>
              <w:t>設備設置・変更届</w:t>
            </w:r>
          </w:p>
        </w:tc>
        <w:tc>
          <w:tcPr>
            <w:tcW w:w="1134" w:type="dxa"/>
            <w:tcBorders>
              <w:top w:val="dotted" w:sz="4" w:space="0" w:color="auto"/>
              <w:left w:val="single" w:sz="4" w:space="0" w:color="auto"/>
              <w:bottom w:val="dotted" w:sz="4" w:space="0" w:color="auto"/>
              <w:right w:val="single" w:sz="4" w:space="0" w:color="auto"/>
            </w:tcBorders>
            <w:vAlign w:val="center"/>
          </w:tcPr>
          <w:p w:rsidR="00AE77E9" w:rsidRPr="00D43762" w:rsidRDefault="00447089" w:rsidP="00246806">
            <w:pPr>
              <w:jc w:val="center"/>
              <w:rPr>
                <w:rFonts w:ascii="ＭＳ 明朝" w:hint="eastAsia"/>
                <w:sz w:val="20"/>
              </w:rPr>
            </w:pPr>
            <w:r>
              <w:rPr>
                <w:rFonts w:ascii="ＭＳ 明朝" w:hint="eastAsia"/>
                <w:sz w:val="20"/>
              </w:rPr>
              <w:t>済</w:t>
            </w:r>
          </w:p>
        </w:tc>
        <w:tc>
          <w:tcPr>
            <w:tcW w:w="1843" w:type="dxa"/>
            <w:tcBorders>
              <w:top w:val="dotted" w:sz="4" w:space="0" w:color="auto"/>
              <w:left w:val="single" w:sz="4" w:space="0" w:color="auto"/>
              <w:bottom w:val="dotted" w:sz="4" w:space="0" w:color="auto"/>
              <w:right w:val="single" w:sz="4" w:space="0" w:color="auto"/>
            </w:tcBorders>
            <w:vAlign w:val="center"/>
          </w:tcPr>
          <w:p w:rsidR="00AE77E9" w:rsidRPr="00D43762" w:rsidRDefault="00447089" w:rsidP="00246806">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r>
      <w:tr w:rsidR="00AE77E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r>
              <w:rPr>
                <w:rFonts w:ascii="ＭＳ 明朝" w:hint="eastAsia"/>
                <w:sz w:val="20"/>
              </w:rPr>
              <w:t>法定有資格者選解任届等記録</w:t>
            </w:r>
          </w:p>
        </w:tc>
        <w:tc>
          <w:tcPr>
            <w:tcW w:w="1134" w:type="dxa"/>
            <w:tcBorders>
              <w:top w:val="dotted" w:sz="4" w:space="0" w:color="auto"/>
              <w:left w:val="single" w:sz="4" w:space="0" w:color="auto"/>
              <w:bottom w:val="dotted" w:sz="4" w:space="0" w:color="auto"/>
              <w:right w:val="single" w:sz="4" w:space="0" w:color="auto"/>
            </w:tcBorders>
            <w:vAlign w:val="center"/>
          </w:tcPr>
          <w:p w:rsidR="00AE77E9" w:rsidRPr="00D43762" w:rsidRDefault="00447089" w:rsidP="00246806">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AE77E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AE77E9" w:rsidRPr="00D43762" w:rsidRDefault="00AE77E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法定有資格者リスト</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8C429D" w:rsidRDefault="00447089" w:rsidP="00246806">
            <w:pPr>
              <w:jc w:val="center"/>
              <w:rPr>
                <w:rFonts w:ascii="ＭＳ 明朝" w:hint="eastAsia"/>
                <w:sz w:val="20"/>
              </w:rPr>
            </w:pPr>
            <w:r>
              <w:rPr>
                <w:rFonts w:ascii="ＭＳ 明朝" w:hint="eastAsia"/>
                <w:sz w:val="20"/>
              </w:rPr>
              <w:t>新</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新規化学物質製造等届</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少量新規化学物質製造等届</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r>
              <w:rPr>
                <w:rFonts w:ascii="ＭＳ 明朝" w:hint="eastAsia"/>
                <w:sz w:val="20"/>
              </w:rPr>
              <w:t>(2) 設備管理記録</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保守・点検記録等</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r>
              <w:rPr>
                <w:rFonts w:ascii="ＭＳ 明朝" w:hint="eastAsia"/>
                <w:sz w:val="20"/>
              </w:rPr>
              <w:t>(3) 会議記録</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安全衛生委員会等</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r>
              <w:rPr>
                <w:rFonts w:ascii="ＭＳ 明朝" w:hint="eastAsia"/>
                <w:sz w:val="20"/>
              </w:rPr>
              <w:t>(4) 労働災害記録</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休業災害・不休業災害等</w:t>
            </w: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r>
              <w:rPr>
                <w:rFonts w:ascii="ＭＳ 明朝" w:hint="eastAsia"/>
                <w:sz w:val="20"/>
              </w:rPr>
              <w:t>(5) 教育訓練</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BD5195" w:rsidP="00246806">
            <w:pPr>
              <w:rPr>
                <w:rFonts w:ascii="ＭＳ 明朝" w:hint="eastAsia"/>
                <w:sz w:val="20"/>
              </w:rPr>
            </w:pPr>
            <w:r>
              <w:rPr>
                <w:rFonts w:ascii="ＭＳ 明朝" w:hint="eastAsia"/>
                <w:sz w:val="20"/>
              </w:rPr>
              <w:t>各部・室・課</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r>
              <w:rPr>
                <w:rFonts w:ascii="ＭＳ 明朝" w:hint="eastAsia"/>
                <w:sz w:val="20"/>
              </w:rPr>
              <w:t>(6) 健康診断記録</w:t>
            </w: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r>
              <w:rPr>
                <w:rFonts w:ascii="ＭＳ 明朝" w:hint="eastAsia"/>
                <w:sz w:val="20"/>
              </w:rPr>
              <w:t>在籍期間</w:t>
            </w: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BD5195" w:rsidP="00246806">
            <w:pPr>
              <w:rPr>
                <w:rFonts w:ascii="ＭＳ 明朝" w:hint="eastAsia"/>
                <w:sz w:val="20"/>
              </w:rPr>
            </w:pPr>
            <w:r>
              <w:rPr>
                <w:rFonts w:ascii="ＭＳ 明朝" w:hint="eastAsia"/>
                <w:sz w:val="20"/>
              </w:rPr>
              <w:t>品質管理室</w:t>
            </w: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r>
              <w:rPr>
                <w:rFonts w:ascii="ＭＳ 明朝" w:hint="eastAsia"/>
                <w:sz w:val="20"/>
              </w:rPr>
              <w:t>特殊健康診断記録は法による。</w:t>
            </w: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5B5BFB" w:rsidRDefault="00447089"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BD5195" w:rsidRDefault="00447089"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447089"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447089" w:rsidRPr="00D43762" w:rsidRDefault="00447089" w:rsidP="00246806">
            <w:pPr>
              <w:rPr>
                <w:rFonts w:ascii="ＭＳ 明朝" w:hint="eastAsia"/>
                <w:sz w:val="20"/>
              </w:rPr>
            </w:pP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B87D69" w:rsidRDefault="00BD5195" w:rsidP="00246806">
            <w:pPr>
              <w:rPr>
                <w:rFonts w:ascii="ＭＳ 明朝" w:hint="eastAsia"/>
                <w:b/>
                <w:szCs w:val="21"/>
              </w:rPr>
            </w:pPr>
            <w:r w:rsidRPr="00B87D69">
              <w:rPr>
                <w:rFonts w:ascii="ＭＳ 明朝" w:hint="eastAsia"/>
                <w:b/>
                <w:szCs w:val="21"/>
              </w:rPr>
              <w:t>（８）購　買</w:t>
            </w: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D43762" w:rsidRDefault="00B87D69" w:rsidP="00CC12B1">
            <w:pPr>
              <w:jc w:val="left"/>
              <w:rPr>
                <w:rFonts w:ascii="ＭＳ 明朝" w:hint="eastAsia"/>
                <w:sz w:val="20"/>
              </w:rPr>
            </w:pPr>
            <w:r>
              <w:rPr>
                <w:rFonts w:ascii="ＭＳ 明朝" w:hint="eastAsia"/>
                <w:sz w:val="20"/>
              </w:rPr>
              <w:t>１．</w:t>
            </w:r>
            <w:r w:rsidR="00BD5195">
              <w:rPr>
                <w:rFonts w:ascii="ＭＳ 明朝" w:hint="eastAsia"/>
                <w:sz w:val="20"/>
              </w:rPr>
              <w:t>購入実績</w:t>
            </w: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検収管理表・検収確認表、検収一覧表、請求書</w:t>
            </w: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D43762" w:rsidRDefault="00B87D69" w:rsidP="00CC12B1">
            <w:pPr>
              <w:jc w:val="left"/>
              <w:rPr>
                <w:rFonts w:ascii="ＭＳ 明朝" w:hint="eastAsia"/>
                <w:sz w:val="20"/>
              </w:rPr>
            </w:pPr>
            <w:r>
              <w:rPr>
                <w:rFonts w:ascii="ＭＳ 明朝" w:hint="eastAsia"/>
                <w:sz w:val="20"/>
              </w:rPr>
              <w:t>２．</w:t>
            </w:r>
            <w:r w:rsidR="00BD5195">
              <w:rPr>
                <w:rFonts w:ascii="ＭＳ 明朝" w:hint="eastAsia"/>
                <w:sz w:val="20"/>
              </w:rPr>
              <w:t>見</w:t>
            </w:r>
            <w:r w:rsidR="00CC12B1">
              <w:rPr>
                <w:rFonts w:ascii="ＭＳ 明朝" w:hint="eastAsia"/>
                <w:sz w:val="20"/>
              </w:rPr>
              <w:t xml:space="preserve">　　 </w:t>
            </w:r>
            <w:r w:rsidR="00BD5195">
              <w:rPr>
                <w:rFonts w:ascii="ＭＳ 明朝" w:hint="eastAsia"/>
                <w:sz w:val="20"/>
              </w:rPr>
              <w:t>積</w:t>
            </w: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見積書</w:t>
            </w: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D212DD" w:rsidRPr="00D43762" w:rsidRDefault="00BD5195" w:rsidP="00D212DD">
            <w:pPr>
              <w:rPr>
                <w:rFonts w:ascii="ＭＳ 明朝" w:hint="eastAsia"/>
                <w:sz w:val="20"/>
              </w:rPr>
            </w:pPr>
            <w:r>
              <w:rPr>
                <w:rFonts w:ascii="ＭＳ 明朝" w:hint="eastAsia"/>
                <w:sz w:val="20"/>
              </w:rPr>
              <w:t xml:space="preserve">　〃</w:t>
            </w:r>
            <w:r w:rsidR="00D212DD">
              <w:rPr>
                <w:rFonts w:ascii="ＭＳ 明朝" w:hint="eastAsia"/>
                <w:sz w:val="20"/>
              </w:rPr>
              <w:t xml:space="preserve">  、工務課</w:t>
            </w: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税法</w:t>
            </w: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D212DD">
            <w:pPr>
              <w:rPr>
                <w:rFonts w:ascii="ＭＳ 明朝" w:hint="eastAsia"/>
                <w:sz w:val="20"/>
              </w:rPr>
            </w:pPr>
            <w:r>
              <w:rPr>
                <w:rFonts w:ascii="ＭＳ 明朝" w:hint="eastAsia"/>
                <w:sz w:val="20"/>
              </w:rPr>
              <w:t>３．契約／発注</w:t>
            </w: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契約仕様書</w:t>
            </w: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 xml:space="preserve"> 〃</w:t>
            </w: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注文書</w:t>
            </w: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r>
              <w:rPr>
                <w:rFonts w:ascii="ＭＳ 明朝" w:hint="eastAsia"/>
                <w:sz w:val="20"/>
              </w:rPr>
              <w:t xml:space="preserve">　〃</w:t>
            </w:r>
            <w:r w:rsidR="00D212DD">
              <w:rPr>
                <w:rFonts w:ascii="ＭＳ 明朝" w:hint="eastAsia"/>
                <w:sz w:val="20"/>
              </w:rPr>
              <w:t xml:space="preserve">　、工務課</w:t>
            </w: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BD5195">
            <w:pPr>
              <w:ind w:firstLineChars="50" w:firstLine="100"/>
              <w:rPr>
                <w:rFonts w:ascii="ＭＳ 明朝" w:hint="eastAsia"/>
                <w:sz w:val="20"/>
              </w:rPr>
            </w:pPr>
            <w:r>
              <w:rPr>
                <w:rFonts w:ascii="ＭＳ 明朝" w:hint="eastAsia"/>
                <w:sz w:val="20"/>
              </w:rPr>
              <w:t>〃</w:t>
            </w:r>
          </w:p>
        </w:tc>
      </w:tr>
      <w:tr w:rsidR="00B72601"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72601" w:rsidRDefault="00B72601" w:rsidP="00BD5195">
            <w:pPr>
              <w:rPr>
                <w:rFonts w:ascii="ＭＳ 明朝" w:hint="eastAsia"/>
                <w:sz w:val="20"/>
              </w:rPr>
            </w:pPr>
            <w:r>
              <w:rPr>
                <w:rFonts w:ascii="ＭＳ 明朝" w:hint="eastAsia"/>
                <w:sz w:val="20"/>
              </w:rPr>
              <w:t>４．機器情報</w:t>
            </w:r>
          </w:p>
        </w:tc>
        <w:tc>
          <w:tcPr>
            <w:tcW w:w="5199" w:type="dxa"/>
            <w:tcBorders>
              <w:top w:val="dotted" w:sz="4" w:space="0" w:color="auto"/>
              <w:left w:val="single" w:sz="4" w:space="0" w:color="auto"/>
              <w:bottom w:val="dotted" w:sz="4" w:space="0" w:color="auto"/>
              <w:right w:val="single" w:sz="4" w:space="0" w:color="auto"/>
            </w:tcBorders>
            <w:vAlign w:val="center"/>
          </w:tcPr>
          <w:p w:rsidR="00B72601" w:rsidRDefault="00B72601" w:rsidP="00246806">
            <w:pPr>
              <w:rPr>
                <w:rFonts w:ascii="ＭＳ 明朝" w:hint="eastAsia"/>
                <w:sz w:val="20"/>
              </w:rPr>
            </w:pPr>
            <w:r>
              <w:rPr>
                <w:rFonts w:ascii="ＭＳ 明朝" w:hint="eastAsia"/>
                <w:sz w:val="20"/>
              </w:rPr>
              <w:t>機器情報、遊休品、中古品リスト</w:t>
            </w:r>
          </w:p>
        </w:tc>
        <w:tc>
          <w:tcPr>
            <w:tcW w:w="1134" w:type="dxa"/>
            <w:tcBorders>
              <w:top w:val="dotted" w:sz="4" w:space="0" w:color="auto"/>
              <w:left w:val="single" w:sz="4" w:space="0" w:color="auto"/>
              <w:bottom w:val="dotted" w:sz="4" w:space="0" w:color="auto"/>
              <w:right w:val="single" w:sz="4" w:space="0" w:color="auto"/>
            </w:tcBorders>
            <w:vAlign w:val="center"/>
          </w:tcPr>
          <w:p w:rsidR="00B72601" w:rsidRDefault="00B72601" w:rsidP="00246806">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B72601" w:rsidRDefault="00B72601" w:rsidP="00246806">
            <w:pPr>
              <w:rPr>
                <w:rFonts w:ascii="ＭＳ 明朝" w:hint="eastAsia"/>
                <w:sz w:val="20"/>
              </w:rPr>
            </w:pPr>
            <w:r>
              <w:rPr>
                <w:rFonts w:ascii="ＭＳ 明朝" w:hint="eastAsia"/>
                <w:sz w:val="20"/>
              </w:rPr>
              <w:t>工務課</w:t>
            </w:r>
          </w:p>
        </w:tc>
        <w:tc>
          <w:tcPr>
            <w:tcW w:w="3686" w:type="dxa"/>
            <w:tcBorders>
              <w:top w:val="dotted" w:sz="4" w:space="0" w:color="auto"/>
              <w:left w:val="single" w:sz="4" w:space="0" w:color="auto"/>
              <w:bottom w:val="dotted" w:sz="4" w:space="0" w:color="auto"/>
              <w:right w:val="single" w:sz="4" w:space="0" w:color="auto"/>
            </w:tcBorders>
            <w:vAlign w:val="center"/>
          </w:tcPr>
          <w:p w:rsidR="00B72601" w:rsidRDefault="00B72601" w:rsidP="00246806">
            <w:pPr>
              <w:rPr>
                <w:rFonts w:ascii="ＭＳ 明朝" w:hint="eastAsia"/>
                <w:sz w:val="20"/>
              </w:rPr>
            </w:pPr>
            <w:r>
              <w:rPr>
                <w:rFonts w:ascii="ＭＳ 明朝" w:hint="eastAsia"/>
                <w:sz w:val="20"/>
              </w:rPr>
              <w:t>ただし、設備廃棄まで</w:t>
            </w:r>
          </w:p>
        </w:tc>
      </w:tr>
      <w:tr w:rsidR="00BD5195"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BD5195" w:rsidRPr="00D43762" w:rsidRDefault="00CC12B1" w:rsidP="00D212DD">
            <w:pPr>
              <w:rPr>
                <w:rFonts w:ascii="ＭＳ 明朝" w:hint="eastAsia"/>
                <w:sz w:val="20"/>
              </w:rPr>
            </w:pPr>
            <w:r>
              <w:rPr>
                <w:rFonts w:ascii="ＭＳ 明朝" w:hint="eastAsia"/>
                <w:sz w:val="20"/>
              </w:rPr>
              <w:t>５．</w:t>
            </w:r>
            <w:r w:rsidR="00BD5195">
              <w:rPr>
                <w:rFonts w:ascii="ＭＳ 明朝" w:hint="eastAsia"/>
                <w:sz w:val="20"/>
              </w:rPr>
              <w:t>ＳＡＰ</w:t>
            </w:r>
          </w:p>
        </w:tc>
        <w:tc>
          <w:tcPr>
            <w:tcW w:w="5199"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D5195" w:rsidRPr="00D43762" w:rsidRDefault="00BD5195" w:rsidP="00246806">
            <w:pPr>
              <w:rPr>
                <w:rFonts w:ascii="ＭＳ 明朝" w:hint="eastAsia"/>
                <w:sz w:val="20"/>
              </w:rPr>
            </w:pP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686183">
            <w:pPr>
              <w:ind w:firstLineChars="100" w:firstLine="200"/>
              <w:rPr>
                <w:rFonts w:ascii="ＭＳ 明朝" w:hint="eastAsia"/>
                <w:sz w:val="20"/>
              </w:rPr>
            </w:pPr>
            <w:r>
              <w:rPr>
                <w:rFonts w:ascii="ＭＳ 明朝" w:hint="eastAsia"/>
                <w:sz w:val="20"/>
              </w:rPr>
              <w:t>(1) 購買・資材工事システム</w:t>
            </w: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契約担当課別検収一覧、買掛金未払金設備工事残高明細</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会社法</w:t>
            </w: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BD5195">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検収通知書</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工事未決算勘定発生振替明細表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会社法</w:t>
            </w: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　   発生明細表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　　 決済明細表　</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　　 残高明細表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r>
      <w:tr w:rsidR="00F46F5A" w:rsidRPr="00D43762" w:rsidTr="00246806">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貯蔵品受払表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r>
      <w:tr w:rsidR="00F46F5A" w:rsidRPr="00D43762" w:rsidTr="00D212DD">
        <w:tc>
          <w:tcPr>
            <w:tcW w:w="330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ind w:firstLineChars="100" w:firstLine="200"/>
              <w:rPr>
                <w:rFonts w:ascii="ＭＳ 明朝" w:hint="eastAsia"/>
                <w:sz w:val="20"/>
              </w:rPr>
            </w:pPr>
            <w:r>
              <w:rPr>
                <w:rFonts w:ascii="ＭＳ 明朝" w:hint="eastAsia"/>
                <w:sz w:val="20"/>
              </w:rPr>
              <w:t>〃　在庫明細表</w:t>
            </w:r>
          </w:p>
        </w:tc>
        <w:tc>
          <w:tcPr>
            <w:tcW w:w="1134"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F46F5A" w:rsidRPr="00D43762" w:rsidRDefault="00F46F5A" w:rsidP="00246806">
            <w:pPr>
              <w:rPr>
                <w:rFonts w:ascii="ＭＳ 明朝" w:hint="eastAsia"/>
                <w:sz w:val="20"/>
              </w:rPr>
            </w:pPr>
            <w:r>
              <w:rPr>
                <w:rFonts w:ascii="ＭＳ 明朝" w:hint="eastAsia"/>
                <w:sz w:val="20"/>
              </w:rPr>
              <w:t xml:space="preserve">　〃</w:t>
            </w:r>
          </w:p>
        </w:tc>
      </w:tr>
      <w:tr w:rsidR="00BC7237" w:rsidRPr="00D43762" w:rsidTr="00D212DD">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BC7237">
            <w:pPr>
              <w:ind w:firstLineChars="100" w:firstLine="200"/>
              <w:rPr>
                <w:rFonts w:ascii="ＭＳ 明朝" w:hint="eastAsia"/>
                <w:sz w:val="20"/>
              </w:rPr>
            </w:pPr>
            <w:r>
              <w:rPr>
                <w:rFonts w:ascii="ＭＳ 明朝" w:hint="eastAsia"/>
                <w:sz w:val="20"/>
              </w:rPr>
              <w:t>〃　在庫修正明細表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r>
      <w:tr w:rsidR="00BC7237" w:rsidRPr="00D43762" w:rsidTr="00D212DD">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ind w:firstLineChars="100" w:firstLine="200"/>
              <w:rPr>
                <w:rFonts w:ascii="ＭＳ 明朝" w:hint="eastAsia"/>
                <w:sz w:val="20"/>
              </w:rPr>
            </w:pPr>
            <w:r>
              <w:rPr>
                <w:rFonts w:ascii="ＭＳ 明朝" w:hint="eastAsia"/>
                <w:sz w:val="20"/>
              </w:rPr>
              <w:t>〃　検収明細表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r>
      <w:tr w:rsidR="00BC7237" w:rsidRPr="00D43762" w:rsidTr="00246806">
        <w:tc>
          <w:tcPr>
            <w:tcW w:w="3306" w:type="dxa"/>
            <w:tcBorders>
              <w:top w:val="dotted" w:sz="4" w:space="0" w:color="auto"/>
              <w:left w:val="single" w:sz="4" w:space="0" w:color="auto"/>
              <w:bottom w:val="single"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BC7237" w:rsidRPr="00D43762" w:rsidRDefault="00BC7237" w:rsidP="006479B3">
            <w:pPr>
              <w:ind w:firstLineChars="100" w:firstLine="200"/>
              <w:rPr>
                <w:rFonts w:ascii="ＭＳ 明朝" w:hint="eastAsia"/>
                <w:sz w:val="20"/>
              </w:rPr>
            </w:pPr>
            <w:r>
              <w:rPr>
                <w:rFonts w:ascii="ＭＳ 明朝" w:hint="eastAsia"/>
                <w:sz w:val="20"/>
              </w:rPr>
              <w:t>〃  払出明細表</w:t>
            </w:r>
          </w:p>
        </w:tc>
        <w:tc>
          <w:tcPr>
            <w:tcW w:w="1134" w:type="dxa"/>
            <w:tcBorders>
              <w:top w:val="dotted" w:sz="4" w:space="0" w:color="auto"/>
              <w:left w:val="single" w:sz="4" w:space="0" w:color="auto"/>
              <w:bottom w:val="single" w:sz="4" w:space="0" w:color="auto"/>
              <w:right w:val="single" w:sz="4" w:space="0" w:color="auto"/>
            </w:tcBorders>
            <w:vAlign w:val="center"/>
          </w:tcPr>
          <w:p w:rsidR="00BC7237" w:rsidRPr="00D43762" w:rsidRDefault="00BC7237" w:rsidP="006479B3">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single"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single"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 xml:space="preserve">　〃</w:t>
            </w:r>
          </w:p>
        </w:tc>
      </w:tr>
    </w:tbl>
    <w:p w:rsidR="00774DC9" w:rsidRDefault="00774DC9">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1843"/>
        <w:gridCol w:w="3686"/>
      </w:tblGrid>
      <w:tr w:rsidR="001D7636" w:rsidRPr="00D43762" w:rsidTr="001D7636">
        <w:tc>
          <w:tcPr>
            <w:tcW w:w="3306" w:type="dxa"/>
          </w:tcPr>
          <w:p w:rsidR="001D7636" w:rsidRPr="00D43762" w:rsidRDefault="001D7636" w:rsidP="00246806">
            <w:pPr>
              <w:jc w:val="center"/>
              <w:rPr>
                <w:rFonts w:ascii="ＭＳ 明朝" w:hint="eastAsia"/>
                <w:sz w:val="20"/>
              </w:rPr>
            </w:pPr>
            <w:r w:rsidRPr="00D43762">
              <w:rPr>
                <w:rFonts w:ascii="ＭＳ 明朝" w:hint="eastAsia"/>
                <w:sz w:val="20"/>
              </w:rPr>
              <w:t>分　　　　類</w:t>
            </w:r>
          </w:p>
        </w:tc>
        <w:tc>
          <w:tcPr>
            <w:tcW w:w="5199" w:type="dxa"/>
            <w:vMerge w:val="restart"/>
            <w:tcBorders>
              <w:right w:val="single" w:sz="4" w:space="0" w:color="auto"/>
            </w:tcBorders>
            <w:vAlign w:val="center"/>
          </w:tcPr>
          <w:p w:rsidR="001D7636" w:rsidRPr="00D43762" w:rsidRDefault="001D7636" w:rsidP="00246806">
            <w:pPr>
              <w:jc w:val="center"/>
              <w:rPr>
                <w:rFonts w:ascii="ＭＳ 明朝" w:hint="eastAsia"/>
                <w:sz w:val="20"/>
              </w:rPr>
            </w:pPr>
            <w:r w:rsidRPr="00D43762">
              <w:rPr>
                <w:rFonts w:ascii="ＭＳ 明朝" w:hint="eastAsia"/>
                <w:sz w:val="20"/>
              </w:rPr>
              <w:t>文　書　の　種　類</w:t>
            </w:r>
          </w:p>
        </w:tc>
        <w:tc>
          <w:tcPr>
            <w:tcW w:w="1134" w:type="dxa"/>
            <w:tcBorders>
              <w:top w:val="single" w:sz="4" w:space="0" w:color="auto"/>
              <w:left w:val="single" w:sz="4" w:space="0" w:color="auto"/>
              <w:bottom w:val="nil"/>
              <w:right w:val="single" w:sz="4" w:space="0" w:color="auto"/>
            </w:tcBorders>
            <w:vAlign w:val="center"/>
          </w:tcPr>
          <w:p w:rsidR="001D7636" w:rsidRPr="00D43762" w:rsidRDefault="001D7636" w:rsidP="00246806">
            <w:pPr>
              <w:jc w:val="center"/>
              <w:rPr>
                <w:rFonts w:ascii="ＭＳ 明朝" w:hint="eastAsia"/>
                <w:sz w:val="20"/>
              </w:rPr>
            </w:pPr>
            <w:r>
              <w:rPr>
                <w:rFonts w:ascii="ＭＳ 明朝" w:hint="eastAsia"/>
                <w:sz w:val="20"/>
              </w:rPr>
              <w:t>原本保存</w:t>
            </w:r>
          </w:p>
        </w:tc>
        <w:tc>
          <w:tcPr>
            <w:tcW w:w="1843" w:type="dxa"/>
            <w:vMerge w:val="restart"/>
            <w:tcBorders>
              <w:left w:val="single" w:sz="4" w:space="0" w:color="auto"/>
            </w:tcBorders>
            <w:vAlign w:val="center"/>
          </w:tcPr>
          <w:p w:rsidR="001D7636" w:rsidRPr="00D43762" w:rsidRDefault="001D7636" w:rsidP="00246806">
            <w:pPr>
              <w:jc w:val="center"/>
              <w:rPr>
                <w:rFonts w:ascii="ＭＳ 明朝" w:hint="eastAsia"/>
                <w:sz w:val="20"/>
              </w:rPr>
            </w:pPr>
            <w:r>
              <w:rPr>
                <w:rFonts w:ascii="ＭＳ 明朝" w:hint="eastAsia"/>
                <w:sz w:val="20"/>
              </w:rPr>
              <w:t>原本主管部門</w:t>
            </w:r>
          </w:p>
        </w:tc>
        <w:tc>
          <w:tcPr>
            <w:tcW w:w="3686" w:type="dxa"/>
            <w:vMerge w:val="restart"/>
            <w:tcBorders>
              <w:left w:val="single" w:sz="4" w:space="0" w:color="auto"/>
            </w:tcBorders>
            <w:vAlign w:val="center"/>
          </w:tcPr>
          <w:p w:rsidR="001D7636" w:rsidRPr="00D43762" w:rsidRDefault="001D7636" w:rsidP="00246806">
            <w:pPr>
              <w:jc w:val="center"/>
              <w:rPr>
                <w:rFonts w:ascii="ＭＳ 明朝" w:hint="eastAsia"/>
                <w:sz w:val="20"/>
              </w:rPr>
            </w:pPr>
            <w:r w:rsidRPr="00D43762">
              <w:rPr>
                <w:rFonts w:ascii="ＭＳ 明朝" w:hint="eastAsia"/>
                <w:sz w:val="20"/>
              </w:rPr>
              <w:t>備　考</w:t>
            </w:r>
            <w:r>
              <w:rPr>
                <w:rFonts w:ascii="ＭＳ 明朝" w:hint="eastAsia"/>
                <w:sz w:val="20"/>
              </w:rPr>
              <w:t>（起算日等）</w:t>
            </w:r>
          </w:p>
        </w:tc>
      </w:tr>
      <w:tr w:rsidR="001D7636" w:rsidRPr="00D43762" w:rsidTr="001D7636">
        <w:tc>
          <w:tcPr>
            <w:tcW w:w="3306" w:type="dxa"/>
            <w:tcBorders>
              <w:bottom w:val="single" w:sz="4" w:space="0" w:color="auto"/>
            </w:tcBorders>
          </w:tcPr>
          <w:p w:rsidR="001D7636" w:rsidRPr="00D43762" w:rsidRDefault="001D7636" w:rsidP="00246806">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right w:val="single" w:sz="4" w:space="0" w:color="auto"/>
            </w:tcBorders>
          </w:tcPr>
          <w:p w:rsidR="001D7636" w:rsidRPr="00D43762" w:rsidRDefault="001D7636" w:rsidP="00246806">
            <w:pPr>
              <w:rPr>
                <w:rFonts w:ascii="ＭＳ 明朝" w:hint="eastAsia"/>
                <w:sz w:val="20"/>
              </w:rPr>
            </w:pPr>
          </w:p>
        </w:tc>
        <w:tc>
          <w:tcPr>
            <w:tcW w:w="1134" w:type="dxa"/>
            <w:tcBorders>
              <w:top w:val="nil"/>
              <w:left w:val="single" w:sz="4" w:space="0" w:color="auto"/>
              <w:bottom w:val="single" w:sz="4" w:space="0" w:color="auto"/>
              <w:right w:val="single" w:sz="4" w:space="0" w:color="auto"/>
            </w:tcBorders>
          </w:tcPr>
          <w:p w:rsidR="001D7636" w:rsidRPr="00D43762" w:rsidRDefault="001D7636" w:rsidP="00246806">
            <w:pPr>
              <w:jc w:val="center"/>
              <w:rPr>
                <w:rFonts w:ascii="ＭＳ 明朝" w:hint="eastAsia"/>
                <w:sz w:val="20"/>
              </w:rPr>
            </w:pPr>
            <w:r>
              <w:rPr>
                <w:rFonts w:ascii="ＭＳ 明朝" w:hint="eastAsia"/>
                <w:sz w:val="20"/>
              </w:rPr>
              <w:t>期　　間</w:t>
            </w:r>
          </w:p>
        </w:tc>
        <w:tc>
          <w:tcPr>
            <w:tcW w:w="1843" w:type="dxa"/>
            <w:vMerge/>
            <w:tcBorders>
              <w:left w:val="single" w:sz="4" w:space="0" w:color="auto"/>
              <w:bottom w:val="single" w:sz="4" w:space="0" w:color="auto"/>
            </w:tcBorders>
          </w:tcPr>
          <w:p w:rsidR="001D7636" w:rsidRPr="00D43762" w:rsidRDefault="001D7636" w:rsidP="00246806">
            <w:pPr>
              <w:rPr>
                <w:rFonts w:ascii="ＭＳ 明朝" w:hint="eastAsia"/>
                <w:sz w:val="20"/>
              </w:rPr>
            </w:pPr>
          </w:p>
        </w:tc>
        <w:tc>
          <w:tcPr>
            <w:tcW w:w="3686" w:type="dxa"/>
            <w:vMerge/>
            <w:tcBorders>
              <w:bottom w:val="single" w:sz="4" w:space="0" w:color="auto"/>
            </w:tcBorders>
          </w:tcPr>
          <w:p w:rsidR="001D7636" w:rsidRPr="00D43762" w:rsidRDefault="001D7636"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貯蔵品返納明細表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479B3">
            <w:pPr>
              <w:rPr>
                <w:rFonts w:ascii="ＭＳ 明朝" w:hint="eastAsia"/>
                <w:sz w:val="20"/>
              </w:rPr>
            </w:pPr>
            <w:r>
              <w:rPr>
                <w:rFonts w:ascii="ＭＳ 明朝" w:hint="eastAsia"/>
                <w:sz w:val="20"/>
              </w:rPr>
              <w:t>会社法</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検収一覧表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8C429D"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C2509">
            <w:pPr>
              <w:rPr>
                <w:rFonts w:ascii="ＭＳ 明朝" w:hint="eastAsia"/>
                <w:sz w:val="20"/>
              </w:rPr>
            </w:pPr>
            <w:r>
              <w:rPr>
                <w:rFonts w:ascii="ＭＳ 明朝" w:hint="eastAsia"/>
                <w:sz w:val="20"/>
              </w:rPr>
              <w:t>普通購買受入明細表、払出明細表、在庫明細表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6C2509" w:rsidRDefault="00BC7237" w:rsidP="00246806">
            <w:pPr>
              <w:rPr>
                <w:rFonts w:ascii="ＭＳ 明朝" w:hint="eastAsia"/>
                <w:sz w:val="20"/>
              </w:rPr>
            </w:pPr>
            <w:r>
              <w:rPr>
                <w:rFonts w:ascii="ＭＳ 明朝" w:hint="eastAsia"/>
                <w:sz w:val="20"/>
              </w:rPr>
              <w:t>注文請書、検収通知書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6C2509">
            <w:pPr>
              <w:ind w:firstLineChars="100" w:firstLine="200"/>
              <w:rPr>
                <w:rFonts w:ascii="ＭＳ 明朝" w:hint="eastAsia"/>
                <w:sz w:val="20"/>
              </w:rPr>
            </w:pPr>
            <w:r>
              <w:rPr>
                <w:rFonts w:ascii="ＭＳ 明朝" w:hint="eastAsia"/>
                <w:sz w:val="20"/>
              </w:rPr>
              <w:t>(2) クレーム</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F80069">
            <w:pPr>
              <w:ind w:firstLineChars="100" w:firstLine="200"/>
              <w:rPr>
                <w:rFonts w:ascii="ＭＳ 明朝" w:hint="eastAsia"/>
                <w:sz w:val="20"/>
              </w:rPr>
            </w:pPr>
            <w:r>
              <w:rPr>
                <w:rFonts w:ascii="ＭＳ 明朝" w:hint="eastAsia"/>
                <w:sz w:val="20"/>
              </w:rPr>
              <w:t>(3) 取引先管理</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契約台帳、取引先調査表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5</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ind w:firstLineChars="100" w:firstLine="200"/>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BC7237" w:rsidRDefault="00BC7237" w:rsidP="006A4E2A">
            <w:pPr>
              <w:rPr>
                <w:rFonts w:ascii="ＭＳ 明朝" w:hint="eastAsia"/>
                <w:b/>
                <w:szCs w:val="21"/>
              </w:rPr>
            </w:pPr>
            <w:r w:rsidRPr="00BC7237">
              <w:rPr>
                <w:rFonts w:ascii="ＭＳ 明朝" w:hint="eastAsia"/>
                <w:b/>
                <w:szCs w:val="21"/>
              </w:rPr>
              <w:t>（９）物　流</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5B5BFB"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BD5195"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F80069">
            <w:pPr>
              <w:rPr>
                <w:rFonts w:ascii="ＭＳ 明朝" w:hint="eastAsia"/>
                <w:sz w:val="20"/>
              </w:rPr>
            </w:pPr>
            <w:r>
              <w:rPr>
                <w:rFonts w:ascii="ＭＳ 明朝" w:hint="eastAsia"/>
                <w:sz w:val="20"/>
              </w:rPr>
              <w:t>１．入出庫</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F80069">
            <w:pPr>
              <w:rPr>
                <w:rFonts w:ascii="ＭＳ 明朝" w:hint="eastAsia"/>
                <w:sz w:val="20"/>
              </w:rPr>
            </w:pPr>
            <w:r>
              <w:rPr>
                <w:rFonts w:ascii="ＭＳ 明朝" w:hint="eastAsia"/>
                <w:sz w:val="20"/>
              </w:rPr>
              <w:t>出荷依頼一覧表、出庫報告書、積送依頼書、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総務課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税法</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1056BD" w:rsidP="00246806">
            <w:pPr>
              <w:rPr>
                <w:rFonts w:ascii="ＭＳ 明朝" w:hint="eastAsia"/>
                <w:sz w:val="20"/>
              </w:rPr>
            </w:pPr>
            <w:r>
              <w:rPr>
                <w:rFonts w:ascii="ＭＳ 明朝" w:hint="eastAsia"/>
                <w:sz w:val="20"/>
              </w:rPr>
              <w:t>サンプル</w:t>
            </w:r>
            <w:r w:rsidR="00BC7237">
              <w:rPr>
                <w:rFonts w:ascii="ＭＳ 明朝" w:hint="eastAsia"/>
                <w:sz w:val="20"/>
              </w:rPr>
              <w:t>出荷依頼書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F80069">
            <w:pPr>
              <w:rPr>
                <w:rFonts w:ascii="ＭＳ 明朝" w:hint="eastAsia"/>
                <w:sz w:val="20"/>
              </w:rPr>
            </w:pPr>
            <w:r>
              <w:rPr>
                <w:rFonts w:ascii="ＭＳ 明朝" w:hint="eastAsia"/>
                <w:sz w:val="20"/>
              </w:rPr>
              <w:t>２．在　庫</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在庫証明</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棚卸明細表（経理用）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会社法</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在庫一覧表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税法</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３．ＳＡＰ</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買掛金発生明細表、受払総合表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0C1219"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会社法</w:t>
            </w:r>
          </w:p>
        </w:tc>
      </w:tr>
      <w:tr w:rsidR="00BC7237"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r>
      <w:tr w:rsidR="00BC7237"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Default="00BC7237" w:rsidP="00246806">
            <w:pPr>
              <w:rPr>
                <w:rFonts w:ascii="ＭＳ 明朝" w:hint="eastAsia"/>
                <w:sz w:val="20"/>
              </w:rPr>
            </w:pPr>
          </w:p>
        </w:tc>
      </w:tr>
      <w:tr w:rsidR="00BC7237"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BC7237" w:rsidRDefault="00BC7237" w:rsidP="00246806">
            <w:pPr>
              <w:rPr>
                <w:rFonts w:ascii="ＭＳ 明朝" w:hint="eastAsia"/>
                <w:b/>
                <w:szCs w:val="21"/>
              </w:rPr>
            </w:pPr>
            <w:r w:rsidRPr="00BC7237">
              <w:rPr>
                <w:rFonts w:ascii="ＭＳ 明朝" w:hint="eastAsia"/>
                <w:b/>
                <w:szCs w:val="21"/>
              </w:rPr>
              <w:t>（10）研　究</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１．研究・技術</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業務報告書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技術室</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依頼書（分析・評価・解析）、分析結果報告書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2</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技術・調査報告書、出張報告書</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２．情報・資料</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文献、他社製品資料、ユーザー資料、調査資料</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３．会議／打合せ</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連絡打合せ等の重要会議議事録</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r>
              <w:rPr>
                <w:rFonts w:ascii="ＭＳ 明朝" w:hint="eastAsia"/>
                <w:sz w:val="20"/>
              </w:rPr>
              <w:t>3</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jc w:val="left"/>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jc w:val="left"/>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8F1083" w:rsidRDefault="00BC7237" w:rsidP="00246806">
            <w:pPr>
              <w:rPr>
                <w:rFonts w:ascii="ＭＳ 明朝" w:hint="eastAsia"/>
                <w:b/>
                <w:szCs w:val="21"/>
              </w:rPr>
            </w:pPr>
            <w:r w:rsidRPr="008F1083">
              <w:rPr>
                <w:rFonts w:ascii="ＭＳ 明朝" w:hint="eastAsia"/>
                <w:b/>
                <w:szCs w:val="21"/>
              </w:rPr>
              <w:t>（11）販　売</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jc w:val="left"/>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 xml:space="preserve">　</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１．ＳＡＰ</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販売出荷明細表、買掛金発生明細表、</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246806" w:rsidRDefault="00BC7237" w:rsidP="00246806">
            <w:pPr>
              <w:jc w:val="center"/>
              <w:rPr>
                <w:rFonts w:ascii="ＭＳ 明朝" w:hint="eastAsia"/>
                <w:sz w:val="20"/>
              </w:rPr>
            </w:pPr>
            <w:r>
              <w:rPr>
                <w:rFonts w:ascii="ＭＳ 明朝" w:hint="eastAsia"/>
                <w:sz w:val="20"/>
              </w:rPr>
              <w:t>10</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jc w:val="left"/>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会社法</w:t>
            </w:r>
          </w:p>
        </w:tc>
      </w:tr>
      <w:tr w:rsidR="00BC7237" w:rsidRPr="00D43762" w:rsidTr="001D7636">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２．品質保証</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jc w:val="center"/>
              <w:rPr>
                <w:rFonts w:ascii="ＭＳ 明朝" w:hint="eastAsia"/>
                <w:sz w:val="20"/>
              </w:rPr>
            </w:pP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jc w:val="left"/>
              <w:rPr>
                <w:rFonts w:ascii="ＭＳ 明朝" w:hint="eastAsia"/>
                <w:sz w:val="20"/>
              </w:rPr>
            </w:pP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0C1219">
            <w:pPr>
              <w:rPr>
                <w:rFonts w:ascii="ＭＳ 明朝" w:hint="eastAsia"/>
                <w:sz w:val="20"/>
              </w:rPr>
            </w:pPr>
            <w:r>
              <w:rPr>
                <w:rFonts w:ascii="ＭＳ 明朝" w:hint="eastAsia"/>
                <w:sz w:val="20"/>
              </w:rPr>
              <w:t xml:space="preserve">　</w:t>
            </w:r>
          </w:p>
        </w:tc>
      </w:tr>
      <w:tr w:rsidR="00BC7237" w:rsidRPr="00D43762" w:rsidTr="00BC7237">
        <w:tc>
          <w:tcPr>
            <w:tcW w:w="3306"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 xml:space="preserve">　　　納品仕様書</w:t>
            </w:r>
          </w:p>
        </w:tc>
        <w:tc>
          <w:tcPr>
            <w:tcW w:w="5199"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購買仕様書、スペック</w:t>
            </w:r>
          </w:p>
        </w:tc>
        <w:tc>
          <w:tcPr>
            <w:tcW w:w="1134" w:type="dxa"/>
            <w:tcBorders>
              <w:top w:val="dotted" w:sz="4" w:space="0" w:color="auto"/>
              <w:left w:val="single" w:sz="4" w:space="0" w:color="auto"/>
              <w:bottom w:val="dotted" w:sz="4" w:space="0" w:color="auto"/>
              <w:right w:val="single" w:sz="4" w:space="0" w:color="auto"/>
            </w:tcBorders>
            <w:vAlign w:val="center"/>
          </w:tcPr>
          <w:p w:rsidR="00BC7237" w:rsidRPr="00246806" w:rsidRDefault="00BC7237" w:rsidP="00246806">
            <w:pPr>
              <w:jc w:val="center"/>
              <w:rPr>
                <w:rFonts w:ascii="ＭＳ 明朝" w:hint="eastAsia"/>
                <w:sz w:val="18"/>
                <w:szCs w:val="18"/>
              </w:rPr>
            </w:pPr>
            <w:r w:rsidRPr="00246806">
              <w:rPr>
                <w:rFonts w:ascii="ＭＳ 明朝" w:hint="eastAsia"/>
                <w:sz w:val="18"/>
                <w:szCs w:val="18"/>
              </w:rPr>
              <w:t>取引期間中</w:t>
            </w:r>
          </w:p>
        </w:tc>
        <w:tc>
          <w:tcPr>
            <w:tcW w:w="1843" w:type="dxa"/>
            <w:tcBorders>
              <w:top w:val="dotted" w:sz="4" w:space="0" w:color="auto"/>
              <w:left w:val="single" w:sz="4" w:space="0" w:color="auto"/>
              <w:bottom w:val="dotted" w:sz="4" w:space="0" w:color="auto"/>
              <w:right w:val="single" w:sz="4" w:space="0" w:color="auto"/>
            </w:tcBorders>
            <w:vAlign w:val="center"/>
          </w:tcPr>
          <w:p w:rsidR="00BC7237" w:rsidRPr="00D43762" w:rsidRDefault="00BC7237" w:rsidP="00246806">
            <w:pPr>
              <w:rPr>
                <w:rFonts w:ascii="ＭＳ 明朝" w:hint="eastAsia"/>
                <w:sz w:val="20"/>
              </w:rPr>
            </w:pPr>
            <w:r>
              <w:rPr>
                <w:rFonts w:ascii="ＭＳ 明朝" w:hint="eastAsia"/>
                <w:sz w:val="20"/>
              </w:rPr>
              <w:t>総務課</w:t>
            </w:r>
          </w:p>
        </w:tc>
        <w:tc>
          <w:tcPr>
            <w:tcW w:w="3686" w:type="dxa"/>
            <w:tcBorders>
              <w:top w:val="dotted" w:sz="4" w:space="0" w:color="auto"/>
              <w:left w:val="single" w:sz="4" w:space="0" w:color="auto"/>
              <w:bottom w:val="dotted" w:sz="4" w:space="0" w:color="auto"/>
              <w:right w:val="single" w:sz="4" w:space="0" w:color="auto"/>
            </w:tcBorders>
            <w:vAlign w:val="center"/>
          </w:tcPr>
          <w:p w:rsidR="00BC7237" w:rsidRPr="00D43762" w:rsidRDefault="00F1636B" w:rsidP="001A53EB">
            <w:pPr>
              <w:rPr>
                <w:rFonts w:ascii="ＭＳ 明朝" w:hint="eastAsia"/>
                <w:sz w:val="20"/>
              </w:rPr>
            </w:pPr>
            <w:r>
              <w:rPr>
                <w:rFonts w:ascii="ＭＳ 明朝" w:hint="eastAsia"/>
                <w:sz w:val="20"/>
              </w:rPr>
              <w:t>ISO</w:t>
            </w:r>
            <w:r w:rsidR="001A53EB">
              <w:rPr>
                <w:rFonts w:ascii="ＭＳ 明朝" w:hint="eastAsia"/>
                <w:sz w:val="20"/>
              </w:rPr>
              <w:t>基準</w:t>
            </w:r>
          </w:p>
        </w:tc>
      </w:tr>
      <w:tr w:rsidR="00C14513" w:rsidRPr="00D43762" w:rsidTr="00BC7237">
        <w:tc>
          <w:tcPr>
            <w:tcW w:w="3306" w:type="dxa"/>
            <w:tcBorders>
              <w:top w:val="dotted" w:sz="4" w:space="0" w:color="auto"/>
              <w:left w:val="single" w:sz="4" w:space="0" w:color="auto"/>
              <w:bottom w:val="dotted" w:sz="4" w:space="0" w:color="auto"/>
              <w:right w:val="single" w:sz="4" w:space="0" w:color="auto"/>
            </w:tcBorders>
            <w:vAlign w:val="center"/>
          </w:tcPr>
          <w:p w:rsidR="00C14513" w:rsidRDefault="001A53EB" w:rsidP="00246806">
            <w:pPr>
              <w:rPr>
                <w:rFonts w:ascii="ＭＳ 明朝" w:hint="eastAsia"/>
                <w:sz w:val="20"/>
              </w:rPr>
            </w:pPr>
            <w:r>
              <w:rPr>
                <w:rFonts w:ascii="ＭＳ 明朝" w:hint="eastAsia"/>
                <w:sz w:val="20"/>
              </w:rPr>
              <w:t>３．クレーム処理</w:t>
            </w:r>
          </w:p>
        </w:tc>
        <w:tc>
          <w:tcPr>
            <w:tcW w:w="5199" w:type="dxa"/>
            <w:tcBorders>
              <w:top w:val="dotted" w:sz="4" w:space="0" w:color="auto"/>
              <w:left w:val="single" w:sz="4" w:space="0" w:color="auto"/>
              <w:bottom w:val="dotted" w:sz="4" w:space="0" w:color="auto"/>
              <w:right w:val="single" w:sz="4" w:space="0" w:color="auto"/>
            </w:tcBorders>
            <w:vAlign w:val="center"/>
          </w:tcPr>
          <w:p w:rsidR="00C14513" w:rsidRPr="00D43762" w:rsidRDefault="001A53EB" w:rsidP="006479B3">
            <w:pPr>
              <w:rPr>
                <w:rFonts w:ascii="ＭＳ 明朝" w:hint="eastAsia"/>
                <w:sz w:val="20"/>
              </w:rPr>
            </w:pPr>
            <w:r>
              <w:rPr>
                <w:rFonts w:ascii="ＭＳ 明朝" w:hint="eastAsia"/>
                <w:sz w:val="20"/>
              </w:rPr>
              <w:t>異常品報告書</w:t>
            </w:r>
          </w:p>
        </w:tc>
        <w:tc>
          <w:tcPr>
            <w:tcW w:w="1134" w:type="dxa"/>
            <w:tcBorders>
              <w:top w:val="dotted" w:sz="4" w:space="0" w:color="auto"/>
              <w:left w:val="single" w:sz="4" w:space="0" w:color="auto"/>
              <w:bottom w:val="dotted" w:sz="4" w:space="0" w:color="auto"/>
              <w:right w:val="single" w:sz="4" w:space="0" w:color="auto"/>
            </w:tcBorders>
            <w:vAlign w:val="center"/>
          </w:tcPr>
          <w:p w:rsidR="00C14513" w:rsidRPr="00D43762" w:rsidRDefault="001A53EB" w:rsidP="006479B3">
            <w:pPr>
              <w:jc w:val="center"/>
              <w:rPr>
                <w:rFonts w:ascii="ＭＳ 明朝" w:hint="eastAsia"/>
                <w:sz w:val="20"/>
              </w:rPr>
            </w:pPr>
            <w:r>
              <w:rPr>
                <w:rFonts w:ascii="ＭＳ 明朝" w:hint="eastAsia"/>
                <w:sz w:val="20"/>
              </w:rPr>
              <w:t>永</w:t>
            </w:r>
          </w:p>
        </w:tc>
        <w:tc>
          <w:tcPr>
            <w:tcW w:w="1843" w:type="dxa"/>
            <w:tcBorders>
              <w:top w:val="dotted" w:sz="4" w:space="0" w:color="auto"/>
              <w:left w:val="single" w:sz="4" w:space="0" w:color="auto"/>
              <w:bottom w:val="dotted" w:sz="4" w:space="0" w:color="auto"/>
              <w:right w:val="single" w:sz="4" w:space="0" w:color="auto"/>
            </w:tcBorders>
            <w:vAlign w:val="center"/>
          </w:tcPr>
          <w:p w:rsidR="00C14513" w:rsidRDefault="00C14513" w:rsidP="00246806">
            <w:pPr>
              <w:rPr>
                <w:rFonts w:ascii="ＭＳ 明朝" w:hint="eastAsia"/>
                <w:sz w:val="20"/>
              </w:rPr>
            </w:pPr>
            <w:r>
              <w:rPr>
                <w:rFonts w:ascii="ＭＳ 明朝" w:hint="eastAsia"/>
                <w:sz w:val="20"/>
              </w:rPr>
              <w:t xml:space="preserve">　〃</w:t>
            </w:r>
          </w:p>
        </w:tc>
        <w:tc>
          <w:tcPr>
            <w:tcW w:w="3686" w:type="dxa"/>
            <w:tcBorders>
              <w:top w:val="dotted" w:sz="4" w:space="0" w:color="auto"/>
              <w:left w:val="single" w:sz="4" w:space="0" w:color="auto"/>
              <w:bottom w:val="dotted" w:sz="4" w:space="0" w:color="auto"/>
              <w:right w:val="single" w:sz="4" w:space="0" w:color="auto"/>
            </w:tcBorders>
            <w:vAlign w:val="center"/>
          </w:tcPr>
          <w:p w:rsidR="00C14513" w:rsidRPr="00D43762" w:rsidRDefault="001A53EB" w:rsidP="00C14513">
            <w:pPr>
              <w:rPr>
                <w:rFonts w:ascii="ＭＳ 明朝" w:hint="eastAsia"/>
                <w:sz w:val="20"/>
              </w:rPr>
            </w:pPr>
            <w:r>
              <w:rPr>
                <w:rFonts w:ascii="ＭＳ 明朝" w:hint="eastAsia"/>
                <w:sz w:val="20"/>
              </w:rPr>
              <w:t xml:space="preserve">　　〃</w:t>
            </w:r>
          </w:p>
        </w:tc>
      </w:tr>
      <w:tr w:rsidR="00C14513" w:rsidRPr="00D43762" w:rsidTr="001D7636">
        <w:tc>
          <w:tcPr>
            <w:tcW w:w="3306" w:type="dxa"/>
            <w:tcBorders>
              <w:top w:val="dotted" w:sz="4" w:space="0" w:color="auto"/>
              <w:left w:val="single" w:sz="4" w:space="0" w:color="auto"/>
              <w:bottom w:val="single" w:sz="4" w:space="0" w:color="auto"/>
              <w:right w:val="single" w:sz="4" w:space="0" w:color="auto"/>
            </w:tcBorders>
            <w:vAlign w:val="center"/>
          </w:tcPr>
          <w:p w:rsidR="00C14513" w:rsidRDefault="00C14513" w:rsidP="00246806">
            <w:pPr>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C14513" w:rsidRPr="00D43762" w:rsidRDefault="00C14513" w:rsidP="006479B3">
            <w:pPr>
              <w:ind w:firstLineChars="100" w:firstLine="200"/>
              <w:rPr>
                <w:rFonts w:ascii="ＭＳ 明朝" w:hint="eastAsia"/>
                <w:sz w:val="20"/>
              </w:rPr>
            </w:pPr>
          </w:p>
        </w:tc>
        <w:tc>
          <w:tcPr>
            <w:tcW w:w="1134" w:type="dxa"/>
            <w:tcBorders>
              <w:top w:val="dotted" w:sz="4" w:space="0" w:color="auto"/>
              <w:left w:val="single" w:sz="4" w:space="0" w:color="auto"/>
              <w:bottom w:val="single" w:sz="4" w:space="0" w:color="auto"/>
              <w:right w:val="single" w:sz="4" w:space="0" w:color="auto"/>
            </w:tcBorders>
            <w:vAlign w:val="center"/>
          </w:tcPr>
          <w:p w:rsidR="00C14513" w:rsidRPr="00D43762" w:rsidRDefault="00C14513" w:rsidP="006479B3">
            <w:pPr>
              <w:jc w:val="center"/>
              <w:rPr>
                <w:rFonts w:ascii="ＭＳ 明朝" w:hint="eastAsia"/>
                <w:sz w:val="20"/>
              </w:rPr>
            </w:pPr>
          </w:p>
        </w:tc>
        <w:tc>
          <w:tcPr>
            <w:tcW w:w="1843" w:type="dxa"/>
            <w:tcBorders>
              <w:top w:val="dotted" w:sz="4" w:space="0" w:color="auto"/>
              <w:left w:val="single" w:sz="4" w:space="0" w:color="auto"/>
              <w:bottom w:val="single" w:sz="4" w:space="0" w:color="auto"/>
              <w:right w:val="single" w:sz="4" w:space="0" w:color="auto"/>
            </w:tcBorders>
            <w:vAlign w:val="center"/>
          </w:tcPr>
          <w:p w:rsidR="00C14513" w:rsidRDefault="00C14513" w:rsidP="00246806">
            <w:pPr>
              <w:rPr>
                <w:rFonts w:ascii="ＭＳ 明朝" w:hint="eastAsia"/>
                <w:sz w:val="20"/>
              </w:rPr>
            </w:pPr>
          </w:p>
        </w:tc>
        <w:tc>
          <w:tcPr>
            <w:tcW w:w="3686" w:type="dxa"/>
            <w:tcBorders>
              <w:top w:val="dotted" w:sz="4" w:space="0" w:color="auto"/>
              <w:left w:val="single" w:sz="4" w:space="0" w:color="auto"/>
              <w:bottom w:val="single" w:sz="4" w:space="0" w:color="auto"/>
              <w:right w:val="single" w:sz="4" w:space="0" w:color="auto"/>
            </w:tcBorders>
            <w:vAlign w:val="center"/>
          </w:tcPr>
          <w:p w:rsidR="00C14513" w:rsidRPr="00D43762" w:rsidRDefault="00C14513" w:rsidP="00246806">
            <w:pPr>
              <w:rPr>
                <w:rFonts w:ascii="ＭＳ 明朝" w:hint="eastAsia"/>
                <w:sz w:val="20"/>
              </w:rPr>
            </w:pPr>
          </w:p>
        </w:tc>
      </w:tr>
    </w:tbl>
    <w:p w:rsidR="00774DC9" w:rsidRDefault="00774DC9">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5529"/>
      </w:tblGrid>
      <w:tr w:rsidR="007269B5" w:rsidRPr="00D43762" w:rsidTr="007269B5">
        <w:tc>
          <w:tcPr>
            <w:tcW w:w="3306" w:type="dxa"/>
          </w:tcPr>
          <w:p w:rsidR="007269B5" w:rsidRPr="00D43762" w:rsidRDefault="007269B5" w:rsidP="00667562">
            <w:pPr>
              <w:jc w:val="center"/>
              <w:rPr>
                <w:rFonts w:ascii="ＭＳ 明朝" w:hint="eastAsia"/>
                <w:sz w:val="20"/>
              </w:rPr>
            </w:pPr>
            <w:r w:rsidRPr="00D43762">
              <w:rPr>
                <w:rFonts w:ascii="ＭＳ 明朝" w:hint="eastAsia"/>
                <w:sz w:val="20"/>
              </w:rPr>
              <w:t>分　　　　類</w:t>
            </w:r>
          </w:p>
        </w:tc>
        <w:tc>
          <w:tcPr>
            <w:tcW w:w="5199" w:type="dxa"/>
            <w:vMerge w:val="restart"/>
            <w:vAlign w:val="center"/>
          </w:tcPr>
          <w:p w:rsidR="007269B5" w:rsidRPr="00D43762" w:rsidRDefault="007269B5" w:rsidP="00667562">
            <w:pPr>
              <w:jc w:val="center"/>
              <w:rPr>
                <w:rFonts w:ascii="ＭＳ 明朝" w:hint="eastAsia"/>
                <w:sz w:val="20"/>
              </w:rPr>
            </w:pPr>
            <w:r w:rsidRPr="00D43762">
              <w:rPr>
                <w:rFonts w:ascii="ＭＳ 明朝" w:hint="eastAsia"/>
                <w:sz w:val="20"/>
              </w:rPr>
              <w:t>文　書　の　種　類</w:t>
            </w:r>
          </w:p>
        </w:tc>
        <w:tc>
          <w:tcPr>
            <w:tcW w:w="1134" w:type="dxa"/>
            <w:vMerge w:val="restart"/>
            <w:vAlign w:val="center"/>
          </w:tcPr>
          <w:p w:rsidR="007269B5" w:rsidRPr="00D43762" w:rsidRDefault="007269B5" w:rsidP="00DA33F4">
            <w:pPr>
              <w:jc w:val="center"/>
              <w:rPr>
                <w:rFonts w:ascii="ＭＳ 明朝"/>
                <w:sz w:val="20"/>
              </w:rPr>
            </w:pPr>
            <w:r>
              <w:rPr>
                <w:rFonts w:ascii="ＭＳ 明朝" w:hint="eastAsia"/>
                <w:sz w:val="20"/>
              </w:rPr>
              <w:t>原本保存</w:t>
            </w:r>
          </w:p>
          <w:p w:rsidR="007269B5" w:rsidRPr="00D43762" w:rsidRDefault="007269B5" w:rsidP="00DA33F4">
            <w:pPr>
              <w:jc w:val="center"/>
              <w:rPr>
                <w:rFonts w:ascii="ＭＳ 明朝" w:hint="eastAsia"/>
                <w:sz w:val="20"/>
              </w:rPr>
            </w:pPr>
            <w:r>
              <w:rPr>
                <w:rFonts w:ascii="ＭＳ 明朝" w:hint="eastAsia"/>
                <w:sz w:val="20"/>
              </w:rPr>
              <w:t>期　　間</w:t>
            </w:r>
          </w:p>
        </w:tc>
        <w:tc>
          <w:tcPr>
            <w:tcW w:w="5529" w:type="dxa"/>
            <w:vMerge w:val="restart"/>
            <w:vAlign w:val="center"/>
          </w:tcPr>
          <w:p w:rsidR="007269B5" w:rsidRPr="00D43762" w:rsidRDefault="007269B5" w:rsidP="00BA639E">
            <w:pPr>
              <w:jc w:val="center"/>
              <w:rPr>
                <w:rFonts w:ascii="ＭＳ 明朝" w:hint="eastAsia"/>
                <w:sz w:val="20"/>
              </w:rPr>
            </w:pPr>
            <w:r w:rsidRPr="00D43762">
              <w:rPr>
                <w:rFonts w:ascii="ＭＳ 明朝" w:hint="eastAsia"/>
                <w:sz w:val="20"/>
              </w:rPr>
              <w:t>備</w:t>
            </w:r>
            <w:r>
              <w:rPr>
                <w:rFonts w:ascii="ＭＳ 明朝" w:hint="eastAsia"/>
                <w:sz w:val="20"/>
              </w:rPr>
              <w:t xml:space="preserve">　　　</w:t>
            </w:r>
            <w:r w:rsidRPr="00D43762">
              <w:rPr>
                <w:rFonts w:ascii="ＭＳ 明朝" w:hint="eastAsia"/>
                <w:sz w:val="20"/>
              </w:rPr>
              <w:t xml:space="preserve">　考</w:t>
            </w:r>
            <w:r>
              <w:rPr>
                <w:rFonts w:ascii="ＭＳ 明朝" w:hint="eastAsia"/>
                <w:sz w:val="20"/>
              </w:rPr>
              <w:t>（起算日等）</w:t>
            </w:r>
          </w:p>
        </w:tc>
      </w:tr>
      <w:tr w:rsidR="007269B5" w:rsidRPr="00D43762" w:rsidTr="007269B5">
        <w:tc>
          <w:tcPr>
            <w:tcW w:w="3306" w:type="dxa"/>
            <w:tcBorders>
              <w:bottom w:val="single" w:sz="4" w:space="0" w:color="auto"/>
            </w:tcBorders>
          </w:tcPr>
          <w:p w:rsidR="007269B5" w:rsidRPr="00D43762" w:rsidRDefault="007269B5" w:rsidP="00667562">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tcBorders>
          </w:tcPr>
          <w:p w:rsidR="007269B5" w:rsidRPr="00D43762" w:rsidRDefault="007269B5" w:rsidP="00667562">
            <w:pPr>
              <w:rPr>
                <w:rFonts w:ascii="ＭＳ 明朝" w:hint="eastAsia"/>
                <w:sz w:val="20"/>
              </w:rPr>
            </w:pPr>
          </w:p>
        </w:tc>
        <w:tc>
          <w:tcPr>
            <w:tcW w:w="1134" w:type="dxa"/>
            <w:vMerge/>
            <w:tcBorders>
              <w:bottom w:val="single" w:sz="4" w:space="0" w:color="auto"/>
            </w:tcBorders>
          </w:tcPr>
          <w:p w:rsidR="007269B5" w:rsidRPr="00D43762" w:rsidRDefault="007269B5" w:rsidP="00667562">
            <w:pPr>
              <w:jc w:val="center"/>
              <w:rPr>
                <w:rFonts w:ascii="ＭＳ 明朝" w:hint="eastAsia"/>
                <w:sz w:val="20"/>
              </w:rPr>
            </w:pPr>
          </w:p>
        </w:tc>
        <w:tc>
          <w:tcPr>
            <w:tcW w:w="5529" w:type="dxa"/>
            <w:vMerge/>
            <w:tcBorders>
              <w:bottom w:val="single" w:sz="4" w:space="0" w:color="auto"/>
            </w:tcBorders>
          </w:tcPr>
          <w:p w:rsidR="007269B5" w:rsidRPr="00D43762" w:rsidRDefault="007269B5" w:rsidP="00667562">
            <w:pPr>
              <w:rPr>
                <w:rFonts w:ascii="ＭＳ 明朝" w:hint="eastAsia"/>
                <w:sz w:val="20"/>
              </w:rPr>
            </w:pPr>
          </w:p>
        </w:tc>
      </w:tr>
      <w:tr w:rsidR="007269B5" w:rsidRPr="00D43762" w:rsidTr="007269B5">
        <w:tc>
          <w:tcPr>
            <w:tcW w:w="3306" w:type="dxa"/>
            <w:tcBorders>
              <w:top w:val="single" w:sz="4" w:space="0" w:color="auto"/>
              <w:left w:val="single" w:sz="4" w:space="0" w:color="auto"/>
              <w:bottom w:val="dotted" w:sz="4" w:space="0" w:color="auto"/>
              <w:right w:val="single" w:sz="4" w:space="0" w:color="auto"/>
            </w:tcBorders>
            <w:vAlign w:val="center"/>
          </w:tcPr>
          <w:p w:rsidR="007269B5" w:rsidRPr="008F1083" w:rsidRDefault="007269B5" w:rsidP="007403A5">
            <w:pPr>
              <w:rPr>
                <w:rFonts w:ascii="ＭＳ 明朝" w:hint="eastAsia"/>
                <w:b/>
                <w:szCs w:val="21"/>
              </w:rPr>
            </w:pPr>
            <w:r w:rsidRPr="008F1083">
              <w:rPr>
                <w:rFonts w:ascii="ＭＳ 明朝" w:hint="eastAsia"/>
                <w:b/>
                <w:szCs w:val="21"/>
              </w:rPr>
              <w:t>（12）契約書（契約終了後）</w:t>
            </w:r>
          </w:p>
        </w:tc>
        <w:tc>
          <w:tcPr>
            <w:tcW w:w="5199"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7403A5">
            <w:pPr>
              <w:rPr>
                <w:rFonts w:ascii="ＭＳ 明朝" w:hint="eastAsia"/>
                <w:sz w:val="20"/>
              </w:rPr>
            </w:pPr>
          </w:p>
        </w:tc>
        <w:tc>
          <w:tcPr>
            <w:tcW w:w="1134"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7403A5">
            <w:pPr>
              <w:jc w:val="center"/>
              <w:rPr>
                <w:rFonts w:ascii="ＭＳ 明朝" w:hint="eastAsia"/>
                <w:sz w:val="20"/>
              </w:rPr>
            </w:pPr>
          </w:p>
        </w:tc>
        <w:tc>
          <w:tcPr>
            <w:tcW w:w="5529"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原本は総務課保管</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7403A5">
            <w:pPr>
              <w:rPr>
                <w:rFonts w:ascii="ＭＳ 明朝" w:hint="eastAsia"/>
                <w:sz w:val="20"/>
              </w:rPr>
            </w:pPr>
            <w:r>
              <w:rPr>
                <w:rFonts w:ascii="ＭＳ 明朝" w:hint="eastAsia"/>
                <w:sz w:val="20"/>
              </w:rPr>
              <w:t>１．動産に関する契約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7403A5">
            <w:pPr>
              <w:rPr>
                <w:rFonts w:ascii="ＭＳ 明朝" w:hint="eastAsia"/>
                <w:sz w:val="20"/>
              </w:rPr>
            </w:pPr>
            <w:r>
              <w:rPr>
                <w:rFonts w:ascii="ＭＳ 明朝" w:hint="eastAsia"/>
                <w:sz w:val="20"/>
              </w:rPr>
              <w:t>売買、リース、レンタル、賃貸借、使用貸借</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7403A5">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金額500万円未満及び保存期間10年間で償却期間の満了</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するもの</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20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上記以外のもの</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２．不動産・構築物に関する契約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EC010A" w:rsidRDefault="007269B5" w:rsidP="00775EE7">
            <w:pPr>
              <w:rPr>
                <w:rFonts w:ascii="ＭＳ 明朝" w:hint="eastAsia"/>
                <w:sz w:val="20"/>
              </w:rPr>
            </w:pPr>
            <w:r w:rsidRPr="00EC010A">
              <w:rPr>
                <w:rFonts w:ascii="ＭＳ 明朝" w:hint="eastAsia"/>
                <w:sz w:val="20"/>
              </w:rPr>
              <w:t>売買</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EC010A" w:rsidRDefault="007269B5" w:rsidP="00E65A3A">
            <w:pPr>
              <w:jc w:val="center"/>
              <w:rPr>
                <w:rFonts w:ascii="ＭＳ 明朝" w:hint="eastAsia"/>
                <w:sz w:val="20"/>
              </w:rPr>
            </w:pPr>
            <w:r w:rsidRPr="00EC010A">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75EE7"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75EE7" w:rsidRDefault="00775EE7"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75EE7" w:rsidRPr="00EC010A" w:rsidRDefault="00775EE7" w:rsidP="00BA639E">
            <w:pPr>
              <w:rPr>
                <w:rFonts w:ascii="ＭＳ 明朝" w:hint="eastAsia"/>
                <w:sz w:val="20"/>
              </w:rPr>
            </w:pPr>
            <w:r w:rsidRPr="00EC010A">
              <w:rPr>
                <w:rFonts w:ascii="ＭＳ 明朝" w:hint="eastAsia"/>
                <w:sz w:val="20"/>
              </w:rPr>
              <w:t>リース、賃貸借、使用貸借</w:t>
            </w:r>
          </w:p>
        </w:tc>
        <w:tc>
          <w:tcPr>
            <w:tcW w:w="1134" w:type="dxa"/>
            <w:tcBorders>
              <w:top w:val="dotted" w:sz="4" w:space="0" w:color="auto"/>
              <w:left w:val="single" w:sz="4" w:space="0" w:color="auto"/>
              <w:bottom w:val="dotted" w:sz="4" w:space="0" w:color="auto"/>
              <w:right w:val="single" w:sz="4" w:space="0" w:color="auto"/>
            </w:tcBorders>
            <w:vAlign w:val="center"/>
          </w:tcPr>
          <w:p w:rsidR="00775EE7" w:rsidRPr="00EC010A" w:rsidRDefault="00775EE7" w:rsidP="00E65A3A">
            <w:pPr>
              <w:jc w:val="center"/>
              <w:rPr>
                <w:rFonts w:ascii="ＭＳ 明朝" w:hint="eastAsia"/>
                <w:sz w:val="20"/>
              </w:rPr>
            </w:pPr>
            <w:r w:rsidRPr="00EC010A">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75EE7" w:rsidRDefault="00775EE7"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３．工事請負契約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BA639E">
            <w:pPr>
              <w:rPr>
                <w:rFonts w:ascii="ＭＳ 明朝" w:hint="eastAsia"/>
                <w:sz w:val="20"/>
              </w:rPr>
            </w:pPr>
            <w:r>
              <w:rPr>
                <w:rFonts w:ascii="ＭＳ 明朝" w:hint="eastAsia"/>
                <w:sz w:val="20"/>
              </w:rPr>
              <w:t>建設、設計、エンジニアリング、メインテナンス</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動産を目的とする金額500万円未満及び保存期間10年間で</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償却期間の満了するもの</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20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74451">
            <w:pPr>
              <w:rPr>
                <w:rFonts w:ascii="ＭＳ 明朝" w:hint="eastAsia"/>
                <w:sz w:val="20"/>
              </w:rPr>
            </w:pPr>
            <w:r>
              <w:rPr>
                <w:rFonts w:ascii="ＭＳ 明朝" w:hint="eastAsia"/>
                <w:sz w:val="20"/>
              </w:rPr>
              <w:t>動産を目的とする上記以外のもの</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不動産、構築物を内容として含むもの</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４．請負等に関する契約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建物・設備管理（保安警備、保守点検、浄化槽、寮等</w:t>
            </w:r>
            <w:r w:rsidR="00627E1C">
              <w:rPr>
                <w:rFonts w:ascii="ＭＳ 明朝" w:hint="eastAsia"/>
                <w:sz w:val="20"/>
              </w:rPr>
              <w:t xml:space="preserve">の　</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管理）、生産委託</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５．金銭消費貸借契約及びこれに</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7269B5">
            <w:pPr>
              <w:rPr>
                <w:rFonts w:ascii="ＭＳ 明朝" w:hint="eastAsia"/>
                <w:sz w:val="20"/>
              </w:rPr>
            </w:pPr>
            <w:r>
              <w:rPr>
                <w:rFonts w:ascii="ＭＳ 明朝" w:hint="eastAsia"/>
                <w:sz w:val="20"/>
              </w:rPr>
              <w:t>金銭消費貸借契約及びこれに伴う抵当権その他諸権利</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74451">
            <w:pPr>
              <w:ind w:firstLineChars="200" w:firstLine="400"/>
              <w:rPr>
                <w:rFonts w:ascii="ＭＳ 明朝" w:hint="eastAsia"/>
                <w:sz w:val="20"/>
              </w:rPr>
            </w:pPr>
            <w:r>
              <w:rPr>
                <w:rFonts w:ascii="ＭＳ 明朝" w:hint="eastAsia"/>
                <w:sz w:val="20"/>
              </w:rPr>
              <w:t>伴う契約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の設定・改廃、保証</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６．売買契約等及びこれに伴う</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売買契約、販売委託契約等</w:t>
            </w:r>
            <w:r w:rsidR="008F1083">
              <w:rPr>
                <w:rFonts w:ascii="ＭＳ 明朝" w:hint="eastAsia"/>
                <w:sz w:val="20"/>
              </w:rPr>
              <w:t>及び</w:t>
            </w:r>
            <w:r>
              <w:rPr>
                <w:rFonts w:ascii="ＭＳ 明朝" w:hint="eastAsia"/>
                <w:sz w:val="20"/>
              </w:rPr>
              <w:t>これに伴う諸覚書並びに</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 xml:space="preserve">　　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これに伴う諸権利の設定・改廃、保証</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７．物流に関する契約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運送、倉庫委託、構内作業</w:t>
            </w:r>
            <w:bookmarkStart w:id="0" w:name="_GoBack"/>
            <w:bookmarkEnd w:id="0"/>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８．保険契約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製造物責任保険は永</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９．秘密保持契約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1759FC">
            <w:pPr>
              <w:rPr>
                <w:rFonts w:ascii="ＭＳ 明朝" w:hint="eastAsia"/>
                <w:sz w:val="20"/>
              </w:rPr>
            </w:pPr>
            <w:r>
              <w:rPr>
                <w:rFonts w:ascii="ＭＳ 明朝" w:hint="eastAsia"/>
                <w:sz w:val="20"/>
              </w:rPr>
              <w:t>工業所有権・ノウハウ等の無体財産についての</w:t>
            </w:r>
            <w:r w:rsidR="008F1083">
              <w:rPr>
                <w:rFonts w:ascii="ＭＳ 明朝" w:hint="eastAsia"/>
                <w:sz w:val="20"/>
              </w:rPr>
              <w:t>取決めの</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取決めのあるものは永</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のないもの</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10. コンサルティング契約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同上及び成功報酬の定めのないもの</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定めのあるものは永</w:t>
            </w: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11. 研究・開発に関する契約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共同研究・開発、委託研究・開発</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12. 無体財産権に関する契約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パテント・ノウハウその他工業所有権に関する契約、</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8F1083">
            <w:pPr>
              <w:rPr>
                <w:rFonts w:ascii="ＭＳ 明朝" w:hint="eastAsia"/>
                <w:sz w:val="20"/>
              </w:rPr>
            </w:pPr>
            <w:r>
              <w:rPr>
                <w:rFonts w:ascii="ＭＳ 明朝" w:hint="eastAsia"/>
                <w:sz w:val="20"/>
              </w:rPr>
              <w:t>著作権等に関する契約、その他鉱業権等無体財産権に</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関する契約</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13. 人事に関する契約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労働協約、出向協定、顧問契約（非常勤嘱託）誓約書</w:t>
            </w:r>
            <w:r w:rsidR="00627E1C">
              <w:rPr>
                <w:rFonts w:ascii="ＭＳ 明朝" w:hint="eastAsia"/>
                <w:sz w:val="20"/>
              </w:rPr>
              <w:t>、</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196BA3">
            <w:pPr>
              <w:rPr>
                <w:rFonts w:ascii="ＭＳ 明朝" w:hint="eastAsia"/>
                <w:sz w:val="20"/>
              </w:rPr>
            </w:pPr>
            <w:r>
              <w:rPr>
                <w:rFonts w:ascii="ＭＳ 明朝" w:hint="eastAsia"/>
                <w:sz w:val="20"/>
              </w:rPr>
              <w:t>14. 工場管理・運営等に関する</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公害防止協定（騒音、大気汚染、産廃等）、生産受託、</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 xml:space="preserve">　　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196BA3">
            <w:pPr>
              <w:rPr>
                <w:rFonts w:ascii="ＭＳ 明朝" w:hint="eastAsia"/>
                <w:sz w:val="20"/>
              </w:rPr>
            </w:pPr>
            <w:r>
              <w:rPr>
                <w:rFonts w:ascii="ＭＳ 明朝" w:hint="eastAsia"/>
                <w:sz w:val="20"/>
              </w:rPr>
              <w:t>ユーティリティ受給</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15. 関係会社との間の契約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196BA3">
            <w:pPr>
              <w:rPr>
                <w:rFonts w:ascii="ＭＳ 明朝" w:hint="eastAsia"/>
                <w:sz w:val="20"/>
              </w:rPr>
            </w:pPr>
            <w:r>
              <w:rPr>
                <w:rFonts w:ascii="ＭＳ 明朝" w:hint="eastAsia"/>
                <w:sz w:val="20"/>
              </w:rPr>
              <w:t>これに対応する契約・協定等は契約分類に係らず、</w:t>
            </w:r>
            <w:r w:rsidR="008F1083">
              <w:rPr>
                <w:rFonts w:ascii="ＭＳ 明朝" w:hint="eastAsia"/>
                <w:sz w:val="20"/>
              </w:rPr>
              <w:t>すべ</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て含まれる。</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1753D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C124CF">
            <w:pPr>
              <w:rPr>
                <w:rFonts w:ascii="ＭＳ 明朝" w:hint="eastAsia"/>
                <w:sz w:val="20"/>
              </w:rPr>
            </w:pPr>
            <w:r>
              <w:rPr>
                <w:rFonts w:ascii="ＭＳ 明朝" w:hint="eastAsia"/>
                <w:sz w:val="20"/>
              </w:rPr>
              <w:t>金銭消費貸借契約及びこれに伴う契約</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10</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1753D5" w:rsidRPr="00D43762" w:rsidTr="001753D5">
        <w:tc>
          <w:tcPr>
            <w:tcW w:w="3306" w:type="dxa"/>
            <w:tcBorders>
              <w:top w:val="dotted" w:sz="4" w:space="0" w:color="auto"/>
              <w:left w:val="single" w:sz="4" w:space="0" w:color="auto"/>
              <w:bottom w:val="single" w:sz="4" w:space="0" w:color="auto"/>
              <w:right w:val="single" w:sz="4" w:space="0" w:color="auto"/>
            </w:tcBorders>
            <w:vAlign w:val="center"/>
          </w:tcPr>
          <w:p w:rsidR="001753D5" w:rsidRPr="00D43762" w:rsidRDefault="001753D5" w:rsidP="00E65A3A">
            <w:pPr>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1753D5" w:rsidRDefault="001753D5" w:rsidP="00C124CF">
            <w:pPr>
              <w:rPr>
                <w:rFonts w:ascii="ＭＳ 明朝" w:hint="eastAsia"/>
                <w:sz w:val="20"/>
              </w:rPr>
            </w:pPr>
          </w:p>
        </w:tc>
        <w:tc>
          <w:tcPr>
            <w:tcW w:w="1134" w:type="dxa"/>
            <w:tcBorders>
              <w:top w:val="dotted" w:sz="4" w:space="0" w:color="auto"/>
              <w:left w:val="single" w:sz="4" w:space="0" w:color="auto"/>
              <w:bottom w:val="single" w:sz="4" w:space="0" w:color="auto"/>
              <w:right w:val="single" w:sz="4" w:space="0" w:color="auto"/>
            </w:tcBorders>
            <w:vAlign w:val="center"/>
          </w:tcPr>
          <w:p w:rsidR="001753D5" w:rsidRDefault="001753D5" w:rsidP="00E65A3A">
            <w:pPr>
              <w:jc w:val="center"/>
              <w:rPr>
                <w:rFonts w:ascii="ＭＳ 明朝" w:hint="eastAsia"/>
                <w:sz w:val="20"/>
              </w:rPr>
            </w:pPr>
          </w:p>
        </w:tc>
        <w:tc>
          <w:tcPr>
            <w:tcW w:w="5529" w:type="dxa"/>
            <w:tcBorders>
              <w:top w:val="dotted" w:sz="4" w:space="0" w:color="auto"/>
              <w:left w:val="single" w:sz="4" w:space="0" w:color="auto"/>
              <w:bottom w:val="single" w:sz="4" w:space="0" w:color="auto"/>
              <w:right w:val="single" w:sz="4" w:space="0" w:color="auto"/>
            </w:tcBorders>
            <w:vAlign w:val="center"/>
          </w:tcPr>
          <w:p w:rsidR="001753D5" w:rsidRPr="00D43762" w:rsidRDefault="001753D5" w:rsidP="00E65A3A">
            <w:pPr>
              <w:rPr>
                <w:rFonts w:ascii="ＭＳ 明朝" w:hint="eastAsia"/>
                <w:sz w:val="20"/>
              </w:rPr>
            </w:pPr>
          </w:p>
        </w:tc>
      </w:tr>
    </w:tbl>
    <w:p w:rsidR="00774DC9" w:rsidRDefault="00774DC9">
      <w:pPr>
        <w:rPr>
          <w:rFonts w:ascii="ＭＳ 明朝" w:hint="eastAsia"/>
          <w:sz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6"/>
        <w:gridCol w:w="5199"/>
        <w:gridCol w:w="1134"/>
        <w:gridCol w:w="5529"/>
      </w:tblGrid>
      <w:tr w:rsidR="007269B5" w:rsidRPr="00D43762" w:rsidTr="007269B5">
        <w:tc>
          <w:tcPr>
            <w:tcW w:w="3306" w:type="dxa"/>
          </w:tcPr>
          <w:p w:rsidR="007269B5" w:rsidRPr="00D43762" w:rsidRDefault="007269B5" w:rsidP="00667562">
            <w:pPr>
              <w:jc w:val="center"/>
              <w:rPr>
                <w:rFonts w:ascii="ＭＳ 明朝" w:hint="eastAsia"/>
                <w:sz w:val="20"/>
              </w:rPr>
            </w:pPr>
            <w:r w:rsidRPr="00D43762">
              <w:rPr>
                <w:rFonts w:ascii="ＭＳ 明朝" w:hint="eastAsia"/>
                <w:sz w:val="20"/>
              </w:rPr>
              <w:t>分　　　　類</w:t>
            </w:r>
          </w:p>
        </w:tc>
        <w:tc>
          <w:tcPr>
            <w:tcW w:w="5199" w:type="dxa"/>
            <w:vMerge w:val="restart"/>
            <w:vAlign w:val="center"/>
          </w:tcPr>
          <w:p w:rsidR="007269B5" w:rsidRPr="00D43762" w:rsidRDefault="007269B5" w:rsidP="00667562">
            <w:pPr>
              <w:jc w:val="center"/>
              <w:rPr>
                <w:rFonts w:ascii="ＭＳ 明朝" w:hint="eastAsia"/>
                <w:sz w:val="20"/>
              </w:rPr>
            </w:pPr>
            <w:r w:rsidRPr="00D43762">
              <w:rPr>
                <w:rFonts w:ascii="ＭＳ 明朝" w:hint="eastAsia"/>
                <w:sz w:val="20"/>
              </w:rPr>
              <w:t>文　書　の　種　類</w:t>
            </w:r>
          </w:p>
        </w:tc>
        <w:tc>
          <w:tcPr>
            <w:tcW w:w="1134" w:type="dxa"/>
            <w:vMerge w:val="restart"/>
            <w:vAlign w:val="center"/>
          </w:tcPr>
          <w:p w:rsidR="007269B5" w:rsidRPr="00D43762" w:rsidRDefault="007269B5" w:rsidP="00DA33F4">
            <w:pPr>
              <w:jc w:val="center"/>
              <w:rPr>
                <w:rFonts w:ascii="ＭＳ 明朝"/>
                <w:sz w:val="20"/>
              </w:rPr>
            </w:pPr>
            <w:r>
              <w:rPr>
                <w:rFonts w:ascii="ＭＳ 明朝" w:hint="eastAsia"/>
                <w:sz w:val="20"/>
              </w:rPr>
              <w:t>原本保存</w:t>
            </w:r>
          </w:p>
          <w:p w:rsidR="007269B5" w:rsidRPr="00D43762" w:rsidRDefault="007269B5" w:rsidP="00DA33F4">
            <w:pPr>
              <w:jc w:val="center"/>
              <w:rPr>
                <w:rFonts w:ascii="ＭＳ 明朝" w:hint="eastAsia"/>
                <w:sz w:val="20"/>
              </w:rPr>
            </w:pPr>
            <w:r>
              <w:rPr>
                <w:rFonts w:ascii="ＭＳ 明朝" w:hint="eastAsia"/>
                <w:sz w:val="20"/>
              </w:rPr>
              <w:t>期　　間</w:t>
            </w:r>
          </w:p>
        </w:tc>
        <w:tc>
          <w:tcPr>
            <w:tcW w:w="5529" w:type="dxa"/>
            <w:vMerge w:val="restart"/>
            <w:vAlign w:val="center"/>
          </w:tcPr>
          <w:p w:rsidR="007269B5" w:rsidRPr="00D43762" w:rsidRDefault="007269B5" w:rsidP="00667562">
            <w:pPr>
              <w:jc w:val="center"/>
              <w:rPr>
                <w:rFonts w:ascii="ＭＳ 明朝" w:hint="eastAsia"/>
                <w:sz w:val="20"/>
              </w:rPr>
            </w:pPr>
            <w:r w:rsidRPr="00D43762">
              <w:rPr>
                <w:rFonts w:ascii="ＭＳ 明朝" w:hint="eastAsia"/>
                <w:sz w:val="20"/>
              </w:rPr>
              <w:t xml:space="preserve">備　</w:t>
            </w:r>
            <w:r>
              <w:rPr>
                <w:rFonts w:ascii="ＭＳ 明朝" w:hint="eastAsia"/>
                <w:sz w:val="20"/>
              </w:rPr>
              <w:t xml:space="preserve">　　</w:t>
            </w:r>
            <w:r w:rsidRPr="00D43762">
              <w:rPr>
                <w:rFonts w:ascii="ＭＳ 明朝" w:hint="eastAsia"/>
                <w:sz w:val="20"/>
              </w:rPr>
              <w:t>考</w:t>
            </w:r>
            <w:r>
              <w:rPr>
                <w:rFonts w:ascii="ＭＳ 明朝" w:hint="eastAsia"/>
                <w:sz w:val="20"/>
              </w:rPr>
              <w:t>（起算日等）</w:t>
            </w:r>
          </w:p>
        </w:tc>
      </w:tr>
      <w:tr w:rsidR="007269B5" w:rsidRPr="00D43762" w:rsidTr="007269B5">
        <w:tc>
          <w:tcPr>
            <w:tcW w:w="3306" w:type="dxa"/>
            <w:tcBorders>
              <w:bottom w:val="single" w:sz="4" w:space="0" w:color="auto"/>
            </w:tcBorders>
          </w:tcPr>
          <w:p w:rsidR="007269B5" w:rsidRPr="00D43762" w:rsidRDefault="007269B5" w:rsidP="00667562">
            <w:pPr>
              <w:jc w:val="center"/>
              <w:rPr>
                <w:rFonts w:ascii="ＭＳ 明朝" w:hint="eastAsia"/>
                <w:sz w:val="20"/>
              </w:rPr>
            </w:pPr>
            <w:r w:rsidRPr="00D43762">
              <w:rPr>
                <w:rFonts w:ascii="ＭＳ 明朝" w:hint="eastAsia"/>
                <w:sz w:val="20"/>
              </w:rPr>
              <w:t>大（　）→ 中 → 小（　）</w:t>
            </w:r>
          </w:p>
        </w:tc>
        <w:tc>
          <w:tcPr>
            <w:tcW w:w="5199" w:type="dxa"/>
            <w:vMerge/>
            <w:tcBorders>
              <w:bottom w:val="single" w:sz="4" w:space="0" w:color="auto"/>
            </w:tcBorders>
          </w:tcPr>
          <w:p w:rsidR="007269B5" w:rsidRPr="00D43762" w:rsidRDefault="007269B5" w:rsidP="00667562">
            <w:pPr>
              <w:rPr>
                <w:rFonts w:ascii="ＭＳ 明朝" w:hint="eastAsia"/>
                <w:sz w:val="20"/>
              </w:rPr>
            </w:pPr>
          </w:p>
        </w:tc>
        <w:tc>
          <w:tcPr>
            <w:tcW w:w="1134" w:type="dxa"/>
            <w:vMerge/>
            <w:tcBorders>
              <w:bottom w:val="single" w:sz="4" w:space="0" w:color="auto"/>
            </w:tcBorders>
          </w:tcPr>
          <w:p w:rsidR="007269B5" w:rsidRPr="00D43762" w:rsidRDefault="007269B5" w:rsidP="00667562">
            <w:pPr>
              <w:jc w:val="center"/>
              <w:rPr>
                <w:rFonts w:ascii="ＭＳ 明朝" w:hint="eastAsia"/>
                <w:sz w:val="20"/>
              </w:rPr>
            </w:pPr>
          </w:p>
        </w:tc>
        <w:tc>
          <w:tcPr>
            <w:tcW w:w="5529" w:type="dxa"/>
            <w:vMerge/>
            <w:tcBorders>
              <w:bottom w:val="single" w:sz="4" w:space="0" w:color="auto"/>
            </w:tcBorders>
          </w:tcPr>
          <w:p w:rsidR="007269B5" w:rsidRPr="00D43762" w:rsidRDefault="007269B5" w:rsidP="00667562">
            <w:pPr>
              <w:rPr>
                <w:rFonts w:ascii="ＭＳ 明朝" w:hint="eastAsia"/>
                <w:sz w:val="20"/>
              </w:rPr>
            </w:pPr>
          </w:p>
        </w:tc>
      </w:tr>
      <w:tr w:rsidR="007269B5" w:rsidRPr="00D43762" w:rsidTr="007269B5">
        <w:tc>
          <w:tcPr>
            <w:tcW w:w="3306"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16. 経営に関する契約</w:t>
            </w:r>
          </w:p>
        </w:tc>
        <w:tc>
          <w:tcPr>
            <w:tcW w:w="5199"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C124CF">
            <w:pPr>
              <w:rPr>
                <w:rFonts w:ascii="ＭＳ 明朝" w:hint="eastAsia"/>
                <w:sz w:val="20"/>
              </w:rPr>
            </w:pPr>
            <w:r>
              <w:rPr>
                <w:rFonts w:ascii="ＭＳ 明朝" w:hint="eastAsia"/>
                <w:sz w:val="20"/>
              </w:rPr>
              <w:t>合併、合弁、営業譲渡、株式取得・譲渡、株主間協定、</w:t>
            </w:r>
          </w:p>
        </w:tc>
        <w:tc>
          <w:tcPr>
            <w:tcW w:w="1134"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single"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C124CF">
            <w:pPr>
              <w:rPr>
                <w:rFonts w:ascii="ＭＳ 明朝" w:hint="eastAsia"/>
                <w:sz w:val="20"/>
              </w:rPr>
            </w:pPr>
            <w:r>
              <w:rPr>
                <w:rFonts w:ascii="ＭＳ 明朝" w:hint="eastAsia"/>
                <w:sz w:val="20"/>
              </w:rPr>
              <w:t>事業運営協定、会社救済・整理等に関する契約</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（債権放棄、債務引受、債権譲渡等）</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17. 海外法人との契約</w:t>
            </w: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これに対応する契約、協定等は契約分類に係らず、</w:t>
            </w:r>
            <w:r w:rsidR="00627E1C">
              <w:rPr>
                <w:rFonts w:ascii="ＭＳ 明朝" w:hint="eastAsia"/>
                <w:sz w:val="20"/>
              </w:rPr>
              <w:t>すべ</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r>
              <w:rPr>
                <w:rFonts w:ascii="ＭＳ 明朝" w:hint="eastAsia"/>
                <w:sz w:val="20"/>
              </w:rPr>
              <w:t>永</w:t>
            </w: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r>
              <w:rPr>
                <w:rFonts w:ascii="ＭＳ 明朝" w:hint="eastAsia"/>
                <w:sz w:val="20"/>
              </w:rPr>
              <w:t>て含まれる。</w:t>
            </w: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7269B5" w:rsidRPr="00D43762" w:rsidTr="007269B5">
        <w:tc>
          <w:tcPr>
            <w:tcW w:w="3306"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519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c>
          <w:tcPr>
            <w:tcW w:w="1134"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jc w:val="center"/>
              <w:rPr>
                <w:rFonts w:ascii="ＭＳ 明朝" w:hint="eastAsia"/>
                <w:sz w:val="20"/>
              </w:rPr>
            </w:pPr>
          </w:p>
        </w:tc>
        <w:tc>
          <w:tcPr>
            <w:tcW w:w="5529" w:type="dxa"/>
            <w:tcBorders>
              <w:top w:val="dotted" w:sz="4" w:space="0" w:color="auto"/>
              <w:left w:val="single" w:sz="4" w:space="0" w:color="auto"/>
              <w:bottom w:val="dotted" w:sz="4" w:space="0" w:color="auto"/>
              <w:right w:val="single" w:sz="4" w:space="0" w:color="auto"/>
            </w:tcBorders>
            <w:vAlign w:val="center"/>
          </w:tcPr>
          <w:p w:rsidR="007269B5" w:rsidRPr="00D43762" w:rsidRDefault="007269B5" w:rsidP="00E65A3A">
            <w:pPr>
              <w:rPr>
                <w:rFonts w:ascii="ＭＳ 明朝" w:hint="eastAsia"/>
                <w:sz w:val="20"/>
              </w:rPr>
            </w:pPr>
          </w:p>
        </w:tc>
      </w:tr>
      <w:tr w:rsidR="003A165A" w:rsidRPr="00D43762" w:rsidTr="009126E0">
        <w:tc>
          <w:tcPr>
            <w:tcW w:w="3306" w:type="dxa"/>
            <w:tcBorders>
              <w:top w:val="dotted" w:sz="4" w:space="0" w:color="auto"/>
              <w:left w:val="single" w:sz="4" w:space="0" w:color="auto"/>
              <w:bottom w:val="single" w:sz="4" w:space="0" w:color="auto"/>
              <w:right w:val="single" w:sz="4" w:space="0" w:color="auto"/>
            </w:tcBorders>
            <w:vAlign w:val="center"/>
          </w:tcPr>
          <w:p w:rsidR="003A165A" w:rsidRPr="00D43762" w:rsidRDefault="003A165A" w:rsidP="00E65A3A">
            <w:pPr>
              <w:rPr>
                <w:rFonts w:ascii="ＭＳ 明朝" w:hint="eastAsia"/>
                <w:sz w:val="20"/>
              </w:rPr>
            </w:pPr>
          </w:p>
        </w:tc>
        <w:tc>
          <w:tcPr>
            <w:tcW w:w="5199" w:type="dxa"/>
            <w:tcBorders>
              <w:top w:val="dotted" w:sz="4" w:space="0" w:color="auto"/>
              <w:left w:val="single" w:sz="4" w:space="0" w:color="auto"/>
              <w:bottom w:val="single" w:sz="4" w:space="0" w:color="auto"/>
              <w:right w:val="single" w:sz="4" w:space="0" w:color="auto"/>
            </w:tcBorders>
            <w:vAlign w:val="center"/>
          </w:tcPr>
          <w:p w:rsidR="003A165A" w:rsidRPr="00D43762" w:rsidRDefault="003A165A" w:rsidP="00E65A3A">
            <w:pPr>
              <w:rPr>
                <w:rFonts w:ascii="ＭＳ 明朝" w:hint="eastAsia"/>
                <w:sz w:val="20"/>
              </w:rPr>
            </w:pPr>
          </w:p>
        </w:tc>
        <w:tc>
          <w:tcPr>
            <w:tcW w:w="1134" w:type="dxa"/>
            <w:tcBorders>
              <w:top w:val="dotted" w:sz="4" w:space="0" w:color="auto"/>
              <w:left w:val="single" w:sz="4" w:space="0" w:color="auto"/>
              <w:bottom w:val="single" w:sz="4" w:space="0" w:color="auto"/>
              <w:right w:val="single" w:sz="4" w:space="0" w:color="auto"/>
            </w:tcBorders>
            <w:vAlign w:val="center"/>
          </w:tcPr>
          <w:p w:rsidR="003A165A" w:rsidRPr="00D43762" w:rsidRDefault="003A165A" w:rsidP="00E65A3A">
            <w:pPr>
              <w:jc w:val="center"/>
              <w:rPr>
                <w:rFonts w:ascii="ＭＳ 明朝" w:hint="eastAsia"/>
                <w:sz w:val="20"/>
              </w:rPr>
            </w:pPr>
          </w:p>
        </w:tc>
        <w:tc>
          <w:tcPr>
            <w:tcW w:w="5529" w:type="dxa"/>
            <w:tcBorders>
              <w:top w:val="dotted" w:sz="4" w:space="0" w:color="auto"/>
              <w:left w:val="single" w:sz="4" w:space="0" w:color="auto"/>
              <w:bottom w:val="single" w:sz="4" w:space="0" w:color="auto"/>
              <w:right w:val="single" w:sz="4" w:space="0" w:color="auto"/>
            </w:tcBorders>
            <w:vAlign w:val="center"/>
          </w:tcPr>
          <w:p w:rsidR="003A165A" w:rsidRPr="00D43762" w:rsidRDefault="003A165A" w:rsidP="00E65A3A">
            <w:pPr>
              <w:rPr>
                <w:rFonts w:ascii="ＭＳ 明朝" w:hint="eastAsia"/>
                <w:sz w:val="20"/>
              </w:rPr>
            </w:pPr>
          </w:p>
        </w:tc>
      </w:tr>
    </w:tbl>
    <w:p w:rsidR="00774DC9" w:rsidRDefault="00774DC9">
      <w:pPr>
        <w:rPr>
          <w:rFonts w:ascii="ＭＳ 明朝" w:hint="eastAsia"/>
          <w:sz w:val="20"/>
        </w:rPr>
      </w:pPr>
    </w:p>
    <w:p w:rsidR="00774DC9" w:rsidRDefault="00774DC9">
      <w:pPr>
        <w:rPr>
          <w:rFonts w:ascii="ＭＳ 明朝" w:hint="eastAsia"/>
          <w:sz w:val="20"/>
        </w:rPr>
      </w:pPr>
    </w:p>
    <w:p w:rsidR="00216C27" w:rsidRDefault="00216C27" w:rsidP="00216C27">
      <w:pPr>
        <w:rPr>
          <w:rFonts w:ascii="ＭＳ 明朝"/>
          <w:sz w:val="20"/>
        </w:rPr>
      </w:pPr>
      <w:r>
        <w:rPr>
          <w:rFonts w:ascii="ＭＳ 明朝" w:hint="eastAsia"/>
          <w:sz w:val="20"/>
        </w:rPr>
        <w:t>〔契約書の注記〕①　期間の始期他</w:t>
      </w:r>
    </w:p>
    <w:p w:rsidR="00216C27" w:rsidRDefault="00216C27" w:rsidP="00216C27">
      <w:pPr>
        <w:rPr>
          <w:rFonts w:ascii="ＭＳ 明朝" w:hint="eastAsia"/>
          <w:sz w:val="20"/>
        </w:rPr>
      </w:pPr>
      <w:r>
        <w:rPr>
          <w:rFonts w:ascii="ＭＳ 明朝" w:hint="eastAsia"/>
          <w:sz w:val="20"/>
        </w:rPr>
        <w:t xml:space="preserve">              　　 1）保存期間内に問題が発生した場合は永久として扱う。</w:t>
      </w:r>
    </w:p>
    <w:p w:rsidR="00216C27" w:rsidRDefault="00216C27" w:rsidP="00216C27">
      <w:pPr>
        <w:rPr>
          <w:rFonts w:ascii="ＭＳ 明朝" w:hint="eastAsia"/>
          <w:sz w:val="20"/>
        </w:rPr>
      </w:pPr>
      <w:r>
        <w:rPr>
          <w:rFonts w:ascii="ＭＳ 明朝" w:hint="eastAsia"/>
          <w:sz w:val="20"/>
        </w:rPr>
        <w:t xml:space="preserve">　　　　　　　　　 2) 契約期間よりも長い秘密保持期間が設定されている契約は、秘密保持期間終了後から起算する</w:t>
      </w:r>
    </w:p>
    <w:p w:rsidR="00216C27" w:rsidRDefault="00216C27" w:rsidP="00216C27">
      <w:pPr>
        <w:rPr>
          <w:rFonts w:ascii="ＭＳ 明朝" w:hint="eastAsia"/>
          <w:sz w:val="20"/>
        </w:rPr>
      </w:pPr>
      <w:r>
        <w:rPr>
          <w:rFonts w:ascii="ＭＳ 明朝" w:hint="eastAsia"/>
          <w:sz w:val="20"/>
        </w:rPr>
        <w:t xml:space="preserve">　　　　　　　　　 3) 自動変更新条項のついている契約は、文書による終了の確認の日から起算する。</w:t>
      </w:r>
    </w:p>
    <w:p w:rsidR="00216C27" w:rsidRDefault="00216C27" w:rsidP="00216C27">
      <w:pPr>
        <w:rPr>
          <w:rFonts w:ascii="ＭＳ 明朝" w:hint="eastAsia"/>
          <w:sz w:val="20"/>
        </w:rPr>
      </w:pPr>
      <w:r>
        <w:rPr>
          <w:rFonts w:ascii="ＭＳ 明朝" w:hint="eastAsia"/>
          <w:sz w:val="20"/>
        </w:rPr>
        <w:t xml:space="preserve">　　　　　　　　　 4) 契約分類が複合した契約は、その最も長い期間による。</w:t>
      </w:r>
    </w:p>
    <w:p w:rsidR="00216C27" w:rsidRDefault="00216C27" w:rsidP="00216C27">
      <w:pPr>
        <w:rPr>
          <w:rFonts w:ascii="ＭＳ 明朝" w:hint="eastAsia"/>
          <w:sz w:val="20"/>
        </w:rPr>
      </w:pPr>
      <w:r>
        <w:rPr>
          <w:rFonts w:ascii="ＭＳ 明朝" w:hint="eastAsia"/>
          <w:sz w:val="20"/>
        </w:rPr>
        <w:t xml:space="preserve">　　　　　　　　　 5) 子契約により言及されている親契約は子契約の期間が終了するまでは保存する。</w:t>
      </w:r>
    </w:p>
    <w:p w:rsidR="00216C27" w:rsidRDefault="00216C27" w:rsidP="00216C27">
      <w:pPr>
        <w:rPr>
          <w:rFonts w:ascii="ＭＳ 明朝" w:hint="eastAsia"/>
          <w:sz w:val="20"/>
        </w:rPr>
      </w:pPr>
      <w:r>
        <w:rPr>
          <w:rFonts w:ascii="ＭＳ 明朝" w:hint="eastAsia"/>
          <w:sz w:val="20"/>
        </w:rPr>
        <w:t xml:space="preserve">　　　　　　　　　 6) 念書、差入書のように契約書ではなく一方的に相手に差入れるものは契約書に準じて扱う。</w:t>
      </w:r>
    </w:p>
    <w:p w:rsidR="00216C27" w:rsidRDefault="00216C27" w:rsidP="00216C27">
      <w:pPr>
        <w:rPr>
          <w:rFonts w:ascii="ＭＳ 明朝" w:hint="eastAsia"/>
          <w:sz w:val="20"/>
        </w:rPr>
      </w:pPr>
      <w:r>
        <w:rPr>
          <w:rFonts w:ascii="ＭＳ 明朝" w:hint="eastAsia"/>
          <w:sz w:val="20"/>
        </w:rPr>
        <w:t xml:space="preserve">　　　　　　　　　 7) 保存期間が10年又は20年の契約に入るか否かわからないものは原則として永久として扱う。</w:t>
      </w:r>
    </w:p>
    <w:p w:rsidR="00216C27" w:rsidRDefault="00216C27" w:rsidP="00216C27">
      <w:pPr>
        <w:rPr>
          <w:rFonts w:ascii="ＭＳ 明朝" w:hint="eastAsia"/>
          <w:sz w:val="20"/>
        </w:rPr>
      </w:pPr>
      <w:r>
        <w:rPr>
          <w:rFonts w:ascii="ＭＳ 明朝" w:hint="eastAsia"/>
          <w:sz w:val="20"/>
        </w:rPr>
        <w:t xml:space="preserve">　　　　　　　　②　保存期間終了の処置</w:t>
      </w:r>
    </w:p>
    <w:p w:rsidR="00216C27" w:rsidRDefault="00216C27" w:rsidP="00216C27">
      <w:pPr>
        <w:ind w:left="2000" w:hangingChars="1000" w:hanging="2000"/>
        <w:rPr>
          <w:rFonts w:ascii="ＭＳ 明朝" w:hint="eastAsia"/>
          <w:sz w:val="20"/>
        </w:rPr>
      </w:pPr>
      <w:r>
        <w:rPr>
          <w:rFonts w:ascii="ＭＳ 明朝" w:hint="eastAsia"/>
          <w:sz w:val="20"/>
        </w:rPr>
        <w:t xml:space="preserve">　　　　　　　　　　</w:t>
      </w:r>
      <w:r w:rsidR="00CD7DE3">
        <w:rPr>
          <w:rFonts w:ascii="ＭＳ 明朝" w:hint="eastAsia"/>
          <w:sz w:val="20"/>
        </w:rPr>
        <w:t xml:space="preserve">　</w:t>
      </w:r>
      <w:r w:rsidR="005B2C61">
        <w:rPr>
          <w:rFonts w:ascii="ＭＳ 明朝" w:hint="eastAsia"/>
          <w:sz w:val="20"/>
        </w:rPr>
        <w:t>各部門の契約で</w:t>
      </w:r>
      <w:r>
        <w:rPr>
          <w:rFonts w:ascii="ＭＳ 明朝" w:hint="eastAsia"/>
          <w:sz w:val="20"/>
        </w:rPr>
        <w:t>総務</w:t>
      </w:r>
      <w:r w:rsidR="005B2C61">
        <w:rPr>
          <w:rFonts w:ascii="ＭＳ 明朝" w:hint="eastAsia"/>
          <w:sz w:val="20"/>
        </w:rPr>
        <w:t>課</w:t>
      </w:r>
      <w:r>
        <w:rPr>
          <w:rFonts w:ascii="ＭＳ 明朝" w:hint="eastAsia"/>
          <w:sz w:val="20"/>
        </w:rPr>
        <w:t>等</w:t>
      </w:r>
      <w:r w:rsidR="005B2C61">
        <w:rPr>
          <w:rFonts w:ascii="ＭＳ 明朝" w:hint="eastAsia"/>
          <w:sz w:val="20"/>
        </w:rPr>
        <w:t>で保存しているものは、</w:t>
      </w:r>
      <w:r>
        <w:rPr>
          <w:rFonts w:ascii="ＭＳ 明朝" w:hint="eastAsia"/>
          <w:sz w:val="20"/>
        </w:rPr>
        <w:t>原部へ返却し、原部で契約期間の終了、保存期間の終了及び問題が一切起こっていないことなどを確認したうえで廃棄する。この段階で原部が政策的に重要だと思うものは、その判断において原部において保存する。</w:t>
      </w:r>
    </w:p>
    <w:p w:rsidR="00774DC9" w:rsidRPr="00216C27" w:rsidRDefault="00774DC9">
      <w:pPr>
        <w:rPr>
          <w:rFonts w:ascii="ＭＳ 明朝" w:hint="eastAsia"/>
          <w:sz w:val="20"/>
        </w:rPr>
      </w:pPr>
    </w:p>
    <w:sectPr w:rsidR="00774DC9" w:rsidRPr="00216C27" w:rsidSect="00EC010A">
      <w:footerReference w:type="default" r:id="rId8"/>
      <w:footerReference w:type="first" r:id="rId9"/>
      <w:pgSz w:w="16838" w:h="11906" w:orient="landscape" w:code="9"/>
      <w:pgMar w:top="1191" w:right="851" w:bottom="1191" w:left="851" w:header="0" w:footer="0" w:gutter="0"/>
      <w:pgNumType w:start="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3E" w:rsidRDefault="0012313E" w:rsidP="0064400A">
      <w:r>
        <w:separator/>
      </w:r>
    </w:p>
  </w:endnote>
  <w:endnote w:type="continuationSeparator" w:id="0">
    <w:p w:rsidR="0012313E" w:rsidRDefault="0012313E" w:rsidP="0064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06" w:rsidRPr="00AE03FC" w:rsidRDefault="00246806">
    <w:pPr>
      <w:pStyle w:val="a7"/>
      <w:jc w:val="center"/>
      <w:rPr>
        <w:sz w:val="20"/>
      </w:rPr>
    </w:pPr>
    <w:r w:rsidRPr="00AE03FC">
      <w:rPr>
        <w:rFonts w:hint="eastAsia"/>
        <w:sz w:val="20"/>
      </w:rPr>
      <w:t>－</w:t>
    </w:r>
    <w:r w:rsidRPr="00195962">
      <w:rPr>
        <w:rFonts w:ascii="ＭＳ 明朝" w:hAnsi="ＭＳ 明朝"/>
        <w:sz w:val="20"/>
      </w:rPr>
      <w:fldChar w:fldCharType="begin"/>
    </w:r>
    <w:r w:rsidRPr="00195962">
      <w:rPr>
        <w:rFonts w:ascii="ＭＳ 明朝" w:hAnsi="ＭＳ 明朝"/>
        <w:sz w:val="20"/>
      </w:rPr>
      <w:instrText xml:space="preserve"> PAGE   \* MERGEFORMAT </w:instrText>
    </w:r>
    <w:r w:rsidRPr="00195962">
      <w:rPr>
        <w:rFonts w:ascii="ＭＳ 明朝" w:hAnsi="ＭＳ 明朝"/>
        <w:sz w:val="20"/>
      </w:rPr>
      <w:fldChar w:fldCharType="separate"/>
    </w:r>
    <w:r w:rsidR="00EC010A" w:rsidRPr="00EC010A">
      <w:rPr>
        <w:rFonts w:ascii="ＭＳ 明朝" w:hAnsi="ＭＳ 明朝"/>
        <w:noProof/>
        <w:sz w:val="20"/>
        <w:lang w:val="ja-JP"/>
      </w:rPr>
      <w:t>11</w:t>
    </w:r>
    <w:r w:rsidRPr="00195962">
      <w:rPr>
        <w:rFonts w:ascii="ＭＳ 明朝" w:hAnsi="ＭＳ 明朝"/>
        <w:sz w:val="20"/>
      </w:rPr>
      <w:fldChar w:fldCharType="end"/>
    </w:r>
    <w:r w:rsidRPr="00AE03FC">
      <w:rPr>
        <w:rFonts w:hint="eastAsia"/>
        <w:sz w:val="20"/>
      </w:rPr>
      <w:t>－</w:t>
    </w:r>
  </w:p>
  <w:p w:rsidR="00246806" w:rsidRDefault="002468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06" w:rsidRDefault="00246806">
    <w:pPr>
      <w:pStyle w:val="a7"/>
      <w:jc w:val="center"/>
    </w:pPr>
    <w:r>
      <w:rPr>
        <w:rFonts w:hint="eastAsia"/>
      </w:rPr>
      <w:t>－</w:t>
    </w:r>
    <w:r>
      <w:fldChar w:fldCharType="begin"/>
    </w:r>
    <w:r>
      <w:instrText xml:space="preserve"> PAGE   \* MERGEFORMAT </w:instrText>
    </w:r>
    <w:r>
      <w:fldChar w:fldCharType="separate"/>
    </w:r>
    <w:r w:rsidR="00EC010A" w:rsidRPr="00EC010A">
      <w:rPr>
        <w:noProof/>
        <w:lang w:val="ja-JP"/>
      </w:rPr>
      <w:t>3</w:t>
    </w:r>
    <w:r>
      <w:fldChar w:fldCharType="end"/>
    </w:r>
    <w:r>
      <w:rPr>
        <w:rFonts w:hint="eastAsia"/>
      </w:rPr>
      <w:t>－</w:t>
    </w:r>
  </w:p>
  <w:p w:rsidR="00246806" w:rsidRDefault="002468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3E" w:rsidRDefault="0012313E" w:rsidP="0064400A">
      <w:r>
        <w:separator/>
      </w:r>
    </w:p>
  </w:footnote>
  <w:footnote w:type="continuationSeparator" w:id="0">
    <w:p w:rsidR="0012313E" w:rsidRDefault="0012313E" w:rsidP="0064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0720"/>
    <w:multiLevelType w:val="hybridMultilevel"/>
    <w:tmpl w:val="E698D316"/>
    <w:lvl w:ilvl="0" w:tplc="86B40A50">
      <w:start w:val="1"/>
      <w:numFmt w:val="decimal"/>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 w15:restartNumberingAfterBreak="0">
    <w:nsid w:val="0ED52B86"/>
    <w:multiLevelType w:val="hybridMultilevel"/>
    <w:tmpl w:val="A12C9DF6"/>
    <w:lvl w:ilvl="0" w:tplc="3486572C">
      <w:start w:val="1"/>
      <w:numFmt w:val="decimal"/>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2" w15:restartNumberingAfterBreak="0">
    <w:nsid w:val="16F90774"/>
    <w:multiLevelType w:val="hybridMultilevel"/>
    <w:tmpl w:val="C88C2574"/>
    <w:lvl w:ilvl="0" w:tplc="D62E2D5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37964138"/>
    <w:multiLevelType w:val="hybridMultilevel"/>
    <w:tmpl w:val="57C22796"/>
    <w:lvl w:ilvl="0" w:tplc="14C2CACA">
      <w:start w:val="1"/>
      <w:numFmt w:val="decimal"/>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4" w15:restartNumberingAfterBreak="0">
    <w:nsid w:val="5E8426CC"/>
    <w:multiLevelType w:val="hybridMultilevel"/>
    <w:tmpl w:val="DDB86AB6"/>
    <w:lvl w:ilvl="0" w:tplc="79BA689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74227B72"/>
    <w:multiLevelType w:val="hybridMultilevel"/>
    <w:tmpl w:val="27508AC2"/>
    <w:lvl w:ilvl="0" w:tplc="23AE1EB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D2"/>
    <w:rsid w:val="00010084"/>
    <w:rsid w:val="00013898"/>
    <w:rsid w:val="00015409"/>
    <w:rsid w:val="000245FC"/>
    <w:rsid w:val="00035365"/>
    <w:rsid w:val="000548CF"/>
    <w:rsid w:val="00066157"/>
    <w:rsid w:val="0007120D"/>
    <w:rsid w:val="00074E92"/>
    <w:rsid w:val="00076E82"/>
    <w:rsid w:val="000774D4"/>
    <w:rsid w:val="00083C3A"/>
    <w:rsid w:val="00085A76"/>
    <w:rsid w:val="00095B9E"/>
    <w:rsid w:val="000B06B3"/>
    <w:rsid w:val="000B5550"/>
    <w:rsid w:val="000B791A"/>
    <w:rsid w:val="000C1219"/>
    <w:rsid w:val="000D651F"/>
    <w:rsid w:val="000F50C4"/>
    <w:rsid w:val="001056BD"/>
    <w:rsid w:val="001145C7"/>
    <w:rsid w:val="001168CF"/>
    <w:rsid w:val="0012204E"/>
    <w:rsid w:val="0012313E"/>
    <w:rsid w:val="00126632"/>
    <w:rsid w:val="00137644"/>
    <w:rsid w:val="00137FE8"/>
    <w:rsid w:val="00143167"/>
    <w:rsid w:val="001445F3"/>
    <w:rsid w:val="001476B2"/>
    <w:rsid w:val="00152F8F"/>
    <w:rsid w:val="00152FBB"/>
    <w:rsid w:val="001609CF"/>
    <w:rsid w:val="00162755"/>
    <w:rsid w:val="0016417B"/>
    <w:rsid w:val="001753D5"/>
    <w:rsid w:val="001759FC"/>
    <w:rsid w:val="001852C3"/>
    <w:rsid w:val="00195962"/>
    <w:rsid w:val="00196BA3"/>
    <w:rsid w:val="001A53EB"/>
    <w:rsid w:val="001A5C97"/>
    <w:rsid w:val="001B1D18"/>
    <w:rsid w:val="001B2C16"/>
    <w:rsid w:val="001C751D"/>
    <w:rsid w:val="001D064B"/>
    <w:rsid w:val="001D7636"/>
    <w:rsid w:val="001E06F0"/>
    <w:rsid w:val="001E236C"/>
    <w:rsid w:val="001E5686"/>
    <w:rsid w:val="001E716B"/>
    <w:rsid w:val="00205E02"/>
    <w:rsid w:val="00216C27"/>
    <w:rsid w:val="00220E1F"/>
    <w:rsid w:val="0022708F"/>
    <w:rsid w:val="0022730F"/>
    <w:rsid w:val="00230D04"/>
    <w:rsid w:val="00233F86"/>
    <w:rsid w:val="00235E48"/>
    <w:rsid w:val="00243173"/>
    <w:rsid w:val="002451D4"/>
    <w:rsid w:val="00246806"/>
    <w:rsid w:val="0025224E"/>
    <w:rsid w:val="0025370C"/>
    <w:rsid w:val="0027473D"/>
    <w:rsid w:val="002800A5"/>
    <w:rsid w:val="0028327B"/>
    <w:rsid w:val="00286AAD"/>
    <w:rsid w:val="00286DA6"/>
    <w:rsid w:val="00290F91"/>
    <w:rsid w:val="002A2A34"/>
    <w:rsid w:val="002B5BAE"/>
    <w:rsid w:val="002C47E4"/>
    <w:rsid w:val="002D1D04"/>
    <w:rsid w:val="002D250E"/>
    <w:rsid w:val="002E0384"/>
    <w:rsid w:val="002E7596"/>
    <w:rsid w:val="00304F51"/>
    <w:rsid w:val="00307ED5"/>
    <w:rsid w:val="003158BD"/>
    <w:rsid w:val="00317AF7"/>
    <w:rsid w:val="00332605"/>
    <w:rsid w:val="00335CA8"/>
    <w:rsid w:val="00350ED6"/>
    <w:rsid w:val="00352655"/>
    <w:rsid w:val="00355C83"/>
    <w:rsid w:val="00363A62"/>
    <w:rsid w:val="00370EED"/>
    <w:rsid w:val="00380DCC"/>
    <w:rsid w:val="00384F8E"/>
    <w:rsid w:val="00387F4D"/>
    <w:rsid w:val="00392F7D"/>
    <w:rsid w:val="003945F7"/>
    <w:rsid w:val="00394AE2"/>
    <w:rsid w:val="003A165A"/>
    <w:rsid w:val="003A3DFE"/>
    <w:rsid w:val="003A748F"/>
    <w:rsid w:val="003C46B7"/>
    <w:rsid w:val="003C63A4"/>
    <w:rsid w:val="003C6652"/>
    <w:rsid w:val="003D61F7"/>
    <w:rsid w:val="003D7361"/>
    <w:rsid w:val="003E3BB0"/>
    <w:rsid w:val="003E5747"/>
    <w:rsid w:val="003F0C49"/>
    <w:rsid w:val="003F2DF8"/>
    <w:rsid w:val="003F6C9A"/>
    <w:rsid w:val="0040309A"/>
    <w:rsid w:val="00447089"/>
    <w:rsid w:val="0045253B"/>
    <w:rsid w:val="0045253E"/>
    <w:rsid w:val="004657FA"/>
    <w:rsid w:val="00467EF7"/>
    <w:rsid w:val="0047225E"/>
    <w:rsid w:val="00475610"/>
    <w:rsid w:val="004811E7"/>
    <w:rsid w:val="004942AD"/>
    <w:rsid w:val="004A2E26"/>
    <w:rsid w:val="004A60B9"/>
    <w:rsid w:val="004B4074"/>
    <w:rsid w:val="004B6EA1"/>
    <w:rsid w:val="004B7AC5"/>
    <w:rsid w:val="004C02D7"/>
    <w:rsid w:val="004C2677"/>
    <w:rsid w:val="004C5CB3"/>
    <w:rsid w:val="004E1C73"/>
    <w:rsid w:val="004E1DF6"/>
    <w:rsid w:val="004F36AF"/>
    <w:rsid w:val="004F5F3F"/>
    <w:rsid w:val="004F62A1"/>
    <w:rsid w:val="00503B2B"/>
    <w:rsid w:val="00504954"/>
    <w:rsid w:val="00523287"/>
    <w:rsid w:val="00527FB1"/>
    <w:rsid w:val="00531FBE"/>
    <w:rsid w:val="00537B60"/>
    <w:rsid w:val="00550F22"/>
    <w:rsid w:val="00551413"/>
    <w:rsid w:val="00563BFB"/>
    <w:rsid w:val="0056460F"/>
    <w:rsid w:val="0056698D"/>
    <w:rsid w:val="00576443"/>
    <w:rsid w:val="00577F00"/>
    <w:rsid w:val="00581FEB"/>
    <w:rsid w:val="00587427"/>
    <w:rsid w:val="00595F01"/>
    <w:rsid w:val="00595F90"/>
    <w:rsid w:val="005A267B"/>
    <w:rsid w:val="005A486C"/>
    <w:rsid w:val="005B2C61"/>
    <w:rsid w:val="005B57BF"/>
    <w:rsid w:val="005B5BFB"/>
    <w:rsid w:val="005B6B37"/>
    <w:rsid w:val="005C0162"/>
    <w:rsid w:val="005C19B4"/>
    <w:rsid w:val="005D0161"/>
    <w:rsid w:val="005D0731"/>
    <w:rsid w:val="005D54D6"/>
    <w:rsid w:val="005E5708"/>
    <w:rsid w:val="00605DD2"/>
    <w:rsid w:val="00606F0F"/>
    <w:rsid w:val="00613C86"/>
    <w:rsid w:val="00615356"/>
    <w:rsid w:val="006153A9"/>
    <w:rsid w:val="00622E6F"/>
    <w:rsid w:val="00627E1C"/>
    <w:rsid w:val="0064400A"/>
    <w:rsid w:val="00647612"/>
    <w:rsid w:val="006479B3"/>
    <w:rsid w:val="00650CF0"/>
    <w:rsid w:val="00667562"/>
    <w:rsid w:val="00677BA7"/>
    <w:rsid w:val="00685C8E"/>
    <w:rsid w:val="00686183"/>
    <w:rsid w:val="006934C0"/>
    <w:rsid w:val="006955CB"/>
    <w:rsid w:val="00696D70"/>
    <w:rsid w:val="006A4E2A"/>
    <w:rsid w:val="006B33A7"/>
    <w:rsid w:val="006B4C69"/>
    <w:rsid w:val="006C2509"/>
    <w:rsid w:val="006C59AB"/>
    <w:rsid w:val="006D3BA0"/>
    <w:rsid w:val="00702640"/>
    <w:rsid w:val="007144C2"/>
    <w:rsid w:val="0072101C"/>
    <w:rsid w:val="007269B5"/>
    <w:rsid w:val="00734AFC"/>
    <w:rsid w:val="00737271"/>
    <w:rsid w:val="00737B7C"/>
    <w:rsid w:val="007403A5"/>
    <w:rsid w:val="007434D4"/>
    <w:rsid w:val="00744C95"/>
    <w:rsid w:val="00746666"/>
    <w:rsid w:val="00751AEA"/>
    <w:rsid w:val="00774DC9"/>
    <w:rsid w:val="00775EE7"/>
    <w:rsid w:val="00786BA4"/>
    <w:rsid w:val="007871E5"/>
    <w:rsid w:val="00796F75"/>
    <w:rsid w:val="007A4C00"/>
    <w:rsid w:val="007A5DEA"/>
    <w:rsid w:val="007B2135"/>
    <w:rsid w:val="007B2F94"/>
    <w:rsid w:val="007B301E"/>
    <w:rsid w:val="007C57F2"/>
    <w:rsid w:val="007C60E8"/>
    <w:rsid w:val="007C7C7C"/>
    <w:rsid w:val="007E6259"/>
    <w:rsid w:val="00811E08"/>
    <w:rsid w:val="008170DA"/>
    <w:rsid w:val="0082674A"/>
    <w:rsid w:val="00831AD6"/>
    <w:rsid w:val="0083799E"/>
    <w:rsid w:val="008431B1"/>
    <w:rsid w:val="0085094D"/>
    <w:rsid w:val="0085154D"/>
    <w:rsid w:val="00853954"/>
    <w:rsid w:val="00865863"/>
    <w:rsid w:val="00872530"/>
    <w:rsid w:val="0087323A"/>
    <w:rsid w:val="00875A8C"/>
    <w:rsid w:val="00880125"/>
    <w:rsid w:val="008828A6"/>
    <w:rsid w:val="00897EB5"/>
    <w:rsid w:val="008A172A"/>
    <w:rsid w:val="008C0F9F"/>
    <w:rsid w:val="008C429D"/>
    <w:rsid w:val="008D2FA7"/>
    <w:rsid w:val="008D4026"/>
    <w:rsid w:val="008D5542"/>
    <w:rsid w:val="008E5FAA"/>
    <w:rsid w:val="008F03E3"/>
    <w:rsid w:val="008F1083"/>
    <w:rsid w:val="009002B6"/>
    <w:rsid w:val="009126E0"/>
    <w:rsid w:val="00916B9A"/>
    <w:rsid w:val="00917D01"/>
    <w:rsid w:val="0092053F"/>
    <w:rsid w:val="00922613"/>
    <w:rsid w:val="00922B22"/>
    <w:rsid w:val="0093096F"/>
    <w:rsid w:val="009323D9"/>
    <w:rsid w:val="00933A1A"/>
    <w:rsid w:val="00933FFC"/>
    <w:rsid w:val="009454A5"/>
    <w:rsid w:val="0095068C"/>
    <w:rsid w:val="009511E4"/>
    <w:rsid w:val="00953BD0"/>
    <w:rsid w:val="00953FBD"/>
    <w:rsid w:val="0095424D"/>
    <w:rsid w:val="0095673C"/>
    <w:rsid w:val="00957565"/>
    <w:rsid w:val="00961AD2"/>
    <w:rsid w:val="00973548"/>
    <w:rsid w:val="00976D84"/>
    <w:rsid w:val="00982E16"/>
    <w:rsid w:val="0098424B"/>
    <w:rsid w:val="00986E9F"/>
    <w:rsid w:val="009A1297"/>
    <w:rsid w:val="009A4CB2"/>
    <w:rsid w:val="009A4FDF"/>
    <w:rsid w:val="009B0D0F"/>
    <w:rsid w:val="009B36A0"/>
    <w:rsid w:val="009B7851"/>
    <w:rsid w:val="009C2EA0"/>
    <w:rsid w:val="009C4D19"/>
    <w:rsid w:val="009C6BAF"/>
    <w:rsid w:val="009D09F9"/>
    <w:rsid w:val="009D2F8F"/>
    <w:rsid w:val="009D5D87"/>
    <w:rsid w:val="009D7332"/>
    <w:rsid w:val="009D745F"/>
    <w:rsid w:val="009E1FD3"/>
    <w:rsid w:val="009E3D2F"/>
    <w:rsid w:val="009E4E05"/>
    <w:rsid w:val="009F79DD"/>
    <w:rsid w:val="00A0081E"/>
    <w:rsid w:val="00A118F1"/>
    <w:rsid w:val="00A22B3E"/>
    <w:rsid w:val="00A23086"/>
    <w:rsid w:val="00A31768"/>
    <w:rsid w:val="00A37337"/>
    <w:rsid w:val="00A47A8E"/>
    <w:rsid w:val="00A550AE"/>
    <w:rsid w:val="00A705B1"/>
    <w:rsid w:val="00A74407"/>
    <w:rsid w:val="00A7492A"/>
    <w:rsid w:val="00A84F5C"/>
    <w:rsid w:val="00AA208D"/>
    <w:rsid w:val="00AB1C0B"/>
    <w:rsid w:val="00AC13D0"/>
    <w:rsid w:val="00AD327F"/>
    <w:rsid w:val="00AD6E95"/>
    <w:rsid w:val="00AE01F3"/>
    <w:rsid w:val="00AE03FC"/>
    <w:rsid w:val="00AE0DA0"/>
    <w:rsid w:val="00AE77E9"/>
    <w:rsid w:val="00AF3B4B"/>
    <w:rsid w:val="00AF5128"/>
    <w:rsid w:val="00AF62BF"/>
    <w:rsid w:val="00B02A2D"/>
    <w:rsid w:val="00B113AB"/>
    <w:rsid w:val="00B201F8"/>
    <w:rsid w:val="00B326C9"/>
    <w:rsid w:val="00B32E3C"/>
    <w:rsid w:val="00B37801"/>
    <w:rsid w:val="00B50EE0"/>
    <w:rsid w:val="00B72601"/>
    <w:rsid w:val="00B73784"/>
    <w:rsid w:val="00B744DA"/>
    <w:rsid w:val="00B86E14"/>
    <w:rsid w:val="00B87D69"/>
    <w:rsid w:val="00B96C34"/>
    <w:rsid w:val="00BA1187"/>
    <w:rsid w:val="00BA5551"/>
    <w:rsid w:val="00BA639E"/>
    <w:rsid w:val="00BA7F46"/>
    <w:rsid w:val="00BB0851"/>
    <w:rsid w:val="00BB2297"/>
    <w:rsid w:val="00BC2EE9"/>
    <w:rsid w:val="00BC7237"/>
    <w:rsid w:val="00BD2834"/>
    <w:rsid w:val="00BD5195"/>
    <w:rsid w:val="00BD573A"/>
    <w:rsid w:val="00BE3276"/>
    <w:rsid w:val="00BF26C2"/>
    <w:rsid w:val="00C10060"/>
    <w:rsid w:val="00C10FD3"/>
    <w:rsid w:val="00C124CF"/>
    <w:rsid w:val="00C14513"/>
    <w:rsid w:val="00C163A5"/>
    <w:rsid w:val="00C32AB6"/>
    <w:rsid w:val="00C32C04"/>
    <w:rsid w:val="00C34435"/>
    <w:rsid w:val="00C40389"/>
    <w:rsid w:val="00C54436"/>
    <w:rsid w:val="00C71288"/>
    <w:rsid w:val="00C76CFC"/>
    <w:rsid w:val="00C7740F"/>
    <w:rsid w:val="00C83143"/>
    <w:rsid w:val="00C860D2"/>
    <w:rsid w:val="00C94047"/>
    <w:rsid w:val="00C96046"/>
    <w:rsid w:val="00CB741C"/>
    <w:rsid w:val="00CB7448"/>
    <w:rsid w:val="00CC12B1"/>
    <w:rsid w:val="00CC3724"/>
    <w:rsid w:val="00CD7DE3"/>
    <w:rsid w:val="00CF1F71"/>
    <w:rsid w:val="00CF33D5"/>
    <w:rsid w:val="00CF4390"/>
    <w:rsid w:val="00D212DD"/>
    <w:rsid w:val="00D250A5"/>
    <w:rsid w:val="00D31225"/>
    <w:rsid w:val="00D329CA"/>
    <w:rsid w:val="00D376BC"/>
    <w:rsid w:val="00D4047A"/>
    <w:rsid w:val="00D43762"/>
    <w:rsid w:val="00D458B1"/>
    <w:rsid w:val="00D461BC"/>
    <w:rsid w:val="00D51906"/>
    <w:rsid w:val="00D61B47"/>
    <w:rsid w:val="00D62E71"/>
    <w:rsid w:val="00D6304C"/>
    <w:rsid w:val="00D67C3E"/>
    <w:rsid w:val="00D722F3"/>
    <w:rsid w:val="00D75934"/>
    <w:rsid w:val="00D77D48"/>
    <w:rsid w:val="00D8509E"/>
    <w:rsid w:val="00D91E53"/>
    <w:rsid w:val="00DA12D7"/>
    <w:rsid w:val="00DA2A23"/>
    <w:rsid w:val="00DA33F4"/>
    <w:rsid w:val="00DB53C9"/>
    <w:rsid w:val="00DB6A94"/>
    <w:rsid w:val="00DC07AC"/>
    <w:rsid w:val="00DD5B8D"/>
    <w:rsid w:val="00DE12A0"/>
    <w:rsid w:val="00DE1592"/>
    <w:rsid w:val="00DE555E"/>
    <w:rsid w:val="00DE6BB0"/>
    <w:rsid w:val="00DE791F"/>
    <w:rsid w:val="00DF4823"/>
    <w:rsid w:val="00E1071F"/>
    <w:rsid w:val="00E112BE"/>
    <w:rsid w:val="00E11DD4"/>
    <w:rsid w:val="00E14CFB"/>
    <w:rsid w:val="00E16B2E"/>
    <w:rsid w:val="00E23FDF"/>
    <w:rsid w:val="00E247DD"/>
    <w:rsid w:val="00E25CE2"/>
    <w:rsid w:val="00E33634"/>
    <w:rsid w:val="00E4008B"/>
    <w:rsid w:val="00E42B2A"/>
    <w:rsid w:val="00E45CB7"/>
    <w:rsid w:val="00E46944"/>
    <w:rsid w:val="00E55EEB"/>
    <w:rsid w:val="00E617C0"/>
    <w:rsid w:val="00E65A3A"/>
    <w:rsid w:val="00E737D2"/>
    <w:rsid w:val="00E74451"/>
    <w:rsid w:val="00E839F2"/>
    <w:rsid w:val="00E85D75"/>
    <w:rsid w:val="00E86CF5"/>
    <w:rsid w:val="00EA23A4"/>
    <w:rsid w:val="00EA2CC2"/>
    <w:rsid w:val="00EA35F2"/>
    <w:rsid w:val="00EA4037"/>
    <w:rsid w:val="00EA6886"/>
    <w:rsid w:val="00EA73FE"/>
    <w:rsid w:val="00EB6AD8"/>
    <w:rsid w:val="00EB6D44"/>
    <w:rsid w:val="00EC010A"/>
    <w:rsid w:val="00EC13AD"/>
    <w:rsid w:val="00ED509A"/>
    <w:rsid w:val="00EE39C8"/>
    <w:rsid w:val="00EF125E"/>
    <w:rsid w:val="00EF1ECF"/>
    <w:rsid w:val="00F01D9B"/>
    <w:rsid w:val="00F063C5"/>
    <w:rsid w:val="00F1636B"/>
    <w:rsid w:val="00F26151"/>
    <w:rsid w:val="00F3589E"/>
    <w:rsid w:val="00F40695"/>
    <w:rsid w:val="00F428CC"/>
    <w:rsid w:val="00F46F5A"/>
    <w:rsid w:val="00F56137"/>
    <w:rsid w:val="00F56DF7"/>
    <w:rsid w:val="00F56E1A"/>
    <w:rsid w:val="00F62D2B"/>
    <w:rsid w:val="00F80069"/>
    <w:rsid w:val="00F811DA"/>
    <w:rsid w:val="00F823CB"/>
    <w:rsid w:val="00F851D8"/>
    <w:rsid w:val="00F9502F"/>
    <w:rsid w:val="00F9718C"/>
    <w:rsid w:val="00F97DC8"/>
    <w:rsid w:val="00FC6E06"/>
    <w:rsid w:val="00FD161E"/>
    <w:rsid w:val="00FD1F75"/>
    <w:rsid w:val="00FD6FAF"/>
    <w:rsid w:val="00FF7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90A1673-6B80-4262-AE5F-26FFC6E2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52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76E82"/>
    <w:rPr>
      <w:rFonts w:ascii="Arial" w:eastAsia="ＭＳ ゴシック" w:hAnsi="Arial"/>
      <w:sz w:val="18"/>
      <w:szCs w:val="18"/>
    </w:rPr>
  </w:style>
  <w:style w:type="paragraph" w:styleId="a5">
    <w:name w:val="header"/>
    <w:basedOn w:val="a"/>
    <w:link w:val="a6"/>
    <w:uiPriority w:val="99"/>
    <w:unhideWhenUsed/>
    <w:rsid w:val="0064400A"/>
    <w:pPr>
      <w:tabs>
        <w:tab w:val="center" w:pos="4252"/>
        <w:tab w:val="right" w:pos="8504"/>
      </w:tabs>
      <w:snapToGrid w:val="0"/>
    </w:pPr>
  </w:style>
  <w:style w:type="character" w:customStyle="1" w:styleId="a6">
    <w:name w:val="ヘッダー (文字)"/>
    <w:basedOn w:val="a0"/>
    <w:link w:val="a5"/>
    <w:uiPriority w:val="99"/>
    <w:rsid w:val="0064400A"/>
    <w:rPr>
      <w:kern w:val="2"/>
      <w:sz w:val="21"/>
    </w:rPr>
  </w:style>
  <w:style w:type="paragraph" w:styleId="a7">
    <w:name w:val="footer"/>
    <w:basedOn w:val="a"/>
    <w:link w:val="a8"/>
    <w:uiPriority w:val="99"/>
    <w:unhideWhenUsed/>
    <w:rsid w:val="0064400A"/>
    <w:pPr>
      <w:tabs>
        <w:tab w:val="center" w:pos="4252"/>
        <w:tab w:val="right" w:pos="8504"/>
      </w:tabs>
      <w:snapToGrid w:val="0"/>
    </w:pPr>
  </w:style>
  <w:style w:type="character" w:customStyle="1" w:styleId="a8">
    <w:name w:val="フッター (文字)"/>
    <w:basedOn w:val="a0"/>
    <w:link w:val="a7"/>
    <w:uiPriority w:val="99"/>
    <w:rsid w:val="0064400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5255">
      <w:bodyDiv w:val="1"/>
      <w:marLeft w:val="0"/>
      <w:marRight w:val="0"/>
      <w:marTop w:val="0"/>
      <w:marBottom w:val="0"/>
      <w:divBdr>
        <w:top w:val="none" w:sz="0" w:space="0" w:color="auto"/>
        <w:left w:val="none" w:sz="0" w:space="0" w:color="auto"/>
        <w:bottom w:val="none" w:sz="0" w:space="0" w:color="auto"/>
        <w:right w:val="none" w:sz="0" w:space="0" w:color="auto"/>
      </w:divBdr>
    </w:div>
    <w:div w:id="273948500">
      <w:bodyDiv w:val="1"/>
      <w:marLeft w:val="0"/>
      <w:marRight w:val="0"/>
      <w:marTop w:val="0"/>
      <w:marBottom w:val="0"/>
      <w:divBdr>
        <w:top w:val="none" w:sz="0" w:space="0" w:color="auto"/>
        <w:left w:val="none" w:sz="0" w:space="0" w:color="auto"/>
        <w:bottom w:val="none" w:sz="0" w:space="0" w:color="auto"/>
        <w:right w:val="none" w:sz="0" w:space="0" w:color="auto"/>
      </w:divBdr>
    </w:div>
    <w:div w:id="5672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91F8-9E36-47DD-890B-F38EA18D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4727</Words>
  <Characters>2308</Characters>
  <Application>Microsoft Office Word</Application>
  <DocSecurity>0</DocSecurity>
  <Lines>19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表）</vt:lpstr>
      <vt:lpstr>（別　表）</vt:lpstr>
    </vt:vector>
  </TitlesOfParts>
  <Company>東ソー株式会社</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表）</dc:title>
  <dc:subject/>
  <dc:creator>東ソー日向株式会社</dc:creator>
  <cp:keywords/>
  <cp:lastModifiedBy>747453</cp:lastModifiedBy>
  <cp:revision>3</cp:revision>
  <cp:lastPrinted>2015-08-27T02:32:00Z</cp:lastPrinted>
  <dcterms:created xsi:type="dcterms:W3CDTF">2021-03-18T00:35:00Z</dcterms:created>
  <dcterms:modified xsi:type="dcterms:W3CDTF">2021-03-18T00:36:00Z</dcterms:modified>
</cp:coreProperties>
</file>