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3686"/>
      </w:tblGrid>
      <w:tr w:rsidR="002119A6" w14:paraId="6B43CC7B" w14:textId="77777777" w:rsidTr="006218C1">
        <w:trPr>
          <w:cantSplit/>
        </w:trPr>
        <w:tc>
          <w:tcPr>
            <w:tcW w:w="4111" w:type="dxa"/>
            <w:vMerge w:val="restart"/>
            <w:vAlign w:val="center"/>
          </w:tcPr>
          <w:p w14:paraId="47B32E42" w14:textId="77777777" w:rsidR="002119A6" w:rsidRDefault="00D44BF7" w:rsidP="00E239CB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マイカー通勤</w:t>
            </w:r>
            <w:r w:rsidR="00CC359E">
              <w:rPr>
                <w:rFonts w:hint="eastAsia"/>
                <w:sz w:val="32"/>
              </w:rPr>
              <w:t>管理規程</w:t>
            </w:r>
          </w:p>
        </w:tc>
        <w:tc>
          <w:tcPr>
            <w:tcW w:w="1559" w:type="dxa"/>
            <w:vAlign w:val="center"/>
          </w:tcPr>
          <w:p w14:paraId="40026D4C" w14:textId="77777777" w:rsidR="002119A6" w:rsidRDefault="002119A6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分類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3827D5DA" w14:textId="77777777" w:rsidR="002119A6" w:rsidRPr="00FA1EC2" w:rsidRDefault="005E63F7" w:rsidP="004C4339">
            <w:pPr>
              <w:jc w:val="center"/>
              <w:rPr>
                <w:sz w:val="24"/>
                <w:szCs w:val="24"/>
              </w:rPr>
            </w:pPr>
            <w:r w:rsidRPr="00FA1EC2">
              <w:rPr>
                <w:rFonts w:hint="eastAsia"/>
                <w:sz w:val="24"/>
                <w:szCs w:val="24"/>
              </w:rPr>
              <w:t>業務</w:t>
            </w:r>
            <w:r w:rsidR="001155E8" w:rsidRPr="00FA1EC2">
              <w:rPr>
                <w:rFonts w:hint="eastAsia"/>
                <w:sz w:val="24"/>
                <w:szCs w:val="24"/>
              </w:rPr>
              <w:t>（</w:t>
            </w:r>
            <w:r w:rsidR="004C4339">
              <w:rPr>
                <w:rFonts w:hint="eastAsia"/>
                <w:sz w:val="24"/>
                <w:szCs w:val="24"/>
              </w:rPr>
              <w:t>規</w:t>
            </w:r>
            <w:r w:rsidR="002119A6" w:rsidRPr="00FA1EC2">
              <w:rPr>
                <w:rFonts w:hint="eastAsia"/>
                <w:sz w:val="24"/>
                <w:szCs w:val="24"/>
              </w:rPr>
              <w:t>）</w:t>
            </w:r>
            <w:r w:rsidR="005E333B" w:rsidRPr="00FA1EC2">
              <w:rPr>
                <w:rFonts w:hint="eastAsia"/>
                <w:sz w:val="24"/>
                <w:szCs w:val="24"/>
              </w:rPr>
              <w:t>-</w:t>
            </w:r>
            <w:r w:rsidRPr="00FA1EC2">
              <w:rPr>
                <w:rFonts w:hint="eastAsia"/>
                <w:sz w:val="24"/>
                <w:szCs w:val="24"/>
              </w:rPr>
              <w:t>（総）-</w:t>
            </w:r>
            <w:r w:rsidR="006218C1">
              <w:rPr>
                <w:rFonts w:hint="eastAsia"/>
                <w:sz w:val="24"/>
                <w:szCs w:val="24"/>
              </w:rPr>
              <w:t xml:space="preserve"> </w:t>
            </w:r>
            <w:r w:rsidR="00032A50">
              <w:rPr>
                <w:rFonts w:hint="eastAsia"/>
                <w:sz w:val="24"/>
                <w:szCs w:val="24"/>
              </w:rPr>
              <w:t>０</w:t>
            </w:r>
            <w:r w:rsidR="001F54EB">
              <w:rPr>
                <w:rFonts w:hint="eastAsia"/>
                <w:sz w:val="24"/>
                <w:szCs w:val="24"/>
              </w:rPr>
              <w:t>８</w:t>
            </w:r>
          </w:p>
        </w:tc>
      </w:tr>
      <w:tr w:rsidR="002119A6" w14:paraId="3BF8441C" w14:textId="77777777" w:rsidTr="006218C1">
        <w:trPr>
          <w:cantSplit/>
        </w:trPr>
        <w:tc>
          <w:tcPr>
            <w:tcW w:w="4111" w:type="dxa"/>
            <w:vMerge/>
          </w:tcPr>
          <w:p w14:paraId="2308850B" w14:textId="77777777" w:rsidR="002119A6" w:rsidRDefault="002119A6"/>
        </w:tc>
        <w:tc>
          <w:tcPr>
            <w:tcW w:w="1559" w:type="dxa"/>
            <w:vAlign w:val="center"/>
          </w:tcPr>
          <w:p w14:paraId="18E4C24D" w14:textId="77777777" w:rsidR="002119A6" w:rsidRDefault="002119A6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適用範囲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1AFECC81" w14:textId="77777777" w:rsidR="002119A6" w:rsidRDefault="002119A6" w:rsidP="00072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　　　　社</w:t>
            </w:r>
          </w:p>
        </w:tc>
      </w:tr>
      <w:tr w:rsidR="002119A6" w14:paraId="454DAF2E" w14:textId="77777777" w:rsidTr="006218C1">
        <w:trPr>
          <w:cantSplit/>
        </w:trPr>
        <w:tc>
          <w:tcPr>
            <w:tcW w:w="4111" w:type="dxa"/>
            <w:vMerge/>
          </w:tcPr>
          <w:p w14:paraId="3E59B872" w14:textId="77777777" w:rsidR="002119A6" w:rsidRDefault="002119A6"/>
        </w:tc>
        <w:tc>
          <w:tcPr>
            <w:tcW w:w="1559" w:type="dxa"/>
            <w:vAlign w:val="center"/>
          </w:tcPr>
          <w:p w14:paraId="1305B1D4" w14:textId="77777777" w:rsidR="002119A6" w:rsidRDefault="002119A6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制定日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5C83BF45" w14:textId="77777777" w:rsidR="002119A6" w:rsidRDefault="00313BC7" w:rsidP="005812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２０</w:t>
            </w:r>
            <w:r w:rsidR="0073343F">
              <w:rPr>
                <w:rFonts w:hint="eastAsia"/>
                <w:sz w:val="24"/>
              </w:rPr>
              <w:t>２</w:t>
            </w:r>
            <w:r w:rsidR="00651A49"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>年</w:t>
            </w:r>
            <w:r w:rsidR="00651A49">
              <w:rPr>
                <w:rFonts w:hint="eastAsia"/>
                <w:sz w:val="24"/>
              </w:rPr>
              <w:t xml:space="preserve">　</w:t>
            </w:r>
            <w:r w:rsidR="00581270">
              <w:rPr>
                <w:rFonts w:hint="eastAsia"/>
                <w:sz w:val="24"/>
              </w:rPr>
              <w:t>７</w:t>
            </w:r>
            <w:r>
              <w:rPr>
                <w:rFonts w:hint="eastAsia"/>
                <w:sz w:val="24"/>
              </w:rPr>
              <w:t>月　１日</w:t>
            </w:r>
          </w:p>
        </w:tc>
      </w:tr>
    </w:tbl>
    <w:p w14:paraId="50464DE1" w14:textId="77777777" w:rsidR="002119A6" w:rsidRDefault="002119A6"/>
    <w:p w14:paraId="3426863C" w14:textId="77777777" w:rsidR="00CC359E" w:rsidRDefault="00CC359E" w:rsidP="00CC359E"/>
    <w:p w14:paraId="44F868F0" w14:textId="77777777" w:rsidR="00CC359E" w:rsidRDefault="00CC359E" w:rsidP="00CC359E">
      <w:r>
        <w:rPr>
          <w:rFonts w:hint="eastAsia"/>
        </w:rPr>
        <w:t>（目　　的）</w:t>
      </w:r>
    </w:p>
    <w:p w14:paraId="08DEA16C" w14:textId="77777777" w:rsidR="00CC359E" w:rsidRDefault="00CC359E" w:rsidP="00072125">
      <w:pPr>
        <w:ind w:left="800" w:hangingChars="400" w:hanging="800"/>
      </w:pPr>
      <w:r>
        <w:rPr>
          <w:rFonts w:hint="eastAsia"/>
        </w:rPr>
        <w:t>第１条　　この規程は、</w:t>
      </w:r>
      <w:r w:rsidR="00D44BF7">
        <w:rPr>
          <w:rFonts w:hint="eastAsia"/>
        </w:rPr>
        <w:t>マイカーを通勤のために使用するときの管理について定め、通勤中の安全を図ることを目的とする</w:t>
      </w:r>
      <w:r>
        <w:rPr>
          <w:rFonts w:hint="eastAsia"/>
        </w:rPr>
        <w:t>。</w:t>
      </w:r>
    </w:p>
    <w:p w14:paraId="5FE364BB" w14:textId="77777777" w:rsidR="00CC359E" w:rsidRPr="00072125" w:rsidRDefault="00CC359E" w:rsidP="00CC359E"/>
    <w:p w14:paraId="319C3220" w14:textId="77777777" w:rsidR="00CC359E" w:rsidRDefault="00CC359E" w:rsidP="00CC359E">
      <w:r>
        <w:rPr>
          <w:rFonts w:hint="eastAsia"/>
        </w:rPr>
        <w:t>（定　　義）</w:t>
      </w:r>
    </w:p>
    <w:p w14:paraId="503BC772" w14:textId="77777777" w:rsidR="00CC359E" w:rsidRDefault="00CC359E" w:rsidP="00CC359E">
      <w:r>
        <w:rPr>
          <w:rFonts w:hint="eastAsia"/>
        </w:rPr>
        <w:t>第２条　　この規程で用いる</w:t>
      </w:r>
      <w:r w:rsidR="00292981">
        <w:rPr>
          <w:rFonts w:hint="eastAsia"/>
        </w:rPr>
        <w:t>「</w:t>
      </w:r>
      <w:r w:rsidR="00534A95">
        <w:rPr>
          <w:rFonts w:hint="eastAsia"/>
        </w:rPr>
        <w:t>マイカー</w:t>
      </w:r>
      <w:r w:rsidR="00292981">
        <w:rPr>
          <w:rFonts w:hint="eastAsia"/>
        </w:rPr>
        <w:t>」</w:t>
      </w:r>
      <w:r>
        <w:rPr>
          <w:rFonts w:hint="eastAsia"/>
        </w:rPr>
        <w:t>の定義は、次のとおりとする。</w:t>
      </w:r>
    </w:p>
    <w:p w14:paraId="205F47BE" w14:textId="77777777" w:rsidR="00D44BF7" w:rsidRPr="00C62B26" w:rsidRDefault="00CC359E" w:rsidP="00534A95">
      <w:pPr>
        <w:ind w:left="1200" w:hangingChars="600" w:hanging="1200"/>
      </w:pPr>
      <w:r>
        <w:rPr>
          <w:rFonts w:hint="eastAsia"/>
        </w:rPr>
        <w:t xml:space="preserve">　　　　　</w:t>
      </w:r>
      <w:r w:rsidR="00292981">
        <w:rPr>
          <w:rFonts w:hint="eastAsia"/>
        </w:rPr>
        <w:t xml:space="preserve">　</w:t>
      </w:r>
      <w:r w:rsidR="00534A95">
        <w:rPr>
          <w:rFonts w:hint="eastAsia"/>
        </w:rPr>
        <w:t xml:space="preserve">　</w:t>
      </w:r>
      <w:r w:rsidR="00D44BF7">
        <w:rPr>
          <w:rFonts w:hint="eastAsia"/>
        </w:rPr>
        <w:t>従業員が所有または占有し、道路交通法に規定する「運転免許を要する自動車（自動二輪車を含む</w:t>
      </w:r>
      <w:r w:rsidR="006D565A">
        <w:rPr>
          <w:rFonts w:hint="eastAsia"/>
        </w:rPr>
        <w:t>）</w:t>
      </w:r>
      <w:r w:rsidR="00D44BF7">
        <w:rPr>
          <w:rFonts w:hint="eastAsia"/>
        </w:rPr>
        <w:t>」</w:t>
      </w:r>
      <w:r w:rsidR="00CE0EA9">
        <w:rPr>
          <w:rFonts w:hint="eastAsia"/>
        </w:rPr>
        <w:t>「</w:t>
      </w:r>
      <w:r w:rsidR="00D44BF7">
        <w:rPr>
          <w:rFonts w:hint="eastAsia"/>
        </w:rPr>
        <w:t>原動機付自転車</w:t>
      </w:r>
      <w:r w:rsidR="00CE0EA9" w:rsidRPr="00C62B26">
        <w:rPr>
          <w:rFonts w:hint="eastAsia"/>
        </w:rPr>
        <w:t>」</w:t>
      </w:r>
      <w:r w:rsidR="0025469A" w:rsidRPr="00C62B26">
        <w:rPr>
          <w:rFonts w:hint="eastAsia"/>
        </w:rPr>
        <w:t>及び「自転車」</w:t>
      </w:r>
      <w:r w:rsidR="00D44BF7" w:rsidRPr="00C62B26">
        <w:rPr>
          <w:rFonts w:hint="eastAsia"/>
        </w:rPr>
        <w:t>をいう。</w:t>
      </w:r>
    </w:p>
    <w:p w14:paraId="02500A03" w14:textId="77777777" w:rsidR="0025469A" w:rsidRPr="00C62B26" w:rsidRDefault="0025469A" w:rsidP="00CC359E"/>
    <w:p w14:paraId="539CBB3A" w14:textId="77777777" w:rsidR="00CC359E" w:rsidRPr="00C62B26" w:rsidRDefault="00CC359E" w:rsidP="00CC359E">
      <w:r w:rsidRPr="00C62B26">
        <w:rPr>
          <w:rFonts w:hint="eastAsia"/>
        </w:rPr>
        <w:t>（</w:t>
      </w:r>
      <w:r w:rsidR="006F1B95" w:rsidRPr="00C62B26">
        <w:rPr>
          <w:rFonts w:hint="eastAsia"/>
        </w:rPr>
        <w:t>申請・許可</w:t>
      </w:r>
      <w:r w:rsidRPr="00C62B26">
        <w:rPr>
          <w:rFonts w:hint="eastAsia"/>
        </w:rPr>
        <w:t>）</w:t>
      </w:r>
    </w:p>
    <w:p w14:paraId="3EC78B5F" w14:textId="77777777" w:rsidR="00CC359E" w:rsidRPr="00C62B26" w:rsidRDefault="00CC359E" w:rsidP="00CC359E">
      <w:r w:rsidRPr="00C62B26">
        <w:rPr>
          <w:rFonts w:hint="eastAsia"/>
        </w:rPr>
        <w:t>第３条</w:t>
      </w:r>
      <w:r w:rsidR="00D71233" w:rsidRPr="00C62B26">
        <w:rPr>
          <w:rFonts w:hint="eastAsia"/>
        </w:rPr>
        <w:t>①</w:t>
      </w:r>
      <w:r w:rsidRPr="00C62B26">
        <w:rPr>
          <w:rFonts w:hint="eastAsia"/>
        </w:rPr>
        <w:t xml:space="preserve">　</w:t>
      </w:r>
      <w:r w:rsidR="006F1B95" w:rsidRPr="00C62B26">
        <w:rPr>
          <w:rFonts w:hint="eastAsia"/>
        </w:rPr>
        <w:t>マイカー通勤を希望する者は次の書類を</w:t>
      </w:r>
      <w:r w:rsidR="002A505A" w:rsidRPr="00C62B26">
        <w:rPr>
          <w:rFonts w:hint="eastAsia"/>
        </w:rPr>
        <w:t>総務課長へ</w:t>
      </w:r>
      <w:r w:rsidR="006F1B95" w:rsidRPr="00C62B26">
        <w:rPr>
          <w:rFonts w:hint="eastAsia"/>
        </w:rPr>
        <w:t>提出し、許可を受けなければならない。</w:t>
      </w:r>
    </w:p>
    <w:p w14:paraId="083A8A31" w14:textId="2566DD19" w:rsidR="003B248B" w:rsidRPr="00291F39" w:rsidRDefault="006F1B95" w:rsidP="00CC359E">
      <w:r w:rsidRPr="00C62B26">
        <w:rPr>
          <w:rFonts w:hint="eastAsia"/>
        </w:rPr>
        <w:t xml:space="preserve">　　　　　1.　マイカー通勤申請書（兼 駐車場使用申請書）</w:t>
      </w:r>
      <w:r w:rsidR="003B248B" w:rsidRPr="00291F39">
        <w:rPr>
          <w:rFonts w:hint="eastAsia"/>
        </w:rPr>
        <w:t>（</w:t>
      </w:r>
      <w:r w:rsidR="00291F39" w:rsidRPr="003641C0">
        <w:rPr>
          <w:rFonts w:hint="eastAsia"/>
        </w:rPr>
        <w:t>所定</w:t>
      </w:r>
      <w:r w:rsidR="003B248B" w:rsidRPr="003641C0">
        <w:rPr>
          <w:rFonts w:hint="eastAsia"/>
        </w:rPr>
        <w:t>様式</w:t>
      </w:r>
      <w:r w:rsidR="003B248B" w:rsidRPr="00291F39">
        <w:rPr>
          <w:rFonts w:hint="eastAsia"/>
        </w:rPr>
        <w:t>）</w:t>
      </w:r>
    </w:p>
    <w:p w14:paraId="48D422A3" w14:textId="77777777" w:rsidR="006F1B95" w:rsidRPr="00C62B26" w:rsidRDefault="006F1B95" w:rsidP="00CC359E">
      <w:r w:rsidRPr="00C62B26">
        <w:rPr>
          <w:rFonts w:hint="eastAsia"/>
        </w:rPr>
        <w:t xml:space="preserve">　　　　　2.　任意保険証書（写し）</w:t>
      </w:r>
    </w:p>
    <w:p w14:paraId="0D41A0D5" w14:textId="77777777" w:rsidR="006F1B95" w:rsidRPr="00C62B26" w:rsidRDefault="006F1B95" w:rsidP="00CC359E">
      <w:r w:rsidRPr="00C62B26">
        <w:rPr>
          <w:rFonts w:hint="eastAsia"/>
        </w:rPr>
        <w:t xml:space="preserve">　　　　　3.　その他会社が指定する書類</w:t>
      </w:r>
    </w:p>
    <w:p w14:paraId="29C3C826" w14:textId="77777777" w:rsidR="004372CF" w:rsidRPr="00C62B26" w:rsidRDefault="004372CF" w:rsidP="00CC359E">
      <w:r w:rsidRPr="00C62B26">
        <w:rPr>
          <w:rFonts w:hint="eastAsia"/>
        </w:rPr>
        <w:t xml:space="preserve">　　　②　許可した者には、許可証を交付する</w:t>
      </w:r>
      <w:r w:rsidR="005413FB" w:rsidRPr="00C62B26">
        <w:rPr>
          <w:rFonts w:hint="eastAsia"/>
        </w:rPr>
        <w:t>（自転車を除く）。</w:t>
      </w:r>
    </w:p>
    <w:p w14:paraId="56E21931" w14:textId="77777777" w:rsidR="00CC359E" w:rsidRPr="00C62B26" w:rsidRDefault="00CC359E" w:rsidP="00CC359E"/>
    <w:p w14:paraId="3AED6044" w14:textId="77777777" w:rsidR="00CC359E" w:rsidRPr="00C62B26" w:rsidRDefault="00CC359E" w:rsidP="00CC359E">
      <w:r w:rsidRPr="00C62B26">
        <w:rPr>
          <w:rFonts w:hint="eastAsia"/>
        </w:rPr>
        <w:t>（</w:t>
      </w:r>
      <w:r w:rsidR="00044FE5" w:rsidRPr="00C62B26">
        <w:rPr>
          <w:rFonts w:hint="eastAsia"/>
        </w:rPr>
        <w:t>許可の基準</w:t>
      </w:r>
      <w:r w:rsidRPr="00C62B26">
        <w:rPr>
          <w:rFonts w:hint="eastAsia"/>
        </w:rPr>
        <w:t>）</w:t>
      </w:r>
    </w:p>
    <w:p w14:paraId="3F92E705" w14:textId="77777777" w:rsidR="001155E8" w:rsidRPr="00C62B26" w:rsidRDefault="00072125">
      <w:r w:rsidRPr="00C62B26">
        <w:rPr>
          <w:rFonts w:hint="eastAsia"/>
        </w:rPr>
        <w:t xml:space="preserve">第４条　　</w:t>
      </w:r>
      <w:r w:rsidR="00044FE5" w:rsidRPr="00C62B26">
        <w:rPr>
          <w:rFonts w:hint="eastAsia"/>
        </w:rPr>
        <w:t>マイカー通勤の許可基準は</w:t>
      </w:r>
      <w:r w:rsidR="00E56169" w:rsidRPr="00C62B26">
        <w:rPr>
          <w:rFonts w:hint="eastAsia"/>
        </w:rPr>
        <w:t>、以下の条件を満たした任意保険に加入していること</w:t>
      </w:r>
      <w:r w:rsidR="00044FE5" w:rsidRPr="00C62B26">
        <w:rPr>
          <w:rFonts w:hint="eastAsia"/>
        </w:rPr>
        <w:t>とする</w:t>
      </w:r>
      <w:r w:rsidRPr="00C62B26">
        <w:rPr>
          <w:rFonts w:hint="eastAsia"/>
        </w:rPr>
        <w:t>。</w:t>
      </w:r>
    </w:p>
    <w:p w14:paraId="01B58E40" w14:textId="77777777" w:rsidR="00044FE5" w:rsidRPr="00C62B26" w:rsidRDefault="00044FE5">
      <w:r w:rsidRPr="00C62B26">
        <w:rPr>
          <w:rFonts w:hint="eastAsia"/>
        </w:rPr>
        <w:t xml:space="preserve">　　　　　1.　</w:t>
      </w:r>
      <w:r w:rsidR="00E56169" w:rsidRPr="00C62B26">
        <w:rPr>
          <w:rFonts w:hint="eastAsia"/>
        </w:rPr>
        <w:t>対人賠償保険　　無制限</w:t>
      </w:r>
    </w:p>
    <w:p w14:paraId="2D1EE227" w14:textId="77777777" w:rsidR="000634EB" w:rsidRPr="00C62B26" w:rsidRDefault="00E56169">
      <w:r w:rsidRPr="00C62B26">
        <w:rPr>
          <w:rFonts w:hint="eastAsia"/>
        </w:rPr>
        <w:t xml:space="preserve">　　　　　2.　対物賠償保険　　</w:t>
      </w:r>
      <w:r w:rsidR="000205DC" w:rsidRPr="00C62B26">
        <w:rPr>
          <w:rFonts w:hint="eastAsia"/>
        </w:rPr>
        <w:t>無制限</w:t>
      </w:r>
    </w:p>
    <w:p w14:paraId="14D6AECA" w14:textId="77777777" w:rsidR="000634EB" w:rsidRPr="00C62B26" w:rsidRDefault="000634EB">
      <w:r w:rsidRPr="00C62B26">
        <w:rPr>
          <w:rFonts w:hint="eastAsia"/>
        </w:rPr>
        <w:t xml:space="preserve">　　　　　</w:t>
      </w:r>
      <w:r w:rsidR="00F355A5" w:rsidRPr="00C62B26">
        <w:rPr>
          <w:rFonts w:hint="eastAsia"/>
        </w:rPr>
        <w:t>3</w:t>
      </w:r>
      <w:r w:rsidRPr="00C62B26">
        <w:rPr>
          <w:rFonts w:hint="eastAsia"/>
        </w:rPr>
        <w:t>.　車両の使用目的が通勤を含むものであること</w:t>
      </w:r>
    </w:p>
    <w:p w14:paraId="0AFC43D8" w14:textId="77777777" w:rsidR="00985126" w:rsidRPr="00C62B26" w:rsidRDefault="00985126" w:rsidP="00985126">
      <w:r w:rsidRPr="00C62B26">
        <w:rPr>
          <w:rFonts w:hint="eastAsia"/>
        </w:rPr>
        <w:t xml:space="preserve">　　　②　自転車</w:t>
      </w:r>
      <w:r w:rsidR="004574CB" w:rsidRPr="00C62B26">
        <w:rPr>
          <w:rFonts w:hint="eastAsia"/>
        </w:rPr>
        <w:t>通勤の許可基準は、自転車保険（自転車損害賠償保険等）に加入していることとする</w:t>
      </w:r>
      <w:r w:rsidRPr="00C62B26">
        <w:rPr>
          <w:rFonts w:hint="eastAsia"/>
        </w:rPr>
        <w:t>。</w:t>
      </w:r>
    </w:p>
    <w:p w14:paraId="0AC35B63" w14:textId="77777777" w:rsidR="00985126" w:rsidRPr="00C62B26" w:rsidRDefault="00985126"/>
    <w:p w14:paraId="039594FF" w14:textId="77777777" w:rsidR="00D664C1" w:rsidRPr="00C62B26" w:rsidRDefault="00D664C1"/>
    <w:p w14:paraId="1C81BEAD" w14:textId="77777777" w:rsidR="0007788F" w:rsidRPr="00C62B26" w:rsidRDefault="0007788F">
      <w:r w:rsidRPr="00C62B26">
        <w:rPr>
          <w:rFonts w:hint="eastAsia"/>
        </w:rPr>
        <w:t>（遵守事項）</w:t>
      </w:r>
    </w:p>
    <w:p w14:paraId="387CA3A0" w14:textId="77777777" w:rsidR="0007788F" w:rsidRPr="00C62B26" w:rsidRDefault="0007788F">
      <w:r w:rsidRPr="00C62B26">
        <w:rPr>
          <w:rFonts w:hint="eastAsia"/>
        </w:rPr>
        <w:t>第</w:t>
      </w:r>
      <w:r w:rsidR="001A220C" w:rsidRPr="00C62B26">
        <w:rPr>
          <w:rFonts w:hint="eastAsia"/>
        </w:rPr>
        <w:t>５</w:t>
      </w:r>
      <w:r w:rsidRPr="00C62B26">
        <w:rPr>
          <w:rFonts w:hint="eastAsia"/>
        </w:rPr>
        <w:t>条　　マイカー通勤を許可された者は、次の事項を遵守しなければならない。</w:t>
      </w:r>
    </w:p>
    <w:p w14:paraId="209E147B" w14:textId="77777777" w:rsidR="0007788F" w:rsidRPr="00C62B26" w:rsidRDefault="0007788F">
      <w:r w:rsidRPr="00C62B26">
        <w:rPr>
          <w:rFonts w:hint="eastAsia"/>
        </w:rPr>
        <w:t xml:space="preserve">　　　　　1.　</w:t>
      </w:r>
      <w:r w:rsidR="00D64FA8" w:rsidRPr="00C62B26">
        <w:rPr>
          <w:rFonts w:hint="eastAsia"/>
        </w:rPr>
        <w:t>交通法規を遵守し、</w:t>
      </w:r>
      <w:r w:rsidRPr="00C62B26">
        <w:rPr>
          <w:rFonts w:hint="eastAsia"/>
        </w:rPr>
        <w:t>安全運転を敢行すること</w:t>
      </w:r>
    </w:p>
    <w:p w14:paraId="6B8486FA" w14:textId="77777777" w:rsidR="00061460" w:rsidRPr="00C62B26" w:rsidRDefault="0007788F">
      <w:r w:rsidRPr="00C62B26">
        <w:rPr>
          <w:rFonts w:hint="eastAsia"/>
        </w:rPr>
        <w:t xml:space="preserve">　　　　　2.　</w:t>
      </w:r>
      <w:r w:rsidR="00D64FA8" w:rsidRPr="00C62B26">
        <w:rPr>
          <w:rFonts w:hint="eastAsia"/>
        </w:rPr>
        <w:t>飲酒</w:t>
      </w:r>
      <w:r w:rsidR="00061460" w:rsidRPr="00C62B26">
        <w:rPr>
          <w:rFonts w:hint="eastAsia"/>
        </w:rPr>
        <w:t>運転をしないこと</w:t>
      </w:r>
    </w:p>
    <w:p w14:paraId="563B0BEC" w14:textId="77777777" w:rsidR="0007788F" w:rsidRPr="00C62B26" w:rsidRDefault="00061460" w:rsidP="00061460">
      <w:pPr>
        <w:ind w:firstLineChars="500" w:firstLine="1000"/>
      </w:pPr>
      <w:r w:rsidRPr="00C62B26">
        <w:rPr>
          <w:rFonts w:hint="eastAsia"/>
        </w:rPr>
        <w:t xml:space="preserve">3.　</w:t>
      </w:r>
      <w:r w:rsidR="00D64FA8" w:rsidRPr="00C62B26">
        <w:rPr>
          <w:rFonts w:hint="eastAsia"/>
        </w:rPr>
        <w:t>体調不良のときは運転しないこと</w:t>
      </w:r>
    </w:p>
    <w:p w14:paraId="3245342D" w14:textId="77777777" w:rsidR="00D64FA8" w:rsidRPr="00C62B26" w:rsidRDefault="00D64FA8">
      <w:r w:rsidRPr="00C62B26">
        <w:rPr>
          <w:rFonts w:hint="eastAsia"/>
        </w:rPr>
        <w:t xml:space="preserve">　　　　　</w:t>
      </w:r>
      <w:r w:rsidR="00061460" w:rsidRPr="00C62B26">
        <w:rPr>
          <w:rFonts w:hint="eastAsia"/>
        </w:rPr>
        <w:t>4</w:t>
      </w:r>
      <w:r w:rsidRPr="00C62B26">
        <w:rPr>
          <w:rFonts w:hint="eastAsia"/>
        </w:rPr>
        <w:t>.　法令に基づいた定期点検を必ず行うこと</w:t>
      </w:r>
    </w:p>
    <w:p w14:paraId="23EF7B37" w14:textId="77777777" w:rsidR="0007788F" w:rsidRPr="00C62B26" w:rsidRDefault="0007788F"/>
    <w:p w14:paraId="3556B0CB" w14:textId="77777777" w:rsidR="00750167" w:rsidRPr="00C62B26" w:rsidRDefault="00072125">
      <w:r w:rsidRPr="00C62B26">
        <w:rPr>
          <w:rFonts w:hint="eastAsia"/>
        </w:rPr>
        <w:t>（</w:t>
      </w:r>
      <w:r w:rsidR="00E56169" w:rsidRPr="00C62B26">
        <w:rPr>
          <w:rFonts w:hint="eastAsia"/>
        </w:rPr>
        <w:t>駐車場</w:t>
      </w:r>
      <w:r w:rsidRPr="00C62B26">
        <w:rPr>
          <w:rFonts w:hint="eastAsia"/>
        </w:rPr>
        <w:t>）</w:t>
      </w:r>
    </w:p>
    <w:p w14:paraId="59C91DFB" w14:textId="77777777" w:rsidR="00750167" w:rsidRPr="00C62B26" w:rsidRDefault="00072125">
      <w:r w:rsidRPr="00C62B26">
        <w:rPr>
          <w:rFonts w:hint="eastAsia"/>
        </w:rPr>
        <w:t>第</w:t>
      </w:r>
      <w:r w:rsidR="00C30BD8" w:rsidRPr="00C62B26">
        <w:rPr>
          <w:rFonts w:hint="eastAsia"/>
        </w:rPr>
        <w:t>６</w:t>
      </w:r>
      <w:r w:rsidRPr="00C62B26">
        <w:rPr>
          <w:rFonts w:hint="eastAsia"/>
        </w:rPr>
        <w:t>条</w:t>
      </w:r>
      <w:r w:rsidR="00D71233" w:rsidRPr="00C62B26">
        <w:rPr>
          <w:rFonts w:hint="eastAsia"/>
        </w:rPr>
        <w:t>①</w:t>
      </w:r>
      <w:r w:rsidRPr="00C62B26">
        <w:rPr>
          <w:rFonts w:hint="eastAsia"/>
        </w:rPr>
        <w:t xml:space="preserve">　</w:t>
      </w:r>
      <w:r w:rsidR="00E56169" w:rsidRPr="00C62B26">
        <w:rPr>
          <w:rFonts w:hint="eastAsia"/>
        </w:rPr>
        <w:t>マイカー通勤の車両は、会社の指定した場所以外に駐車してはならない。</w:t>
      </w:r>
    </w:p>
    <w:p w14:paraId="139015E8" w14:textId="77777777" w:rsidR="004372CF" w:rsidRPr="00C62B26" w:rsidRDefault="004372CF" w:rsidP="00E2199E">
      <w:pPr>
        <w:ind w:left="800" w:hangingChars="400" w:hanging="800"/>
      </w:pPr>
      <w:r w:rsidRPr="00C62B26">
        <w:rPr>
          <w:rFonts w:hint="eastAsia"/>
        </w:rPr>
        <w:t xml:space="preserve">　　　②　</w:t>
      </w:r>
      <w:r w:rsidR="00E2199E" w:rsidRPr="00C62B26">
        <w:rPr>
          <w:rFonts w:hint="eastAsia"/>
        </w:rPr>
        <w:t>マイカー通勤者は</w:t>
      </w:r>
      <w:r w:rsidRPr="00C62B26">
        <w:rPr>
          <w:rFonts w:hint="eastAsia"/>
        </w:rPr>
        <w:t>、第３条第２項により交付された許可証を</w:t>
      </w:r>
      <w:r w:rsidR="00E2199E" w:rsidRPr="00C62B26">
        <w:rPr>
          <w:rFonts w:hint="eastAsia"/>
        </w:rPr>
        <w:t>通勤車両の</w:t>
      </w:r>
      <w:r w:rsidR="009B2104" w:rsidRPr="00C62B26">
        <w:rPr>
          <w:rFonts w:hint="eastAsia"/>
        </w:rPr>
        <w:t>車</w:t>
      </w:r>
      <w:r w:rsidR="00E2199E" w:rsidRPr="00C62B26">
        <w:rPr>
          <w:rFonts w:hint="eastAsia"/>
        </w:rPr>
        <w:t>外から確認できる場所に表示</w:t>
      </w:r>
      <w:r w:rsidRPr="00C62B26">
        <w:rPr>
          <w:rFonts w:hint="eastAsia"/>
        </w:rPr>
        <w:t>しなければならない</w:t>
      </w:r>
      <w:r w:rsidR="005413FB" w:rsidRPr="00C62B26">
        <w:rPr>
          <w:rFonts w:hint="eastAsia"/>
        </w:rPr>
        <w:t>（自転車を除く）</w:t>
      </w:r>
      <w:r w:rsidRPr="00C62B26">
        <w:rPr>
          <w:rFonts w:hint="eastAsia"/>
        </w:rPr>
        <w:t>。</w:t>
      </w:r>
    </w:p>
    <w:p w14:paraId="19A51217" w14:textId="77777777" w:rsidR="004372CF" w:rsidRPr="00C62B26" w:rsidRDefault="004372CF"/>
    <w:p w14:paraId="6CB3C7A8" w14:textId="77777777" w:rsidR="00072125" w:rsidRPr="00C62B26" w:rsidRDefault="001359C5" w:rsidP="00072125">
      <w:r w:rsidRPr="00C62B26">
        <w:rPr>
          <w:rFonts w:hint="eastAsia"/>
        </w:rPr>
        <w:t>（業務使用の禁止</w:t>
      </w:r>
      <w:r w:rsidR="00072125" w:rsidRPr="00C62B26">
        <w:rPr>
          <w:rFonts w:hint="eastAsia"/>
        </w:rPr>
        <w:t>）</w:t>
      </w:r>
    </w:p>
    <w:p w14:paraId="47FF66ED" w14:textId="77777777" w:rsidR="00750167" w:rsidRDefault="00C30BD8" w:rsidP="005151E6">
      <w:pPr>
        <w:ind w:left="800" w:hangingChars="400" w:hanging="800"/>
      </w:pPr>
      <w:r w:rsidRPr="00C62B26">
        <w:rPr>
          <w:rFonts w:hint="eastAsia"/>
        </w:rPr>
        <w:t>第７</w:t>
      </w:r>
      <w:r w:rsidR="00072125" w:rsidRPr="00C62B26">
        <w:rPr>
          <w:rFonts w:hint="eastAsia"/>
        </w:rPr>
        <w:t xml:space="preserve">条　　</w:t>
      </w:r>
      <w:r w:rsidR="001359C5" w:rsidRPr="00C62B26">
        <w:rPr>
          <w:rFonts w:hint="eastAsia"/>
        </w:rPr>
        <w:t>マイカーを会社の業務に使用することは原則として禁止する。ただ</w:t>
      </w:r>
      <w:r w:rsidR="001359C5">
        <w:rPr>
          <w:rFonts w:hint="eastAsia"/>
        </w:rPr>
        <w:t>し、業務の都合上やむを得ない場合</w:t>
      </w:r>
      <w:r w:rsidR="000A7644">
        <w:rPr>
          <w:rFonts w:hint="eastAsia"/>
        </w:rPr>
        <w:t>等は</w:t>
      </w:r>
      <w:r w:rsidR="005151E6">
        <w:rPr>
          <w:rFonts w:hint="eastAsia"/>
        </w:rPr>
        <w:t>特別に認める</w:t>
      </w:r>
      <w:r w:rsidR="000A7644">
        <w:rPr>
          <w:rFonts w:hint="eastAsia"/>
        </w:rPr>
        <w:t>場合がある。その</w:t>
      </w:r>
      <w:r w:rsidR="00105DDB">
        <w:rPr>
          <w:rFonts w:hint="eastAsia"/>
        </w:rPr>
        <w:t>詳細</w:t>
      </w:r>
      <w:r w:rsidR="000A7644">
        <w:rPr>
          <w:rFonts w:hint="eastAsia"/>
        </w:rPr>
        <w:t>については「社用車管理規程」に定める。</w:t>
      </w:r>
    </w:p>
    <w:p w14:paraId="2C1C6558" w14:textId="77777777" w:rsidR="00E21366" w:rsidRDefault="00E21366"/>
    <w:p w14:paraId="5868B33D" w14:textId="77777777" w:rsidR="00750167" w:rsidRDefault="00C83E0D">
      <w:r>
        <w:rPr>
          <w:rFonts w:hint="eastAsia"/>
        </w:rPr>
        <w:t>（</w:t>
      </w:r>
      <w:r w:rsidR="005151E6">
        <w:rPr>
          <w:rFonts w:hint="eastAsia"/>
        </w:rPr>
        <w:t>変更の通知</w:t>
      </w:r>
      <w:r>
        <w:rPr>
          <w:rFonts w:hint="eastAsia"/>
        </w:rPr>
        <w:t>）</w:t>
      </w:r>
    </w:p>
    <w:p w14:paraId="43B115EF" w14:textId="77777777" w:rsidR="00750167" w:rsidRDefault="00C30BD8" w:rsidP="00C83E0D">
      <w:pPr>
        <w:ind w:left="800" w:hangingChars="400" w:hanging="800"/>
      </w:pPr>
      <w:r>
        <w:rPr>
          <w:rFonts w:hint="eastAsia"/>
        </w:rPr>
        <w:t>第８</w:t>
      </w:r>
      <w:r w:rsidR="00C83E0D">
        <w:rPr>
          <w:rFonts w:hint="eastAsia"/>
        </w:rPr>
        <w:t xml:space="preserve">条　　</w:t>
      </w:r>
      <w:r w:rsidR="005151E6">
        <w:rPr>
          <w:rFonts w:hint="eastAsia"/>
        </w:rPr>
        <w:t>マイカー通勤者は次</w:t>
      </w:r>
      <w:r w:rsidR="00D64FA8">
        <w:rPr>
          <w:rFonts w:hint="eastAsia"/>
        </w:rPr>
        <w:t>の変更が生じたときは</w:t>
      </w:r>
      <w:r w:rsidR="00C83E0D">
        <w:rPr>
          <w:rFonts w:hint="eastAsia"/>
        </w:rPr>
        <w:t>、</w:t>
      </w:r>
      <w:r w:rsidR="005151E6">
        <w:rPr>
          <w:rFonts w:hint="eastAsia"/>
        </w:rPr>
        <w:t>速やかに会社に通知しなければならない</w:t>
      </w:r>
      <w:r w:rsidR="00C83E0D">
        <w:rPr>
          <w:rFonts w:hint="eastAsia"/>
        </w:rPr>
        <w:t>。</w:t>
      </w:r>
    </w:p>
    <w:p w14:paraId="7BA34571" w14:textId="77777777" w:rsidR="005151E6" w:rsidRDefault="005151E6" w:rsidP="00C83E0D">
      <w:pPr>
        <w:ind w:left="800" w:hangingChars="400" w:hanging="800"/>
      </w:pPr>
      <w:r>
        <w:rPr>
          <w:rFonts w:hint="eastAsia"/>
        </w:rPr>
        <w:t xml:space="preserve">　　　　　1.　車両の買い替え等により、通勤に使用</w:t>
      </w:r>
      <w:r w:rsidR="00D64FA8">
        <w:rPr>
          <w:rFonts w:hint="eastAsia"/>
        </w:rPr>
        <w:t>す</w:t>
      </w:r>
      <w:r>
        <w:rPr>
          <w:rFonts w:hint="eastAsia"/>
        </w:rPr>
        <w:t>る車両</w:t>
      </w:r>
      <w:r w:rsidR="00D64FA8">
        <w:rPr>
          <w:rFonts w:hint="eastAsia"/>
        </w:rPr>
        <w:t>を</w:t>
      </w:r>
      <w:r>
        <w:rPr>
          <w:rFonts w:hint="eastAsia"/>
        </w:rPr>
        <w:t>変更</w:t>
      </w:r>
      <w:r w:rsidR="00D64FA8">
        <w:rPr>
          <w:rFonts w:hint="eastAsia"/>
        </w:rPr>
        <w:t>したとき</w:t>
      </w:r>
    </w:p>
    <w:p w14:paraId="41ABF52A" w14:textId="77777777" w:rsidR="005151E6" w:rsidRDefault="005151E6" w:rsidP="00C83E0D">
      <w:pPr>
        <w:ind w:left="800" w:hangingChars="400" w:hanging="800"/>
      </w:pPr>
      <w:r>
        <w:rPr>
          <w:rFonts w:hint="eastAsia"/>
        </w:rPr>
        <w:lastRenderedPageBreak/>
        <w:t xml:space="preserve">　　　　　2.　</w:t>
      </w:r>
      <w:r w:rsidR="00155449">
        <w:rPr>
          <w:rFonts w:hint="eastAsia"/>
        </w:rPr>
        <w:t>任意</w:t>
      </w:r>
      <w:r>
        <w:rPr>
          <w:rFonts w:hint="eastAsia"/>
        </w:rPr>
        <w:t>保険</w:t>
      </w:r>
      <w:r w:rsidR="00D64FA8">
        <w:rPr>
          <w:rFonts w:hint="eastAsia"/>
        </w:rPr>
        <w:t>の</w:t>
      </w:r>
      <w:r>
        <w:rPr>
          <w:rFonts w:hint="eastAsia"/>
        </w:rPr>
        <w:t>内容</w:t>
      </w:r>
      <w:r w:rsidR="00D64FA8">
        <w:rPr>
          <w:rFonts w:hint="eastAsia"/>
        </w:rPr>
        <w:t>に</w:t>
      </w:r>
      <w:r>
        <w:rPr>
          <w:rFonts w:hint="eastAsia"/>
        </w:rPr>
        <w:t>変更が生じた</w:t>
      </w:r>
      <w:r w:rsidR="00D64FA8">
        <w:rPr>
          <w:rFonts w:hint="eastAsia"/>
        </w:rPr>
        <w:t>とき</w:t>
      </w:r>
    </w:p>
    <w:p w14:paraId="7CE9227F" w14:textId="77777777" w:rsidR="00D64FA8" w:rsidRDefault="00D64FA8" w:rsidP="00C83E0D">
      <w:pPr>
        <w:ind w:left="800" w:hangingChars="400" w:hanging="800"/>
      </w:pPr>
      <w:r>
        <w:rPr>
          <w:rFonts w:hint="eastAsia"/>
        </w:rPr>
        <w:t xml:space="preserve">　　　　　3.　通勤経路を変更したとき</w:t>
      </w:r>
    </w:p>
    <w:p w14:paraId="16DD64F7" w14:textId="77777777" w:rsidR="00DE2388" w:rsidRPr="005151E6" w:rsidRDefault="00DE2388" w:rsidP="00C83E0D">
      <w:pPr>
        <w:ind w:left="800" w:hangingChars="400" w:hanging="800"/>
      </w:pPr>
      <w:r>
        <w:rPr>
          <w:rFonts w:hint="eastAsia"/>
        </w:rPr>
        <w:t xml:space="preserve">　　　　　4.　免許停止・取消</w:t>
      </w:r>
      <w:r w:rsidR="00AE70BF">
        <w:rPr>
          <w:rFonts w:hint="eastAsia"/>
        </w:rPr>
        <w:t>等の行政処分</w:t>
      </w:r>
      <w:r>
        <w:rPr>
          <w:rFonts w:hint="eastAsia"/>
        </w:rPr>
        <w:t>を受けたとき、または免許を返納したとき</w:t>
      </w:r>
    </w:p>
    <w:p w14:paraId="467710E7" w14:textId="77777777" w:rsidR="00750167" w:rsidRDefault="00750167"/>
    <w:p w14:paraId="60D03818" w14:textId="77777777" w:rsidR="00750167" w:rsidRDefault="00C83E0D">
      <w:r>
        <w:rPr>
          <w:rFonts w:hint="eastAsia"/>
        </w:rPr>
        <w:t>（</w:t>
      </w:r>
      <w:r w:rsidR="005151E6">
        <w:rPr>
          <w:rFonts w:hint="eastAsia"/>
        </w:rPr>
        <w:t>事故の報告</w:t>
      </w:r>
      <w:r>
        <w:rPr>
          <w:rFonts w:hint="eastAsia"/>
        </w:rPr>
        <w:t>）</w:t>
      </w:r>
    </w:p>
    <w:p w14:paraId="2F04EA2E" w14:textId="77777777" w:rsidR="00750167" w:rsidRDefault="00C30BD8" w:rsidP="005151E6">
      <w:pPr>
        <w:ind w:left="800" w:hangingChars="400" w:hanging="800"/>
      </w:pPr>
      <w:r>
        <w:rPr>
          <w:rFonts w:hint="eastAsia"/>
        </w:rPr>
        <w:t>第９</w:t>
      </w:r>
      <w:r w:rsidR="00C83E0D">
        <w:rPr>
          <w:rFonts w:hint="eastAsia"/>
        </w:rPr>
        <w:t>条</w:t>
      </w:r>
      <w:r w:rsidR="004A71DF">
        <w:rPr>
          <w:rFonts w:hint="eastAsia"/>
        </w:rPr>
        <w:t>①</w:t>
      </w:r>
      <w:r w:rsidR="00C83E0D">
        <w:rPr>
          <w:rFonts w:hint="eastAsia"/>
        </w:rPr>
        <w:t xml:space="preserve">　</w:t>
      </w:r>
      <w:r w:rsidR="005151E6">
        <w:rPr>
          <w:rFonts w:hint="eastAsia"/>
        </w:rPr>
        <w:t>マイカー通勤時に交通事故を起こした場合</w:t>
      </w:r>
      <w:r w:rsidR="005C46FC">
        <w:rPr>
          <w:rFonts w:hint="eastAsia"/>
        </w:rPr>
        <w:t>、または交通違反を犯した場合は、速やかに</w:t>
      </w:r>
      <w:r w:rsidR="003E63AD">
        <w:rPr>
          <w:rFonts w:hint="eastAsia"/>
        </w:rPr>
        <w:t>所属長</w:t>
      </w:r>
      <w:r w:rsidR="005151E6">
        <w:rPr>
          <w:rFonts w:hint="eastAsia"/>
        </w:rPr>
        <w:t>に報告しなければならない。</w:t>
      </w:r>
    </w:p>
    <w:p w14:paraId="6A98AB0B" w14:textId="6534E6BF" w:rsidR="004A71DF" w:rsidRPr="004A71DF" w:rsidRDefault="004A71DF" w:rsidP="004A71DF">
      <w:pPr>
        <w:ind w:left="800" w:hangingChars="400" w:hanging="800"/>
      </w:pPr>
      <w:r>
        <w:rPr>
          <w:rFonts w:hint="eastAsia"/>
        </w:rPr>
        <w:t xml:space="preserve">　　　②　</w:t>
      </w:r>
      <w:r w:rsidR="005C46FC">
        <w:rPr>
          <w:rFonts w:hint="eastAsia"/>
        </w:rPr>
        <w:t>前項の</w:t>
      </w:r>
      <w:r w:rsidR="003E63AD">
        <w:rPr>
          <w:rFonts w:hint="eastAsia"/>
        </w:rPr>
        <w:t>詳細については、</w:t>
      </w:r>
      <w:r>
        <w:rPr>
          <w:rFonts w:hint="eastAsia"/>
        </w:rPr>
        <w:t>交通事故</w:t>
      </w:r>
      <w:r w:rsidR="00A64AC1">
        <w:rPr>
          <w:rFonts w:hint="eastAsia"/>
        </w:rPr>
        <w:t>・違反</w:t>
      </w:r>
      <w:r>
        <w:rPr>
          <w:rFonts w:hint="eastAsia"/>
        </w:rPr>
        <w:t>報告書</w:t>
      </w:r>
      <w:r w:rsidRPr="00291F39">
        <w:rPr>
          <w:rFonts w:hint="eastAsia"/>
        </w:rPr>
        <w:t>（様式－</w:t>
      </w:r>
      <w:r w:rsidR="007D4E9D" w:rsidRPr="003641C0">
        <w:rPr>
          <w:rFonts w:hint="eastAsia"/>
        </w:rPr>
        <w:t>１</w:t>
      </w:r>
      <w:r w:rsidRPr="00291F39">
        <w:rPr>
          <w:rFonts w:hint="eastAsia"/>
        </w:rPr>
        <w:t>）</w:t>
      </w:r>
      <w:r w:rsidR="003E63AD">
        <w:rPr>
          <w:rFonts w:hint="eastAsia"/>
        </w:rPr>
        <w:t>を作成のうえ、総務課長へ提出しなければならない。</w:t>
      </w:r>
    </w:p>
    <w:p w14:paraId="7DE6B802" w14:textId="77777777" w:rsidR="005151E6" w:rsidRPr="005C46FC" w:rsidRDefault="005151E6" w:rsidP="005151E6">
      <w:pPr>
        <w:ind w:left="800" w:hangingChars="400" w:hanging="800"/>
      </w:pPr>
    </w:p>
    <w:p w14:paraId="172E1DF7" w14:textId="77777777" w:rsidR="00750167" w:rsidRDefault="00296564">
      <w:r>
        <w:rPr>
          <w:rFonts w:hint="eastAsia"/>
        </w:rPr>
        <w:t>（</w:t>
      </w:r>
      <w:r w:rsidR="005151E6">
        <w:rPr>
          <w:rFonts w:hint="eastAsia"/>
        </w:rPr>
        <w:t>事故の処理</w:t>
      </w:r>
      <w:r>
        <w:rPr>
          <w:rFonts w:hint="eastAsia"/>
        </w:rPr>
        <w:t>）</w:t>
      </w:r>
    </w:p>
    <w:p w14:paraId="5F403C4F" w14:textId="77777777" w:rsidR="00750167" w:rsidRDefault="00296564">
      <w:r>
        <w:rPr>
          <w:rFonts w:hint="eastAsia"/>
        </w:rPr>
        <w:t>第</w:t>
      </w:r>
      <w:r w:rsidR="00C30BD8">
        <w:rPr>
          <w:rFonts w:hint="eastAsia"/>
        </w:rPr>
        <w:t>10</w:t>
      </w:r>
      <w:r>
        <w:rPr>
          <w:rFonts w:hint="eastAsia"/>
        </w:rPr>
        <w:t>条</w:t>
      </w:r>
      <w:r w:rsidR="00D71233">
        <w:rPr>
          <w:rFonts w:hint="eastAsia"/>
        </w:rPr>
        <w:t>①</w:t>
      </w:r>
      <w:r w:rsidR="00C30BD8">
        <w:rPr>
          <w:rFonts w:hint="eastAsia"/>
        </w:rPr>
        <w:t xml:space="preserve"> 　</w:t>
      </w:r>
      <w:r w:rsidR="005151E6">
        <w:rPr>
          <w:rFonts w:hint="eastAsia"/>
        </w:rPr>
        <w:t>マ</w:t>
      </w:r>
      <w:r w:rsidR="00A17894">
        <w:rPr>
          <w:rFonts w:hint="eastAsia"/>
        </w:rPr>
        <w:t>イカー通勤者が通勤中に起こした事故</w:t>
      </w:r>
      <w:r w:rsidR="005151E6">
        <w:rPr>
          <w:rFonts w:hint="eastAsia"/>
        </w:rPr>
        <w:t>について、会社は一切その責任を負わない。</w:t>
      </w:r>
    </w:p>
    <w:p w14:paraId="3E5689A7" w14:textId="77777777" w:rsidR="00750167" w:rsidRDefault="00C30BD8" w:rsidP="00296564">
      <w:pPr>
        <w:ind w:left="800" w:hangingChars="400" w:hanging="800"/>
      </w:pPr>
      <w:r>
        <w:rPr>
          <w:rFonts w:hint="eastAsia"/>
        </w:rPr>
        <w:t xml:space="preserve">　　　</w:t>
      </w:r>
      <w:r w:rsidR="00D71233">
        <w:rPr>
          <w:rFonts w:hint="eastAsia"/>
        </w:rPr>
        <w:t xml:space="preserve"> </w:t>
      </w:r>
      <w:r w:rsidR="005151E6">
        <w:rPr>
          <w:rFonts w:hint="eastAsia"/>
        </w:rPr>
        <w:t>②　駐車場におけるマイカー同士の事故、および駐車中に生じたマイカーの破損や盗難等について、会社に責任があると認められる場合を除き、会社は一切その責任を負わない。</w:t>
      </w:r>
    </w:p>
    <w:p w14:paraId="18EB952D" w14:textId="77777777" w:rsidR="00D664C1" w:rsidRDefault="00D664C1" w:rsidP="00D71233">
      <w:pPr>
        <w:ind w:leftChars="50" w:left="800" w:hangingChars="350" w:hanging="700"/>
      </w:pPr>
      <w:r>
        <w:rPr>
          <w:rFonts w:hint="eastAsia"/>
        </w:rPr>
        <w:t xml:space="preserve">　　　③　駐車場において、会社の車両や施設に損害を与えた場合は、賠償しなければならない。</w:t>
      </w:r>
    </w:p>
    <w:p w14:paraId="20C69A18" w14:textId="77777777" w:rsidR="00750167" w:rsidRPr="00296564" w:rsidRDefault="00750167"/>
    <w:p w14:paraId="7E124DC7" w14:textId="77777777" w:rsidR="00750167" w:rsidRDefault="008B6A60">
      <w:r>
        <w:rPr>
          <w:rFonts w:hint="eastAsia"/>
        </w:rPr>
        <w:t>（求償権</w:t>
      </w:r>
      <w:r w:rsidR="00296564">
        <w:rPr>
          <w:rFonts w:hint="eastAsia"/>
        </w:rPr>
        <w:t>）</w:t>
      </w:r>
    </w:p>
    <w:p w14:paraId="1F3EBAF0" w14:textId="77777777" w:rsidR="00D664C1" w:rsidRDefault="00296564" w:rsidP="00A77E58">
      <w:pPr>
        <w:ind w:left="800" w:hangingChars="400" w:hanging="800"/>
      </w:pPr>
      <w:r>
        <w:rPr>
          <w:rFonts w:hint="eastAsia"/>
        </w:rPr>
        <w:t>第1</w:t>
      </w:r>
      <w:r w:rsidR="00AD131F">
        <w:rPr>
          <w:rFonts w:hint="eastAsia"/>
        </w:rPr>
        <w:t>1</w:t>
      </w:r>
      <w:r>
        <w:rPr>
          <w:rFonts w:hint="eastAsia"/>
        </w:rPr>
        <w:t xml:space="preserve">条　</w:t>
      </w:r>
      <w:r w:rsidR="00C30BD8">
        <w:rPr>
          <w:rFonts w:hint="eastAsia"/>
        </w:rPr>
        <w:t xml:space="preserve"> </w:t>
      </w:r>
      <w:r w:rsidR="008B6A60">
        <w:rPr>
          <w:rFonts w:hint="eastAsia"/>
        </w:rPr>
        <w:t>マイカー通勤者がこの規程に違反して</w:t>
      </w:r>
      <w:r w:rsidR="00D664C1">
        <w:rPr>
          <w:rFonts w:hint="eastAsia"/>
        </w:rPr>
        <w:t>事故を起こし、それにより会社が損害を受けた場合</w:t>
      </w:r>
      <w:r w:rsidR="00C30BD8">
        <w:rPr>
          <w:rFonts w:hint="eastAsia"/>
        </w:rPr>
        <w:t>、会社は</w:t>
      </w:r>
      <w:r w:rsidR="00D664C1">
        <w:rPr>
          <w:rFonts w:hint="eastAsia"/>
        </w:rPr>
        <w:t>会社が受けた損害の賠償を本人に請求することができる</w:t>
      </w:r>
    </w:p>
    <w:p w14:paraId="4496558A" w14:textId="77777777" w:rsidR="0052626C" w:rsidRPr="00AD131F" w:rsidRDefault="0052626C" w:rsidP="00602FD5">
      <w:pPr>
        <w:ind w:left="1400" w:hangingChars="700" w:hanging="1400"/>
      </w:pPr>
    </w:p>
    <w:p w14:paraId="565C6C7E" w14:textId="77777777" w:rsidR="00602FD5" w:rsidRDefault="00AD131F">
      <w:r>
        <w:rPr>
          <w:rFonts w:hint="eastAsia"/>
        </w:rPr>
        <w:t>（許可の取り消し）</w:t>
      </w:r>
    </w:p>
    <w:p w14:paraId="32BB040D" w14:textId="77777777" w:rsidR="0007788F" w:rsidRDefault="00AD131F" w:rsidP="00AD131F">
      <w:pPr>
        <w:ind w:left="800" w:hangingChars="400" w:hanging="800"/>
      </w:pPr>
      <w:r>
        <w:rPr>
          <w:rFonts w:hint="eastAsia"/>
        </w:rPr>
        <w:t xml:space="preserve">第12条　 </w:t>
      </w:r>
      <w:r w:rsidR="0007788F">
        <w:rPr>
          <w:rFonts w:hint="eastAsia"/>
        </w:rPr>
        <w:t>次の事項に該当する場合は、マイカー通勤を取り消すことがある。</w:t>
      </w:r>
    </w:p>
    <w:p w14:paraId="4B973E3D" w14:textId="77777777" w:rsidR="0007788F" w:rsidRDefault="0007788F" w:rsidP="0007788F">
      <w:pPr>
        <w:ind w:leftChars="400" w:left="800" w:firstLineChars="100" w:firstLine="200"/>
      </w:pPr>
      <w:r>
        <w:rPr>
          <w:rFonts w:hint="eastAsia"/>
        </w:rPr>
        <w:t>1.　この規程に違反した場合</w:t>
      </w:r>
    </w:p>
    <w:p w14:paraId="043B89FF" w14:textId="77777777" w:rsidR="0007788F" w:rsidRDefault="0007788F" w:rsidP="0007788F">
      <w:pPr>
        <w:ind w:leftChars="400" w:left="800" w:firstLineChars="100" w:firstLine="200"/>
      </w:pPr>
      <w:r>
        <w:rPr>
          <w:rFonts w:hint="eastAsia"/>
        </w:rPr>
        <w:t>2.</w:t>
      </w:r>
      <w:r w:rsidR="00CD21DE">
        <w:rPr>
          <w:rFonts w:hint="eastAsia"/>
        </w:rPr>
        <w:t xml:space="preserve">　重大な交通事故を起こした場合</w:t>
      </w:r>
    </w:p>
    <w:p w14:paraId="7B29BB53" w14:textId="77777777" w:rsidR="00AD131F" w:rsidRDefault="0007788F" w:rsidP="0007788F">
      <w:pPr>
        <w:ind w:leftChars="400" w:left="800" w:firstLineChars="100" w:firstLine="200"/>
      </w:pPr>
      <w:r>
        <w:rPr>
          <w:rFonts w:hint="eastAsia"/>
        </w:rPr>
        <w:t>3.　マイカー通勤者として適格でない相当の事由がある場合</w:t>
      </w:r>
    </w:p>
    <w:p w14:paraId="0B044821" w14:textId="77777777" w:rsidR="00AD131F" w:rsidRDefault="00AD131F"/>
    <w:p w14:paraId="3E4FDFE6" w14:textId="77777777" w:rsidR="00AA50CD" w:rsidRDefault="00AA50CD" w:rsidP="00602FD5">
      <w:pPr>
        <w:jc w:val="left"/>
      </w:pPr>
      <w:r>
        <w:rPr>
          <w:rFonts w:hint="eastAsia"/>
        </w:rPr>
        <w:t>（規程の管理）</w:t>
      </w:r>
    </w:p>
    <w:p w14:paraId="194D4017" w14:textId="77777777" w:rsidR="00AA50CD" w:rsidRDefault="00AA50CD" w:rsidP="00602FD5">
      <w:pPr>
        <w:jc w:val="left"/>
      </w:pPr>
      <w:r w:rsidRPr="00AD131F">
        <w:rPr>
          <w:rFonts w:hint="eastAsia"/>
        </w:rPr>
        <w:t>第1</w:t>
      </w:r>
      <w:r w:rsidR="00AD131F" w:rsidRPr="00AD131F">
        <w:rPr>
          <w:rFonts w:hint="eastAsia"/>
        </w:rPr>
        <w:t>3</w:t>
      </w:r>
      <w:r w:rsidRPr="00AD131F">
        <w:rPr>
          <w:rFonts w:hint="eastAsia"/>
        </w:rPr>
        <w:t xml:space="preserve">条　</w:t>
      </w:r>
      <w:r>
        <w:rPr>
          <w:rFonts w:hint="eastAsia"/>
        </w:rPr>
        <w:t xml:space="preserve">　この規程の管理は、総務部長が行う。</w:t>
      </w:r>
    </w:p>
    <w:p w14:paraId="43A07B69" w14:textId="77777777" w:rsidR="00AA50CD" w:rsidRPr="00E91333" w:rsidRDefault="00AA50CD" w:rsidP="00602FD5">
      <w:pPr>
        <w:jc w:val="left"/>
      </w:pPr>
    </w:p>
    <w:p w14:paraId="7EAB48CD" w14:textId="77777777" w:rsidR="00AA50CD" w:rsidRPr="007D4E9D" w:rsidRDefault="00AA50CD" w:rsidP="00602FD5">
      <w:pPr>
        <w:jc w:val="left"/>
      </w:pPr>
    </w:p>
    <w:p w14:paraId="0C14E2A0" w14:textId="77777777" w:rsidR="00AA50CD" w:rsidRDefault="00AA50CD" w:rsidP="00AA50CD">
      <w:pPr>
        <w:jc w:val="center"/>
      </w:pPr>
      <w:r>
        <w:rPr>
          <w:rFonts w:hint="eastAsia"/>
        </w:rPr>
        <w:t>付　　則</w:t>
      </w:r>
    </w:p>
    <w:p w14:paraId="1846DB3C" w14:textId="77777777" w:rsidR="00C01A90" w:rsidRDefault="00C01A90" w:rsidP="00602FD5">
      <w:pPr>
        <w:jc w:val="left"/>
      </w:pPr>
    </w:p>
    <w:p w14:paraId="71554EBB" w14:textId="77777777" w:rsidR="00AA50CD" w:rsidRDefault="00AA50CD" w:rsidP="00C93F50">
      <w:pPr>
        <w:jc w:val="left"/>
      </w:pPr>
      <w:r>
        <w:rPr>
          <w:rFonts w:hint="eastAsia"/>
        </w:rPr>
        <w:t>①　この規程は、２０</w:t>
      </w:r>
      <w:r w:rsidR="00AD131F">
        <w:rPr>
          <w:rFonts w:hint="eastAsia"/>
        </w:rPr>
        <w:t>２</w:t>
      </w:r>
      <w:r w:rsidR="00651A49">
        <w:rPr>
          <w:rFonts w:hint="eastAsia"/>
        </w:rPr>
        <w:t>１</w:t>
      </w:r>
      <w:r>
        <w:rPr>
          <w:rFonts w:hint="eastAsia"/>
        </w:rPr>
        <w:t>年</w:t>
      </w:r>
      <w:r w:rsidR="00C62B26">
        <w:rPr>
          <w:rFonts w:hint="eastAsia"/>
        </w:rPr>
        <w:t xml:space="preserve">　</w:t>
      </w:r>
      <w:r w:rsidR="00581270">
        <w:rPr>
          <w:rFonts w:hint="eastAsia"/>
        </w:rPr>
        <w:t>７</w:t>
      </w:r>
      <w:r>
        <w:rPr>
          <w:rFonts w:hint="eastAsia"/>
        </w:rPr>
        <w:t>月　１日から施行する。</w:t>
      </w:r>
    </w:p>
    <w:p w14:paraId="70BA5624" w14:textId="34C82F01" w:rsidR="00AA50CD" w:rsidRPr="003641C0" w:rsidRDefault="000171A6" w:rsidP="00602FD5">
      <w:pPr>
        <w:jc w:val="left"/>
      </w:pPr>
      <w:r w:rsidRPr="003641C0">
        <w:rPr>
          <w:rFonts w:hint="eastAsia"/>
        </w:rPr>
        <w:t xml:space="preserve">②　２０２６年　</w:t>
      </w:r>
      <w:r w:rsidR="006E3F0C" w:rsidRPr="003641C0">
        <w:rPr>
          <w:rFonts w:hint="eastAsia"/>
        </w:rPr>
        <w:t>４</w:t>
      </w:r>
      <w:r w:rsidRPr="003641C0">
        <w:rPr>
          <w:rFonts w:hint="eastAsia"/>
        </w:rPr>
        <w:t>月　１日　一部改訂</w:t>
      </w:r>
    </w:p>
    <w:p w14:paraId="378786CF" w14:textId="77777777" w:rsidR="00AA50CD" w:rsidRDefault="00AA50CD" w:rsidP="00602FD5">
      <w:pPr>
        <w:jc w:val="left"/>
      </w:pPr>
    </w:p>
    <w:p w14:paraId="654B840B" w14:textId="77777777" w:rsidR="008E7A0D" w:rsidRDefault="008E7A0D" w:rsidP="00602FD5">
      <w:pPr>
        <w:jc w:val="left"/>
      </w:pPr>
    </w:p>
    <w:p w14:paraId="1D1599D4" w14:textId="77777777" w:rsidR="008E7A0D" w:rsidRDefault="008E7A0D" w:rsidP="00602FD5">
      <w:pPr>
        <w:jc w:val="left"/>
      </w:pPr>
    </w:p>
    <w:p w14:paraId="60BB08D8" w14:textId="77777777" w:rsidR="008E7A0D" w:rsidRDefault="008E7A0D" w:rsidP="00602FD5">
      <w:pPr>
        <w:jc w:val="left"/>
      </w:pPr>
    </w:p>
    <w:p w14:paraId="024F3478" w14:textId="77777777" w:rsidR="008E7A0D" w:rsidRDefault="008E7A0D" w:rsidP="00602FD5">
      <w:pPr>
        <w:jc w:val="left"/>
      </w:pPr>
    </w:p>
    <w:p w14:paraId="339C8595" w14:textId="77777777" w:rsidR="008E7A0D" w:rsidRDefault="008E7A0D" w:rsidP="00602FD5">
      <w:pPr>
        <w:jc w:val="left"/>
      </w:pPr>
    </w:p>
    <w:p w14:paraId="16BD827F" w14:textId="77777777" w:rsidR="008E7A0D" w:rsidRDefault="008E7A0D" w:rsidP="00602FD5">
      <w:pPr>
        <w:jc w:val="left"/>
      </w:pPr>
    </w:p>
    <w:p w14:paraId="7F43F2B0" w14:textId="77777777" w:rsidR="00D25337" w:rsidRDefault="00D25337" w:rsidP="00602FD5">
      <w:pPr>
        <w:jc w:val="left"/>
      </w:pPr>
    </w:p>
    <w:p w14:paraId="6CC23EC0" w14:textId="77777777" w:rsidR="001A220C" w:rsidRDefault="001A220C" w:rsidP="00602FD5">
      <w:pPr>
        <w:jc w:val="left"/>
      </w:pPr>
    </w:p>
    <w:p w14:paraId="72EE2C7B" w14:textId="77777777" w:rsidR="001A220C" w:rsidRDefault="001A220C" w:rsidP="00602FD5">
      <w:pPr>
        <w:jc w:val="left"/>
      </w:pPr>
    </w:p>
    <w:p w14:paraId="362D57B5" w14:textId="77777777" w:rsidR="001A220C" w:rsidRDefault="001A220C" w:rsidP="00602FD5">
      <w:pPr>
        <w:jc w:val="left"/>
      </w:pPr>
    </w:p>
    <w:p w14:paraId="048A7953" w14:textId="77777777" w:rsidR="001A220C" w:rsidRDefault="001A220C" w:rsidP="00602FD5">
      <w:pPr>
        <w:jc w:val="left"/>
      </w:pPr>
    </w:p>
    <w:p w14:paraId="4F5D0BF7" w14:textId="77777777" w:rsidR="00D25337" w:rsidRDefault="00D25337" w:rsidP="00602FD5">
      <w:pPr>
        <w:jc w:val="left"/>
      </w:pPr>
    </w:p>
    <w:p w14:paraId="3FA0E004" w14:textId="77777777" w:rsidR="00D25337" w:rsidRDefault="00D25337" w:rsidP="00602FD5">
      <w:pPr>
        <w:jc w:val="left"/>
        <w:rPr>
          <w:rFonts w:hint="eastAsia"/>
        </w:rPr>
      </w:pPr>
    </w:p>
    <w:sectPr w:rsidR="00D25337" w:rsidSect="00477077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5DF9" w14:textId="77777777" w:rsidR="00D723C5" w:rsidRDefault="00D723C5">
      <w:r>
        <w:separator/>
      </w:r>
    </w:p>
  </w:endnote>
  <w:endnote w:type="continuationSeparator" w:id="0">
    <w:p w14:paraId="5E4411AD" w14:textId="77777777" w:rsidR="00D723C5" w:rsidRDefault="00D7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28E4" w14:textId="77777777" w:rsidR="00490F90" w:rsidRDefault="00490F90">
    <w:pPr>
      <w:pStyle w:val="a4"/>
      <w:jc w:val="center"/>
    </w:pPr>
    <w:r>
      <w:rPr>
        <w:rFonts w:hint="eastAsia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 w:rsidR="006D565A" w:rsidRPr="006D565A">
      <w:rPr>
        <w:noProof/>
        <w:lang w:val="ja-JP"/>
      </w:rPr>
      <w:t>4</w:t>
    </w:r>
    <w:r>
      <w:fldChar w:fldCharType="end"/>
    </w:r>
    <w:r>
      <w:rPr>
        <w:rFonts w:hint="eastAsia"/>
      </w:rPr>
      <w:t>－</w:t>
    </w:r>
  </w:p>
  <w:p w14:paraId="706173CA" w14:textId="77777777" w:rsidR="002119A6" w:rsidRDefault="002119A6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AE891" w14:textId="77777777" w:rsidR="00D723C5" w:rsidRDefault="00D723C5">
      <w:r>
        <w:separator/>
      </w:r>
    </w:p>
  </w:footnote>
  <w:footnote w:type="continuationSeparator" w:id="0">
    <w:p w14:paraId="4AADE1D1" w14:textId="77777777" w:rsidR="00D723C5" w:rsidRDefault="00D72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5707"/>
    <w:multiLevelType w:val="singleLevel"/>
    <w:tmpl w:val="FC7CCC4E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1" w15:restartNumberingAfterBreak="0">
    <w:nsid w:val="1F98502E"/>
    <w:multiLevelType w:val="singleLevel"/>
    <w:tmpl w:val="98D83BD0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2" w15:restartNumberingAfterBreak="0">
    <w:nsid w:val="2B5B101A"/>
    <w:multiLevelType w:val="singleLevel"/>
    <w:tmpl w:val="E264C8FE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3" w15:restartNumberingAfterBreak="0">
    <w:nsid w:val="2F2441E7"/>
    <w:multiLevelType w:val="singleLevel"/>
    <w:tmpl w:val="D70C831E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4" w15:restartNumberingAfterBreak="0">
    <w:nsid w:val="4D306F5E"/>
    <w:multiLevelType w:val="singleLevel"/>
    <w:tmpl w:val="7E027E40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5" w15:restartNumberingAfterBreak="0">
    <w:nsid w:val="4F400357"/>
    <w:multiLevelType w:val="singleLevel"/>
    <w:tmpl w:val="B18E35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546871DD"/>
    <w:multiLevelType w:val="singleLevel"/>
    <w:tmpl w:val="EFA07162"/>
    <w:lvl w:ilvl="0">
      <w:start w:val="3"/>
      <w:numFmt w:val="bullet"/>
      <w:lvlText w:val="・"/>
      <w:lvlJc w:val="left"/>
      <w:pPr>
        <w:tabs>
          <w:tab w:val="num" w:pos="810"/>
        </w:tabs>
        <w:ind w:left="810" w:hanging="195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6A452FC3"/>
    <w:multiLevelType w:val="singleLevel"/>
    <w:tmpl w:val="07B27E12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8" w15:restartNumberingAfterBreak="0">
    <w:nsid w:val="6D5C4068"/>
    <w:multiLevelType w:val="singleLevel"/>
    <w:tmpl w:val="16E6E168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9" w15:restartNumberingAfterBreak="0">
    <w:nsid w:val="71E47E9C"/>
    <w:multiLevelType w:val="singleLevel"/>
    <w:tmpl w:val="F0C672CC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10" w15:restartNumberingAfterBreak="0">
    <w:nsid w:val="734C6D3E"/>
    <w:multiLevelType w:val="singleLevel"/>
    <w:tmpl w:val="4B4859B8"/>
    <w:lvl w:ilvl="0">
      <w:start w:val="2"/>
      <w:numFmt w:val="decimalFullWidth"/>
      <w:lvlText w:val="第%1章"/>
      <w:lvlJc w:val="left"/>
      <w:pPr>
        <w:tabs>
          <w:tab w:val="num" w:pos="1410"/>
        </w:tabs>
        <w:ind w:left="1410" w:hanging="810"/>
      </w:pPr>
      <w:rPr>
        <w:rFonts w:hint="eastAsia"/>
      </w:rPr>
    </w:lvl>
  </w:abstractNum>
  <w:num w:numId="1" w16cid:durableId="1702776534">
    <w:abstractNumId w:val="7"/>
  </w:num>
  <w:num w:numId="2" w16cid:durableId="577985938">
    <w:abstractNumId w:val="9"/>
  </w:num>
  <w:num w:numId="3" w16cid:durableId="119105732">
    <w:abstractNumId w:val="4"/>
  </w:num>
  <w:num w:numId="4" w16cid:durableId="1661301422">
    <w:abstractNumId w:val="6"/>
  </w:num>
  <w:num w:numId="5" w16cid:durableId="552543347">
    <w:abstractNumId w:val="2"/>
  </w:num>
  <w:num w:numId="6" w16cid:durableId="1465660138">
    <w:abstractNumId w:val="1"/>
  </w:num>
  <w:num w:numId="7" w16cid:durableId="1689914435">
    <w:abstractNumId w:val="0"/>
  </w:num>
  <w:num w:numId="8" w16cid:durableId="961811081">
    <w:abstractNumId w:val="8"/>
  </w:num>
  <w:num w:numId="9" w16cid:durableId="980042949">
    <w:abstractNumId w:val="10"/>
  </w:num>
  <w:num w:numId="10" w16cid:durableId="445275744">
    <w:abstractNumId w:val="3"/>
  </w:num>
  <w:num w:numId="11" w16cid:durableId="444270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91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2A"/>
    <w:rsid w:val="0000673D"/>
    <w:rsid w:val="00016681"/>
    <w:rsid w:val="000171A6"/>
    <w:rsid w:val="000205DC"/>
    <w:rsid w:val="00020C52"/>
    <w:rsid w:val="00032A50"/>
    <w:rsid w:val="00044FE5"/>
    <w:rsid w:val="00051E33"/>
    <w:rsid w:val="00054941"/>
    <w:rsid w:val="00061460"/>
    <w:rsid w:val="000634EB"/>
    <w:rsid w:val="00065D81"/>
    <w:rsid w:val="00066273"/>
    <w:rsid w:val="00072125"/>
    <w:rsid w:val="00075C71"/>
    <w:rsid w:val="0007788F"/>
    <w:rsid w:val="00087577"/>
    <w:rsid w:val="000A7644"/>
    <w:rsid w:val="000B4B31"/>
    <w:rsid w:val="000C00E7"/>
    <w:rsid w:val="000D0201"/>
    <w:rsid w:val="000D153E"/>
    <w:rsid w:val="000D21BF"/>
    <w:rsid w:val="000E2514"/>
    <w:rsid w:val="00101363"/>
    <w:rsid w:val="00103148"/>
    <w:rsid w:val="00105DDB"/>
    <w:rsid w:val="00107CB5"/>
    <w:rsid w:val="00111F00"/>
    <w:rsid w:val="001155E8"/>
    <w:rsid w:val="00117C59"/>
    <w:rsid w:val="001359C5"/>
    <w:rsid w:val="00154E46"/>
    <w:rsid w:val="00155449"/>
    <w:rsid w:val="00176810"/>
    <w:rsid w:val="001903BE"/>
    <w:rsid w:val="001A0308"/>
    <w:rsid w:val="001A220C"/>
    <w:rsid w:val="001C4F83"/>
    <w:rsid w:val="001D10E0"/>
    <w:rsid w:val="001F0083"/>
    <w:rsid w:val="001F15AF"/>
    <w:rsid w:val="001F54EB"/>
    <w:rsid w:val="001F6FAF"/>
    <w:rsid w:val="001F7F91"/>
    <w:rsid w:val="002119A6"/>
    <w:rsid w:val="00211A19"/>
    <w:rsid w:val="002207AC"/>
    <w:rsid w:val="002352EF"/>
    <w:rsid w:val="00237541"/>
    <w:rsid w:val="0025469A"/>
    <w:rsid w:val="00254A58"/>
    <w:rsid w:val="002716BE"/>
    <w:rsid w:val="00275D25"/>
    <w:rsid w:val="0027650C"/>
    <w:rsid w:val="002830CF"/>
    <w:rsid w:val="00287ACA"/>
    <w:rsid w:val="00291F39"/>
    <w:rsid w:val="00292981"/>
    <w:rsid w:val="00292D04"/>
    <w:rsid w:val="00296564"/>
    <w:rsid w:val="00296952"/>
    <w:rsid w:val="002A1022"/>
    <w:rsid w:val="002A505A"/>
    <w:rsid w:val="002C54EB"/>
    <w:rsid w:val="002C68B2"/>
    <w:rsid w:val="002D623C"/>
    <w:rsid w:val="002F737E"/>
    <w:rsid w:val="0030610F"/>
    <w:rsid w:val="00313BC7"/>
    <w:rsid w:val="003355EA"/>
    <w:rsid w:val="00335D7D"/>
    <w:rsid w:val="0034047A"/>
    <w:rsid w:val="00343645"/>
    <w:rsid w:val="003641C0"/>
    <w:rsid w:val="003655D4"/>
    <w:rsid w:val="00373457"/>
    <w:rsid w:val="00376E71"/>
    <w:rsid w:val="003809D7"/>
    <w:rsid w:val="003918C6"/>
    <w:rsid w:val="003A431B"/>
    <w:rsid w:val="003A6F5F"/>
    <w:rsid w:val="003A7D55"/>
    <w:rsid w:val="003B0620"/>
    <w:rsid w:val="003B248B"/>
    <w:rsid w:val="003B2C93"/>
    <w:rsid w:val="003B412B"/>
    <w:rsid w:val="003B5000"/>
    <w:rsid w:val="003B602D"/>
    <w:rsid w:val="003B7E0F"/>
    <w:rsid w:val="003C0232"/>
    <w:rsid w:val="003C05EE"/>
    <w:rsid w:val="003C5611"/>
    <w:rsid w:val="003C6461"/>
    <w:rsid w:val="003E63AD"/>
    <w:rsid w:val="003E7294"/>
    <w:rsid w:val="003F12A0"/>
    <w:rsid w:val="00414DC3"/>
    <w:rsid w:val="00426C52"/>
    <w:rsid w:val="004372CF"/>
    <w:rsid w:val="00437E3E"/>
    <w:rsid w:val="00441A1E"/>
    <w:rsid w:val="004574CB"/>
    <w:rsid w:val="00461B47"/>
    <w:rsid w:val="00466CC6"/>
    <w:rsid w:val="00475BB8"/>
    <w:rsid w:val="00477077"/>
    <w:rsid w:val="0048300A"/>
    <w:rsid w:val="00485AD4"/>
    <w:rsid w:val="00490F90"/>
    <w:rsid w:val="004A01BE"/>
    <w:rsid w:val="004A15DA"/>
    <w:rsid w:val="004A71DF"/>
    <w:rsid w:val="004B45F7"/>
    <w:rsid w:val="004C0078"/>
    <w:rsid w:val="004C3A7F"/>
    <w:rsid w:val="004C4339"/>
    <w:rsid w:val="004C64C6"/>
    <w:rsid w:val="004F2E10"/>
    <w:rsid w:val="00501417"/>
    <w:rsid w:val="00506154"/>
    <w:rsid w:val="00510769"/>
    <w:rsid w:val="005151E6"/>
    <w:rsid w:val="00520395"/>
    <w:rsid w:val="0052626C"/>
    <w:rsid w:val="005301C6"/>
    <w:rsid w:val="00534A95"/>
    <w:rsid w:val="00537042"/>
    <w:rsid w:val="005413FB"/>
    <w:rsid w:val="005415DD"/>
    <w:rsid w:val="00544003"/>
    <w:rsid w:val="00545900"/>
    <w:rsid w:val="00547921"/>
    <w:rsid w:val="00560AF4"/>
    <w:rsid w:val="00561E7A"/>
    <w:rsid w:val="00581270"/>
    <w:rsid w:val="005B0335"/>
    <w:rsid w:val="005B0500"/>
    <w:rsid w:val="005B67DD"/>
    <w:rsid w:val="005B78BE"/>
    <w:rsid w:val="005C46FC"/>
    <w:rsid w:val="005D5DB0"/>
    <w:rsid w:val="005E333B"/>
    <w:rsid w:val="005E3A03"/>
    <w:rsid w:val="005E4846"/>
    <w:rsid w:val="005E63F7"/>
    <w:rsid w:val="005F4F31"/>
    <w:rsid w:val="00602DFC"/>
    <w:rsid w:val="00602FD5"/>
    <w:rsid w:val="00607B98"/>
    <w:rsid w:val="0061093D"/>
    <w:rsid w:val="006218C1"/>
    <w:rsid w:val="00621A36"/>
    <w:rsid w:val="00623056"/>
    <w:rsid w:val="00624F13"/>
    <w:rsid w:val="00626900"/>
    <w:rsid w:val="006273CF"/>
    <w:rsid w:val="00651A49"/>
    <w:rsid w:val="00661794"/>
    <w:rsid w:val="00665F68"/>
    <w:rsid w:val="006766C1"/>
    <w:rsid w:val="00681930"/>
    <w:rsid w:val="00681AC9"/>
    <w:rsid w:val="006A066F"/>
    <w:rsid w:val="006B5C1E"/>
    <w:rsid w:val="006C43BA"/>
    <w:rsid w:val="006D3CF9"/>
    <w:rsid w:val="006D565A"/>
    <w:rsid w:val="006E2C02"/>
    <w:rsid w:val="006E3F0C"/>
    <w:rsid w:val="006E3FA5"/>
    <w:rsid w:val="006F15DE"/>
    <w:rsid w:val="006F1B95"/>
    <w:rsid w:val="006F73E0"/>
    <w:rsid w:val="00717DA0"/>
    <w:rsid w:val="00723AE7"/>
    <w:rsid w:val="00726B2C"/>
    <w:rsid w:val="0073343F"/>
    <w:rsid w:val="00750167"/>
    <w:rsid w:val="007517C2"/>
    <w:rsid w:val="00754476"/>
    <w:rsid w:val="00783330"/>
    <w:rsid w:val="00795231"/>
    <w:rsid w:val="0079583F"/>
    <w:rsid w:val="007973D3"/>
    <w:rsid w:val="007A45E8"/>
    <w:rsid w:val="007A5A1E"/>
    <w:rsid w:val="007B4D29"/>
    <w:rsid w:val="007B630B"/>
    <w:rsid w:val="007C2F4F"/>
    <w:rsid w:val="007D4E9D"/>
    <w:rsid w:val="007D64CE"/>
    <w:rsid w:val="007E06CC"/>
    <w:rsid w:val="008051F3"/>
    <w:rsid w:val="00826C91"/>
    <w:rsid w:val="00854C5D"/>
    <w:rsid w:val="008810F9"/>
    <w:rsid w:val="00895733"/>
    <w:rsid w:val="008A69F9"/>
    <w:rsid w:val="008B5201"/>
    <w:rsid w:val="008B6A60"/>
    <w:rsid w:val="008D25FB"/>
    <w:rsid w:val="008D5B21"/>
    <w:rsid w:val="008E066E"/>
    <w:rsid w:val="008E48E1"/>
    <w:rsid w:val="008E7A0D"/>
    <w:rsid w:val="008F1A9D"/>
    <w:rsid w:val="008F29D9"/>
    <w:rsid w:val="00926C8E"/>
    <w:rsid w:val="00934ED8"/>
    <w:rsid w:val="0094178A"/>
    <w:rsid w:val="009573D4"/>
    <w:rsid w:val="0096535C"/>
    <w:rsid w:val="00970CB0"/>
    <w:rsid w:val="00976B87"/>
    <w:rsid w:val="00976EE9"/>
    <w:rsid w:val="009821CA"/>
    <w:rsid w:val="00985126"/>
    <w:rsid w:val="00985FBB"/>
    <w:rsid w:val="009A45A6"/>
    <w:rsid w:val="009B04CA"/>
    <w:rsid w:val="009B2104"/>
    <w:rsid w:val="009C325E"/>
    <w:rsid w:val="009C7BE8"/>
    <w:rsid w:val="009D29CB"/>
    <w:rsid w:val="009D3D24"/>
    <w:rsid w:val="009F04F1"/>
    <w:rsid w:val="009F7282"/>
    <w:rsid w:val="00A03B49"/>
    <w:rsid w:val="00A15B93"/>
    <w:rsid w:val="00A17894"/>
    <w:rsid w:val="00A27FA4"/>
    <w:rsid w:val="00A558BF"/>
    <w:rsid w:val="00A564E0"/>
    <w:rsid w:val="00A619D7"/>
    <w:rsid w:val="00A64AC1"/>
    <w:rsid w:val="00A77E58"/>
    <w:rsid w:val="00A833DD"/>
    <w:rsid w:val="00AA50CD"/>
    <w:rsid w:val="00AB103A"/>
    <w:rsid w:val="00AB1D22"/>
    <w:rsid w:val="00AB2827"/>
    <w:rsid w:val="00AD131F"/>
    <w:rsid w:val="00AD3CA6"/>
    <w:rsid w:val="00AD4D42"/>
    <w:rsid w:val="00AE70BF"/>
    <w:rsid w:val="00B01D97"/>
    <w:rsid w:val="00B1668F"/>
    <w:rsid w:val="00B252F1"/>
    <w:rsid w:val="00B25B61"/>
    <w:rsid w:val="00B25EF6"/>
    <w:rsid w:val="00B34816"/>
    <w:rsid w:val="00B34AB1"/>
    <w:rsid w:val="00B43D56"/>
    <w:rsid w:val="00B554E4"/>
    <w:rsid w:val="00B61249"/>
    <w:rsid w:val="00B63669"/>
    <w:rsid w:val="00B97FFB"/>
    <w:rsid w:val="00BA4691"/>
    <w:rsid w:val="00BB1689"/>
    <w:rsid w:val="00BB5A74"/>
    <w:rsid w:val="00BB5B0F"/>
    <w:rsid w:val="00BD36AD"/>
    <w:rsid w:val="00BD50C4"/>
    <w:rsid w:val="00BF0664"/>
    <w:rsid w:val="00C01A90"/>
    <w:rsid w:val="00C07033"/>
    <w:rsid w:val="00C1161F"/>
    <w:rsid w:val="00C160AD"/>
    <w:rsid w:val="00C17CA2"/>
    <w:rsid w:val="00C30BD8"/>
    <w:rsid w:val="00C34EB4"/>
    <w:rsid w:val="00C6153D"/>
    <w:rsid w:val="00C62B26"/>
    <w:rsid w:val="00C6544B"/>
    <w:rsid w:val="00C70E6F"/>
    <w:rsid w:val="00C71A31"/>
    <w:rsid w:val="00C82531"/>
    <w:rsid w:val="00C83E0D"/>
    <w:rsid w:val="00C86B57"/>
    <w:rsid w:val="00C93F50"/>
    <w:rsid w:val="00C94727"/>
    <w:rsid w:val="00CA2C99"/>
    <w:rsid w:val="00CA7D5E"/>
    <w:rsid w:val="00CC359E"/>
    <w:rsid w:val="00CD21DE"/>
    <w:rsid w:val="00CD530D"/>
    <w:rsid w:val="00CD7790"/>
    <w:rsid w:val="00CE092F"/>
    <w:rsid w:val="00CE0EA9"/>
    <w:rsid w:val="00CE48D0"/>
    <w:rsid w:val="00CF283F"/>
    <w:rsid w:val="00CF4EFA"/>
    <w:rsid w:val="00CF6BAE"/>
    <w:rsid w:val="00D03AFA"/>
    <w:rsid w:val="00D152CB"/>
    <w:rsid w:val="00D25337"/>
    <w:rsid w:val="00D347E7"/>
    <w:rsid w:val="00D44BF7"/>
    <w:rsid w:val="00D61109"/>
    <w:rsid w:val="00D64FA8"/>
    <w:rsid w:val="00D65068"/>
    <w:rsid w:val="00D664C1"/>
    <w:rsid w:val="00D71233"/>
    <w:rsid w:val="00D723C5"/>
    <w:rsid w:val="00D81111"/>
    <w:rsid w:val="00D837F1"/>
    <w:rsid w:val="00D846CB"/>
    <w:rsid w:val="00D85DC5"/>
    <w:rsid w:val="00D96AD6"/>
    <w:rsid w:val="00DB00AE"/>
    <w:rsid w:val="00DC1A2E"/>
    <w:rsid w:val="00DC4BA5"/>
    <w:rsid w:val="00DC5AA2"/>
    <w:rsid w:val="00DD161F"/>
    <w:rsid w:val="00DE1840"/>
    <w:rsid w:val="00DE2388"/>
    <w:rsid w:val="00DF5ABB"/>
    <w:rsid w:val="00E0144C"/>
    <w:rsid w:val="00E21366"/>
    <w:rsid w:val="00E2199E"/>
    <w:rsid w:val="00E239CB"/>
    <w:rsid w:val="00E30BCE"/>
    <w:rsid w:val="00E372D0"/>
    <w:rsid w:val="00E42C38"/>
    <w:rsid w:val="00E55EC6"/>
    <w:rsid w:val="00E56169"/>
    <w:rsid w:val="00E650F3"/>
    <w:rsid w:val="00E652DF"/>
    <w:rsid w:val="00E71031"/>
    <w:rsid w:val="00E726C6"/>
    <w:rsid w:val="00E727E2"/>
    <w:rsid w:val="00E73B41"/>
    <w:rsid w:val="00E759EC"/>
    <w:rsid w:val="00E91333"/>
    <w:rsid w:val="00E9512E"/>
    <w:rsid w:val="00E954A1"/>
    <w:rsid w:val="00EA04F8"/>
    <w:rsid w:val="00EA59FF"/>
    <w:rsid w:val="00EB6FBE"/>
    <w:rsid w:val="00EB762A"/>
    <w:rsid w:val="00EB76E4"/>
    <w:rsid w:val="00ED47F3"/>
    <w:rsid w:val="00ED7BC5"/>
    <w:rsid w:val="00EE1043"/>
    <w:rsid w:val="00F20B26"/>
    <w:rsid w:val="00F2303B"/>
    <w:rsid w:val="00F262C1"/>
    <w:rsid w:val="00F355A5"/>
    <w:rsid w:val="00F671FB"/>
    <w:rsid w:val="00F733B4"/>
    <w:rsid w:val="00F739B6"/>
    <w:rsid w:val="00F7742B"/>
    <w:rsid w:val="00F7786A"/>
    <w:rsid w:val="00F77C4D"/>
    <w:rsid w:val="00F920C1"/>
    <w:rsid w:val="00F9655D"/>
    <w:rsid w:val="00FA1EC2"/>
    <w:rsid w:val="00FA2324"/>
    <w:rsid w:val="00FC1683"/>
    <w:rsid w:val="00FC327F"/>
    <w:rsid w:val="00FD1741"/>
    <w:rsid w:val="00FD1B16"/>
    <w:rsid w:val="00FD5174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6667894"/>
  <w15:chartTrackingRefBased/>
  <w15:docId w15:val="{1BDE16E7-DB3F-465F-8272-4B2AFC7B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customStyle="1" w:styleId="a5">
    <w:name w:val="フッター (文字)"/>
    <w:link w:val="a4"/>
    <w:uiPriority w:val="99"/>
    <w:rsid w:val="00490F90"/>
    <w:rPr>
      <w:rFonts w:ascii="ＭＳ 明朝"/>
    </w:rPr>
  </w:style>
  <w:style w:type="table" w:styleId="a7">
    <w:name w:val="Table Grid"/>
    <w:basedOn w:val="a1"/>
    <w:uiPriority w:val="39"/>
    <w:rsid w:val="008E7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384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3844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6E3F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6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93634-0B12-404A-8795-316F249A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1438</Words>
  <Characters>337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目次</vt:lpstr>
      <vt:lpstr>目次</vt:lpstr>
    </vt:vector>
  </TitlesOfParts>
  <Company>東ソー株式会社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</dc:title>
  <dc:subject/>
  <dc:creator>東ソー日向株式会社</dc:creator>
  <cp:keywords/>
  <cp:lastModifiedBy>黒木 剛典</cp:lastModifiedBy>
  <cp:revision>11</cp:revision>
  <cp:lastPrinted>2021-03-17T01:47:00Z</cp:lastPrinted>
  <dcterms:created xsi:type="dcterms:W3CDTF">2021-05-24T01:48:00Z</dcterms:created>
  <dcterms:modified xsi:type="dcterms:W3CDTF">2026-03-24T06:20:00Z</dcterms:modified>
</cp:coreProperties>
</file>